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249" w:rsidRDefault="00AB4249" w:rsidP="00AB4249">
      <w:pPr>
        <w:jc w:val="right"/>
        <w:rPr>
          <w:b/>
          <w:sz w:val="28"/>
          <w:szCs w:val="28"/>
        </w:rPr>
      </w:pPr>
      <w:bookmarkStart w:id="0" w:name="_GoBack"/>
      <w:bookmarkEnd w:id="0"/>
    </w:p>
    <w:p w:rsidR="00AB4249" w:rsidRDefault="00AB4249" w:rsidP="00AB4249">
      <w:pPr>
        <w:jc w:val="right"/>
        <w:rPr>
          <w:b/>
          <w:sz w:val="28"/>
          <w:szCs w:val="28"/>
        </w:rPr>
      </w:pPr>
    </w:p>
    <w:p w:rsidR="00AB4249" w:rsidRDefault="00AB4249" w:rsidP="00AB4249">
      <w:pPr>
        <w:jc w:val="right"/>
        <w:rPr>
          <w:b/>
          <w:sz w:val="28"/>
          <w:szCs w:val="28"/>
        </w:rPr>
      </w:pPr>
    </w:p>
    <w:p w:rsidR="00AB4249" w:rsidRDefault="00AB4249" w:rsidP="00AB4249">
      <w:pPr>
        <w:jc w:val="right"/>
        <w:rPr>
          <w:b/>
          <w:sz w:val="28"/>
          <w:szCs w:val="28"/>
        </w:rPr>
      </w:pPr>
    </w:p>
    <w:p w:rsidR="00AB4249" w:rsidRDefault="00125BCC" w:rsidP="00125BCC">
      <w:pPr>
        <w:jc w:val="center"/>
        <w:rPr>
          <w:b/>
          <w:sz w:val="28"/>
          <w:szCs w:val="28"/>
        </w:rPr>
      </w:pPr>
      <w:r>
        <w:rPr>
          <w:b/>
          <w:sz w:val="28"/>
          <w:szCs w:val="28"/>
        </w:rPr>
        <w:t>РЕШЕНИЕ</w:t>
      </w:r>
    </w:p>
    <w:p w:rsidR="00056A97" w:rsidRDefault="00056A97" w:rsidP="00AB4249">
      <w:pPr>
        <w:jc w:val="right"/>
        <w:rPr>
          <w:b/>
          <w:sz w:val="28"/>
          <w:szCs w:val="28"/>
        </w:rPr>
      </w:pPr>
    </w:p>
    <w:p w:rsidR="00056A97" w:rsidRDefault="00056A97" w:rsidP="00AB4249">
      <w:pPr>
        <w:jc w:val="right"/>
        <w:rPr>
          <w:b/>
          <w:sz w:val="28"/>
          <w:szCs w:val="28"/>
        </w:rPr>
      </w:pPr>
    </w:p>
    <w:p w:rsidR="00056A97" w:rsidRDefault="00056A97" w:rsidP="00AB4249">
      <w:pPr>
        <w:jc w:val="right"/>
        <w:rPr>
          <w:b/>
          <w:sz w:val="28"/>
          <w:szCs w:val="28"/>
        </w:rPr>
      </w:pPr>
    </w:p>
    <w:p w:rsidR="00F01D4F" w:rsidRDefault="00F01D4F" w:rsidP="00AB4249">
      <w:pPr>
        <w:jc w:val="right"/>
        <w:rPr>
          <w:b/>
          <w:sz w:val="28"/>
          <w:szCs w:val="28"/>
        </w:rPr>
      </w:pPr>
    </w:p>
    <w:p w:rsidR="00056A97" w:rsidRDefault="00056A97" w:rsidP="00AB4249">
      <w:pPr>
        <w:jc w:val="right"/>
        <w:rPr>
          <w:b/>
          <w:sz w:val="28"/>
          <w:szCs w:val="28"/>
        </w:rPr>
      </w:pPr>
    </w:p>
    <w:p w:rsidR="00835580" w:rsidRDefault="002A3AFF" w:rsidP="002A3AFF">
      <w:pPr>
        <w:rPr>
          <w:b/>
          <w:sz w:val="28"/>
          <w:szCs w:val="28"/>
        </w:rPr>
      </w:pPr>
      <w:r>
        <w:rPr>
          <w:b/>
          <w:sz w:val="28"/>
          <w:szCs w:val="28"/>
        </w:rPr>
        <w:t xml:space="preserve">25.12.2015 </w:t>
      </w:r>
      <w:proofErr w:type="spellStart"/>
      <w:r>
        <w:rPr>
          <w:b/>
          <w:sz w:val="28"/>
          <w:szCs w:val="28"/>
        </w:rPr>
        <w:t>й</w:t>
      </w:r>
      <w:proofErr w:type="spellEnd"/>
      <w:r>
        <w:rPr>
          <w:b/>
          <w:sz w:val="28"/>
          <w:szCs w:val="28"/>
        </w:rPr>
        <w:t>.                                         №3</w:t>
      </w:r>
      <w:r w:rsidR="00781A64">
        <w:rPr>
          <w:b/>
          <w:sz w:val="28"/>
          <w:szCs w:val="28"/>
        </w:rPr>
        <w:t>5</w:t>
      </w:r>
      <w:r>
        <w:rPr>
          <w:b/>
          <w:sz w:val="28"/>
          <w:szCs w:val="28"/>
        </w:rPr>
        <w:t xml:space="preserve">                                        25.12.2015 г.</w:t>
      </w:r>
    </w:p>
    <w:p w:rsidR="00AB4249" w:rsidRPr="00AB4249" w:rsidRDefault="00AB4249" w:rsidP="002A3AFF">
      <w:pPr>
        <w:rPr>
          <w:b/>
          <w:sz w:val="28"/>
          <w:szCs w:val="28"/>
        </w:rPr>
      </w:pPr>
    </w:p>
    <w:p w:rsidR="00B6659B" w:rsidRDefault="007C793B" w:rsidP="00B6659B">
      <w:pPr>
        <w:shd w:val="clear" w:color="auto" w:fill="FFFFFF"/>
        <w:jc w:val="center"/>
        <w:rPr>
          <w:b/>
          <w:bCs/>
          <w:color w:val="333333"/>
          <w:sz w:val="28"/>
          <w:szCs w:val="28"/>
        </w:rPr>
      </w:pPr>
      <w:r w:rsidRPr="000B5457">
        <w:rPr>
          <w:b/>
          <w:sz w:val="28"/>
          <w:szCs w:val="28"/>
        </w:rPr>
        <w:t>О</w:t>
      </w:r>
      <w:r w:rsidR="000B5457">
        <w:rPr>
          <w:b/>
          <w:sz w:val="28"/>
          <w:szCs w:val="28"/>
        </w:rPr>
        <w:t xml:space="preserve">б утверждении </w:t>
      </w:r>
      <w:r w:rsidR="00781A64">
        <w:rPr>
          <w:b/>
          <w:sz w:val="28"/>
          <w:szCs w:val="28"/>
        </w:rPr>
        <w:t>Местных нормативов градостроительного проектирования</w:t>
      </w:r>
      <w:r w:rsidR="00B6659B" w:rsidRPr="00F75FC6">
        <w:rPr>
          <w:b/>
          <w:bCs/>
          <w:color w:val="333333"/>
          <w:sz w:val="28"/>
          <w:szCs w:val="28"/>
        </w:rPr>
        <w:t xml:space="preserve"> сельского поселения </w:t>
      </w:r>
      <w:r w:rsidR="00B6659B">
        <w:rPr>
          <w:b/>
          <w:bCs/>
          <w:color w:val="333333"/>
          <w:sz w:val="28"/>
          <w:szCs w:val="28"/>
        </w:rPr>
        <w:t>Дмитриевский</w:t>
      </w:r>
      <w:r w:rsidR="00B6659B" w:rsidRPr="00F75FC6">
        <w:rPr>
          <w:b/>
          <w:bCs/>
          <w:color w:val="333333"/>
          <w:sz w:val="28"/>
          <w:szCs w:val="28"/>
        </w:rPr>
        <w:t xml:space="preserve"> сельсовет</w:t>
      </w:r>
      <w:r w:rsidR="00B6659B">
        <w:rPr>
          <w:b/>
          <w:bCs/>
          <w:color w:val="333333"/>
          <w:sz w:val="28"/>
          <w:szCs w:val="28"/>
        </w:rPr>
        <w:t xml:space="preserve"> </w:t>
      </w:r>
      <w:r w:rsidR="00B6659B" w:rsidRPr="00F75FC6">
        <w:rPr>
          <w:b/>
          <w:bCs/>
          <w:color w:val="333333"/>
          <w:sz w:val="28"/>
          <w:szCs w:val="28"/>
        </w:rPr>
        <w:t xml:space="preserve"> муниципального района </w:t>
      </w:r>
      <w:r w:rsidR="00B6659B">
        <w:rPr>
          <w:b/>
          <w:bCs/>
          <w:color w:val="333333"/>
          <w:sz w:val="28"/>
          <w:szCs w:val="28"/>
        </w:rPr>
        <w:t>Уфим</w:t>
      </w:r>
      <w:r w:rsidR="00B6659B" w:rsidRPr="00F75FC6">
        <w:rPr>
          <w:b/>
          <w:bCs/>
          <w:color w:val="333333"/>
          <w:sz w:val="28"/>
          <w:szCs w:val="28"/>
        </w:rPr>
        <w:t>ский район Республики Башкортостан</w:t>
      </w:r>
    </w:p>
    <w:p w:rsidR="00AB4249" w:rsidRDefault="00AB4249" w:rsidP="00B6659B">
      <w:pPr>
        <w:jc w:val="center"/>
        <w:rPr>
          <w:sz w:val="28"/>
          <w:szCs w:val="28"/>
        </w:rPr>
      </w:pPr>
    </w:p>
    <w:p w:rsidR="007C793B" w:rsidRPr="00835580" w:rsidRDefault="00781A64" w:rsidP="00781A64">
      <w:pPr>
        <w:pStyle w:val="pravovietextactistyle"/>
        <w:spacing w:line="360" w:lineRule="auto"/>
        <w:ind w:left="0" w:firstLine="709"/>
        <w:rPr>
          <w:rStyle w:val="a5"/>
          <w:b w:val="0"/>
          <w:bCs w:val="0"/>
          <w:sz w:val="28"/>
          <w:szCs w:val="28"/>
        </w:rPr>
      </w:pPr>
      <w:r>
        <w:rPr>
          <w:sz w:val="28"/>
          <w:szCs w:val="28"/>
        </w:rPr>
        <w:t xml:space="preserve">В соответствии со ст. 29.2 Градостроительного кодекса Российской Федерации от 29.12.2004 №190-ФЗ, Постановлением Правительства Республики Башкортостан от 13.05.2008 г. №153 «Об утверждении республиканских нормативов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 </w:t>
      </w:r>
      <w:r w:rsidR="008219A6">
        <w:rPr>
          <w:sz w:val="28"/>
          <w:szCs w:val="28"/>
        </w:rPr>
        <w:t xml:space="preserve">Совет сельского поселения </w:t>
      </w:r>
      <w:r w:rsidR="002A3AFF">
        <w:rPr>
          <w:sz w:val="28"/>
          <w:szCs w:val="28"/>
        </w:rPr>
        <w:t>Дмитриевский</w:t>
      </w:r>
      <w:r w:rsidR="008219A6">
        <w:rPr>
          <w:sz w:val="28"/>
          <w:szCs w:val="28"/>
        </w:rPr>
        <w:t xml:space="preserve"> сельсовет муниципального района Уфимский район Республики Башкортостан решил:</w:t>
      </w:r>
    </w:p>
    <w:p w:rsidR="00AB4249" w:rsidRDefault="007C793B" w:rsidP="00781A64">
      <w:pPr>
        <w:spacing w:line="360" w:lineRule="auto"/>
        <w:ind w:firstLine="600"/>
        <w:jc w:val="both"/>
        <w:rPr>
          <w:sz w:val="28"/>
          <w:szCs w:val="28"/>
        </w:rPr>
      </w:pPr>
      <w:r w:rsidRPr="00FD38AC">
        <w:rPr>
          <w:sz w:val="28"/>
          <w:szCs w:val="28"/>
        </w:rPr>
        <w:t xml:space="preserve">1. Утвердить </w:t>
      </w:r>
      <w:r w:rsidR="00781A64">
        <w:rPr>
          <w:sz w:val="28"/>
          <w:szCs w:val="28"/>
        </w:rPr>
        <w:t>Местные</w:t>
      </w:r>
      <w:r w:rsidR="00781A64" w:rsidRPr="00781A64">
        <w:rPr>
          <w:sz w:val="28"/>
          <w:szCs w:val="28"/>
        </w:rPr>
        <w:t xml:space="preserve"> норматив</w:t>
      </w:r>
      <w:r w:rsidR="00781A64">
        <w:rPr>
          <w:sz w:val="28"/>
          <w:szCs w:val="28"/>
        </w:rPr>
        <w:t>ы</w:t>
      </w:r>
      <w:r w:rsidR="00781A64" w:rsidRPr="00781A64">
        <w:rPr>
          <w:sz w:val="28"/>
          <w:szCs w:val="28"/>
        </w:rPr>
        <w:t xml:space="preserve"> градостроительного проектирования</w:t>
      </w:r>
      <w:r w:rsidR="00781A64" w:rsidRPr="00781A64">
        <w:rPr>
          <w:bCs/>
          <w:color w:val="333333"/>
          <w:sz w:val="28"/>
          <w:szCs w:val="28"/>
        </w:rPr>
        <w:t xml:space="preserve"> сельского поселения Дмитриевский сельсовет  муниципального района Уфимский район Республики Башкортостан</w:t>
      </w:r>
      <w:r w:rsidR="00B6659B">
        <w:rPr>
          <w:sz w:val="28"/>
          <w:szCs w:val="28"/>
        </w:rPr>
        <w:t xml:space="preserve"> </w:t>
      </w:r>
      <w:r w:rsidR="00AB4249">
        <w:rPr>
          <w:sz w:val="28"/>
          <w:szCs w:val="28"/>
        </w:rPr>
        <w:t>(прилагается).</w:t>
      </w:r>
    </w:p>
    <w:p w:rsidR="007C793B" w:rsidRDefault="00781A64" w:rsidP="00781A64">
      <w:pPr>
        <w:spacing w:line="360" w:lineRule="auto"/>
        <w:ind w:firstLine="600"/>
        <w:jc w:val="both"/>
        <w:rPr>
          <w:sz w:val="28"/>
          <w:szCs w:val="28"/>
        </w:rPr>
      </w:pPr>
      <w:r>
        <w:rPr>
          <w:sz w:val="28"/>
          <w:szCs w:val="28"/>
        </w:rPr>
        <w:t>2</w:t>
      </w:r>
      <w:r w:rsidR="00CF6EE2">
        <w:rPr>
          <w:sz w:val="28"/>
          <w:szCs w:val="28"/>
        </w:rPr>
        <w:t>.</w:t>
      </w:r>
      <w:r w:rsidR="007C793B" w:rsidRPr="00FD38AC">
        <w:rPr>
          <w:sz w:val="28"/>
          <w:szCs w:val="28"/>
        </w:rPr>
        <w:t xml:space="preserve"> Настоящее</w:t>
      </w:r>
      <w:r w:rsidR="0051306C">
        <w:rPr>
          <w:sz w:val="28"/>
          <w:szCs w:val="28"/>
        </w:rPr>
        <w:t xml:space="preserve"> решение</w:t>
      </w:r>
      <w:r w:rsidR="00FD38AC" w:rsidRPr="00FD38AC">
        <w:rPr>
          <w:sz w:val="28"/>
          <w:szCs w:val="28"/>
        </w:rPr>
        <w:t xml:space="preserve">  </w:t>
      </w:r>
      <w:r w:rsidR="00056A97">
        <w:rPr>
          <w:sz w:val="28"/>
          <w:szCs w:val="28"/>
        </w:rPr>
        <w:t xml:space="preserve">обнародовать на стенде </w:t>
      </w:r>
      <w:r w:rsidR="0051306C">
        <w:rPr>
          <w:sz w:val="28"/>
          <w:szCs w:val="28"/>
        </w:rPr>
        <w:t xml:space="preserve">в здании </w:t>
      </w:r>
      <w:r w:rsidR="00056A97">
        <w:rPr>
          <w:sz w:val="28"/>
          <w:szCs w:val="28"/>
        </w:rPr>
        <w:t xml:space="preserve">администрации сельского поселения </w:t>
      </w:r>
      <w:r w:rsidR="002A3AFF">
        <w:rPr>
          <w:sz w:val="28"/>
          <w:szCs w:val="28"/>
        </w:rPr>
        <w:t>Дмитриевский</w:t>
      </w:r>
      <w:r w:rsidR="0051306C">
        <w:rPr>
          <w:sz w:val="28"/>
          <w:szCs w:val="28"/>
        </w:rPr>
        <w:t xml:space="preserve"> сельсовет </w:t>
      </w:r>
      <w:r w:rsidR="00056A97">
        <w:rPr>
          <w:sz w:val="28"/>
          <w:szCs w:val="28"/>
        </w:rPr>
        <w:t xml:space="preserve">по адресу: </w:t>
      </w:r>
      <w:r w:rsidR="002A3AFF">
        <w:rPr>
          <w:sz w:val="28"/>
          <w:szCs w:val="28"/>
        </w:rPr>
        <w:t>с. Дмитриевка ул. Советская д.9</w:t>
      </w:r>
      <w:r w:rsidR="0051306C">
        <w:rPr>
          <w:sz w:val="28"/>
          <w:szCs w:val="28"/>
        </w:rPr>
        <w:t>.</w:t>
      </w:r>
      <w:r>
        <w:rPr>
          <w:sz w:val="28"/>
          <w:szCs w:val="28"/>
        </w:rPr>
        <w:t xml:space="preserve"> и на официальном сайте сельского поселения </w:t>
      </w:r>
      <w:r w:rsidRPr="00781A64">
        <w:rPr>
          <w:sz w:val="28"/>
          <w:szCs w:val="28"/>
        </w:rPr>
        <w:t>http://dmitrievka-ufa.ru/</w:t>
      </w:r>
    </w:p>
    <w:p w:rsidR="007C793B" w:rsidRDefault="00781A64" w:rsidP="00781A64">
      <w:pPr>
        <w:spacing w:line="360" w:lineRule="auto"/>
        <w:ind w:firstLine="600"/>
        <w:jc w:val="both"/>
        <w:rPr>
          <w:sz w:val="28"/>
          <w:szCs w:val="28"/>
        </w:rPr>
      </w:pPr>
      <w:r>
        <w:rPr>
          <w:sz w:val="28"/>
          <w:szCs w:val="28"/>
        </w:rPr>
        <w:t>3.</w:t>
      </w:r>
      <w:r w:rsidRPr="00781A64">
        <w:rPr>
          <w:sz w:val="28"/>
          <w:szCs w:val="28"/>
        </w:rPr>
        <w:t xml:space="preserve"> </w:t>
      </w:r>
      <w:r w:rsidRPr="00FD38AC">
        <w:rPr>
          <w:sz w:val="28"/>
          <w:szCs w:val="28"/>
        </w:rPr>
        <w:t xml:space="preserve"> Настоящее </w:t>
      </w:r>
      <w:r>
        <w:rPr>
          <w:sz w:val="28"/>
          <w:szCs w:val="28"/>
        </w:rPr>
        <w:t xml:space="preserve">решение </w:t>
      </w:r>
      <w:r w:rsidRPr="00FD38AC">
        <w:rPr>
          <w:sz w:val="28"/>
          <w:szCs w:val="28"/>
        </w:rPr>
        <w:t>вступает в силу со дня его принятия.</w:t>
      </w:r>
    </w:p>
    <w:p w:rsidR="007C793B" w:rsidRDefault="007C793B" w:rsidP="00781A64">
      <w:pPr>
        <w:spacing w:line="360" w:lineRule="auto"/>
        <w:jc w:val="both"/>
        <w:rPr>
          <w:sz w:val="28"/>
          <w:szCs w:val="28"/>
        </w:rPr>
      </w:pPr>
      <w:r w:rsidRPr="00FD38AC">
        <w:rPr>
          <w:sz w:val="28"/>
          <w:szCs w:val="28"/>
        </w:rPr>
        <w:t> </w:t>
      </w:r>
    </w:p>
    <w:p w:rsidR="00056A97" w:rsidRDefault="007C793B" w:rsidP="00FD38AC">
      <w:pPr>
        <w:jc w:val="both"/>
        <w:rPr>
          <w:sz w:val="28"/>
          <w:szCs w:val="28"/>
        </w:rPr>
      </w:pPr>
      <w:r w:rsidRPr="00FD38AC">
        <w:rPr>
          <w:sz w:val="28"/>
          <w:szCs w:val="28"/>
        </w:rPr>
        <w:t xml:space="preserve">Глава </w:t>
      </w:r>
      <w:r w:rsidR="008219A6">
        <w:rPr>
          <w:sz w:val="28"/>
          <w:szCs w:val="28"/>
        </w:rPr>
        <w:t>сельского поселения</w:t>
      </w:r>
      <w:r w:rsidR="002A3AFF">
        <w:rPr>
          <w:sz w:val="28"/>
          <w:szCs w:val="28"/>
        </w:rPr>
        <w:t xml:space="preserve">                                                            М.В. Андреев</w:t>
      </w:r>
    </w:p>
    <w:p w:rsidR="00781A64" w:rsidRDefault="00781A64" w:rsidP="00B6659B">
      <w:pPr>
        <w:shd w:val="clear" w:color="auto" w:fill="FFFFFF"/>
        <w:jc w:val="right"/>
        <w:rPr>
          <w:color w:val="333333"/>
          <w:sz w:val="28"/>
          <w:szCs w:val="28"/>
        </w:rPr>
      </w:pPr>
    </w:p>
    <w:p w:rsidR="00781A64" w:rsidRDefault="00781A64" w:rsidP="00B6659B">
      <w:pPr>
        <w:shd w:val="clear" w:color="auto" w:fill="FFFFFF"/>
        <w:jc w:val="right"/>
        <w:rPr>
          <w:color w:val="333333"/>
          <w:sz w:val="28"/>
          <w:szCs w:val="28"/>
        </w:rPr>
      </w:pPr>
    </w:p>
    <w:p w:rsidR="00B6659B" w:rsidRPr="00F75FC6" w:rsidRDefault="00B6659B" w:rsidP="00B6659B">
      <w:pPr>
        <w:shd w:val="clear" w:color="auto" w:fill="FFFFFF"/>
        <w:jc w:val="right"/>
        <w:rPr>
          <w:color w:val="333333"/>
          <w:sz w:val="28"/>
          <w:szCs w:val="28"/>
        </w:rPr>
      </w:pPr>
      <w:r w:rsidRPr="00F75FC6">
        <w:rPr>
          <w:color w:val="333333"/>
          <w:sz w:val="28"/>
          <w:szCs w:val="28"/>
        </w:rPr>
        <w:t>Приложение</w:t>
      </w:r>
    </w:p>
    <w:p w:rsidR="00B6659B" w:rsidRPr="00F75FC6" w:rsidRDefault="00B6659B" w:rsidP="00B6659B">
      <w:pPr>
        <w:shd w:val="clear" w:color="auto" w:fill="FFFFFF"/>
        <w:jc w:val="right"/>
        <w:rPr>
          <w:color w:val="333333"/>
          <w:sz w:val="28"/>
          <w:szCs w:val="28"/>
        </w:rPr>
      </w:pPr>
      <w:r w:rsidRPr="00F75FC6">
        <w:rPr>
          <w:color w:val="333333"/>
          <w:sz w:val="28"/>
          <w:szCs w:val="28"/>
        </w:rPr>
        <w:t>к решению Совета сельского поселения</w:t>
      </w:r>
    </w:p>
    <w:p w:rsidR="00B6659B" w:rsidRPr="00F75FC6" w:rsidRDefault="00B6659B" w:rsidP="00B6659B">
      <w:pPr>
        <w:shd w:val="clear" w:color="auto" w:fill="FFFFFF"/>
        <w:jc w:val="right"/>
        <w:rPr>
          <w:color w:val="333333"/>
          <w:sz w:val="28"/>
          <w:szCs w:val="28"/>
        </w:rPr>
      </w:pPr>
      <w:r>
        <w:rPr>
          <w:color w:val="333333"/>
          <w:sz w:val="28"/>
          <w:szCs w:val="28"/>
        </w:rPr>
        <w:t>Дмитриевский</w:t>
      </w:r>
      <w:r w:rsidRPr="00F75FC6">
        <w:rPr>
          <w:color w:val="333333"/>
          <w:sz w:val="28"/>
          <w:szCs w:val="28"/>
        </w:rPr>
        <w:t xml:space="preserve"> сельсовет муниципального района</w:t>
      </w:r>
    </w:p>
    <w:p w:rsidR="00B6659B" w:rsidRPr="00F75FC6" w:rsidRDefault="00B6659B" w:rsidP="00B6659B">
      <w:pPr>
        <w:shd w:val="clear" w:color="auto" w:fill="FFFFFF"/>
        <w:jc w:val="right"/>
        <w:rPr>
          <w:color w:val="333333"/>
          <w:sz w:val="28"/>
          <w:szCs w:val="28"/>
        </w:rPr>
      </w:pPr>
      <w:r>
        <w:rPr>
          <w:color w:val="333333"/>
          <w:sz w:val="28"/>
          <w:szCs w:val="28"/>
        </w:rPr>
        <w:t>Уфим</w:t>
      </w:r>
      <w:r w:rsidRPr="00F75FC6">
        <w:rPr>
          <w:color w:val="333333"/>
          <w:sz w:val="28"/>
          <w:szCs w:val="28"/>
        </w:rPr>
        <w:t>ский район Республики Башкортостан</w:t>
      </w:r>
    </w:p>
    <w:p w:rsidR="00B6659B" w:rsidRPr="00F75FC6" w:rsidRDefault="00B6659B" w:rsidP="00B6659B">
      <w:pPr>
        <w:shd w:val="clear" w:color="auto" w:fill="FFFFFF"/>
        <w:jc w:val="right"/>
        <w:rPr>
          <w:color w:val="333333"/>
          <w:sz w:val="28"/>
          <w:szCs w:val="28"/>
        </w:rPr>
      </w:pPr>
      <w:r w:rsidRPr="00F75FC6">
        <w:rPr>
          <w:color w:val="333333"/>
          <w:sz w:val="28"/>
          <w:szCs w:val="28"/>
        </w:rPr>
        <w:t xml:space="preserve">от </w:t>
      </w:r>
      <w:r>
        <w:rPr>
          <w:color w:val="333333"/>
          <w:sz w:val="28"/>
          <w:szCs w:val="28"/>
        </w:rPr>
        <w:t>25.12.</w:t>
      </w:r>
      <w:r w:rsidRPr="00F75FC6">
        <w:rPr>
          <w:color w:val="333333"/>
          <w:sz w:val="28"/>
          <w:szCs w:val="28"/>
        </w:rPr>
        <w:t>2015г.  №</w:t>
      </w:r>
      <w:r>
        <w:rPr>
          <w:color w:val="333333"/>
          <w:sz w:val="28"/>
          <w:szCs w:val="28"/>
        </w:rPr>
        <w:t>3</w:t>
      </w:r>
      <w:r w:rsidR="00781A64">
        <w:rPr>
          <w:color w:val="333333"/>
          <w:sz w:val="28"/>
          <w:szCs w:val="28"/>
        </w:rPr>
        <w:t>5</w:t>
      </w:r>
    </w:p>
    <w:p w:rsidR="00B6659B" w:rsidRDefault="00B6659B" w:rsidP="00B6659B">
      <w:pPr>
        <w:shd w:val="clear" w:color="auto" w:fill="FFFFFF"/>
        <w:spacing w:before="100" w:beforeAutospacing="1" w:after="100" w:afterAutospacing="1"/>
        <w:jc w:val="center"/>
        <w:rPr>
          <w:color w:val="333333"/>
          <w:sz w:val="28"/>
          <w:szCs w:val="28"/>
        </w:rPr>
      </w:pPr>
      <w:r w:rsidRPr="00F75FC6">
        <w:rPr>
          <w:color w:val="333333"/>
          <w:sz w:val="28"/>
          <w:szCs w:val="28"/>
        </w:rPr>
        <w:t> </w:t>
      </w:r>
    </w:p>
    <w:p w:rsidR="00781A64" w:rsidRDefault="00781A64" w:rsidP="00B6659B">
      <w:pPr>
        <w:shd w:val="clear" w:color="auto" w:fill="FFFFFF"/>
        <w:spacing w:before="100" w:beforeAutospacing="1" w:after="100" w:afterAutospacing="1"/>
        <w:jc w:val="center"/>
        <w:rPr>
          <w:color w:val="333333"/>
          <w:sz w:val="28"/>
          <w:szCs w:val="28"/>
        </w:rPr>
      </w:pPr>
    </w:p>
    <w:p w:rsidR="00781A64" w:rsidRDefault="00781A64" w:rsidP="00B6659B">
      <w:pPr>
        <w:shd w:val="clear" w:color="auto" w:fill="FFFFFF"/>
        <w:spacing w:before="100" w:beforeAutospacing="1" w:after="100" w:afterAutospacing="1"/>
        <w:jc w:val="center"/>
        <w:rPr>
          <w:color w:val="333333"/>
          <w:sz w:val="28"/>
          <w:szCs w:val="28"/>
        </w:rPr>
      </w:pPr>
    </w:p>
    <w:p w:rsidR="00781A64" w:rsidRDefault="00781A64" w:rsidP="00B6659B">
      <w:pPr>
        <w:shd w:val="clear" w:color="auto" w:fill="FFFFFF"/>
        <w:spacing w:before="100" w:beforeAutospacing="1" w:after="100" w:afterAutospacing="1"/>
        <w:jc w:val="center"/>
        <w:rPr>
          <w:color w:val="333333"/>
          <w:sz w:val="28"/>
          <w:szCs w:val="28"/>
        </w:rPr>
      </w:pPr>
    </w:p>
    <w:p w:rsidR="00781A64" w:rsidRDefault="00781A64" w:rsidP="00B6659B">
      <w:pPr>
        <w:shd w:val="clear" w:color="auto" w:fill="FFFFFF"/>
        <w:spacing w:before="100" w:beforeAutospacing="1" w:after="100" w:afterAutospacing="1"/>
        <w:jc w:val="center"/>
        <w:rPr>
          <w:color w:val="333333"/>
          <w:sz w:val="28"/>
          <w:szCs w:val="28"/>
        </w:rPr>
      </w:pPr>
    </w:p>
    <w:p w:rsidR="00781A64" w:rsidRDefault="00781A64" w:rsidP="00B6659B">
      <w:pPr>
        <w:shd w:val="clear" w:color="auto" w:fill="FFFFFF"/>
        <w:spacing w:before="100" w:beforeAutospacing="1" w:after="100" w:afterAutospacing="1"/>
        <w:jc w:val="center"/>
        <w:rPr>
          <w:color w:val="333333"/>
          <w:sz w:val="28"/>
          <w:szCs w:val="28"/>
        </w:rPr>
      </w:pPr>
    </w:p>
    <w:p w:rsidR="00781A64" w:rsidRDefault="00781A64" w:rsidP="00B6659B">
      <w:pPr>
        <w:shd w:val="clear" w:color="auto" w:fill="FFFFFF"/>
        <w:spacing w:before="100" w:beforeAutospacing="1" w:after="100" w:afterAutospacing="1"/>
        <w:jc w:val="center"/>
        <w:rPr>
          <w:color w:val="333333"/>
          <w:sz w:val="28"/>
          <w:szCs w:val="28"/>
        </w:rPr>
      </w:pPr>
      <w:r>
        <w:rPr>
          <w:b/>
          <w:sz w:val="28"/>
          <w:szCs w:val="28"/>
        </w:rPr>
        <w:t>Местные нормативы градостроительного проектирования</w:t>
      </w:r>
      <w:r w:rsidRPr="00F75FC6">
        <w:rPr>
          <w:b/>
          <w:bCs/>
          <w:color w:val="333333"/>
          <w:sz w:val="28"/>
          <w:szCs w:val="28"/>
        </w:rPr>
        <w:t xml:space="preserve"> сельского поселения </w:t>
      </w:r>
      <w:r>
        <w:rPr>
          <w:b/>
          <w:bCs/>
          <w:color w:val="333333"/>
          <w:sz w:val="28"/>
          <w:szCs w:val="28"/>
        </w:rPr>
        <w:t>Дмитриевский</w:t>
      </w:r>
      <w:r w:rsidRPr="00F75FC6">
        <w:rPr>
          <w:b/>
          <w:bCs/>
          <w:color w:val="333333"/>
          <w:sz w:val="28"/>
          <w:szCs w:val="28"/>
        </w:rPr>
        <w:t xml:space="preserve"> сельсовет</w:t>
      </w:r>
      <w:r>
        <w:rPr>
          <w:b/>
          <w:bCs/>
          <w:color w:val="333333"/>
          <w:sz w:val="28"/>
          <w:szCs w:val="28"/>
        </w:rPr>
        <w:t xml:space="preserve"> </w:t>
      </w:r>
      <w:r w:rsidRPr="00F75FC6">
        <w:rPr>
          <w:b/>
          <w:bCs/>
          <w:color w:val="333333"/>
          <w:sz w:val="28"/>
          <w:szCs w:val="28"/>
        </w:rPr>
        <w:t xml:space="preserve"> муниципального района </w:t>
      </w:r>
      <w:r>
        <w:rPr>
          <w:b/>
          <w:bCs/>
          <w:color w:val="333333"/>
          <w:sz w:val="28"/>
          <w:szCs w:val="28"/>
        </w:rPr>
        <w:t>Уфим</w:t>
      </w:r>
      <w:r w:rsidRPr="00F75FC6">
        <w:rPr>
          <w:b/>
          <w:bCs/>
          <w:color w:val="333333"/>
          <w:sz w:val="28"/>
          <w:szCs w:val="28"/>
        </w:rPr>
        <w:t>ский район Республики Башкортостан</w:t>
      </w:r>
    </w:p>
    <w:p w:rsidR="00781A64" w:rsidRDefault="00781A64"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Default="00965930" w:rsidP="00B6659B">
      <w:pPr>
        <w:shd w:val="clear" w:color="auto" w:fill="FFFFFF"/>
        <w:spacing w:before="100" w:beforeAutospacing="1" w:after="100" w:afterAutospacing="1"/>
        <w:jc w:val="center"/>
        <w:rPr>
          <w:color w:val="333333"/>
          <w:sz w:val="28"/>
          <w:szCs w:val="28"/>
        </w:rPr>
      </w:pPr>
    </w:p>
    <w:p w:rsidR="00965930" w:rsidRPr="005032B7" w:rsidRDefault="00965930" w:rsidP="00965930">
      <w:pPr>
        <w:jc w:val="center"/>
        <w:rPr>
          <w:b/>
        </w:rPr>
      </w:pPr>
    </w:p>
    <w:p w:rsidR="00965930" w:rsidRPr="005032B7" w:rsidRDefault="00965930" w:rsidP="00965930">
      <w:pPr>
        <w:jc w:val="center"/>
        <w:rPr>
          <w:b/>
        </w:rPr>
      </w:pPr>
      <w:r w:rsidRPr="005032B7">
        <w:rPr>
          <w:b/>
        </w:rPr>
        <w:t>Содержание:</w:t>
      </w:r>
    </w:p>
    <w:tbl>
      <w:tblPr>
        <w:tblW w:w="9525" w:type="dxa"/>
        <w:tblLayout w:type="fixed"/>
        <w:tblLook w:val="00A0"/>
      </w:tblPr>
      <w:tblGrid>
        <w:gridCol w:w="648"/>
        <w:gridCol w:w="648"/>
        <w:gridCol w:w="7448"/>
        <w:gridCol w:w="781"/>
      </w:tblGrid>
      <w:tr w:rsidR="00965930" w:rsidRPr="005032B7" w:rsidTr="00965930">
        <w:tc>
          <w:tcPr>
            <w:tcW w:w="648" w:type="dxa"/>
          </w:tcPr>
          <w:p w:rsidR="00965930" w:rsidRPr="005032B7" w:rsidRDefault="00965930" w:rsidP="00965930">
            <w:pPr>
              <w:suppressAutoHyphens/>
              <w:jc w:val="center"/>
              <w:rPr>
                <w:kern w:val="2"/>
              </w:rPr>
            </w:pPr>
            <w:r w:rsidRPr="005032B7">
              <w:rPr>
                <w:kern w:val="2"/>
              </w:rPr>
              <w:t>1.</w:t>
            </w:r>
          </w:p>
        </w:tc>
        <w:tc>
          <w:tcPr>
            <w:tcW w:w="8096" w:type="dxa"/>
            <w:gridSpan w:val="2"/>
            <w:hideMark/>
          </w:tcPr>
          <w:p w:rsidR="00965930" w:rsidRPr="005032B7" w:rsidRDefault="00965930" w:rsidP="00965930">
            <w:pPr>
              <w:suppressAutoHyphens/>
              <w:jc w:val="center"/>
              <w:rPr>
                <w:kern w:val="2"/>
              </w:rPr>
            </w:pPr>
            <w:r w:rsidRPr="005032B7">
              <w:t>Общие положения…………………….…………………………………………</w:t>
            </w:r>
            <w:r>
              <w:t>..</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hideMark/>
          </w:tcPr>
          <w:p w:rsidR="00965930" w:rsidRPr="005032B7" w:rsidRDefault="00965930" w:rsidP="00965930">
            <w:pPr>
              <w:suppressAutoHyphens/>
              <w:jc w:val="center"/>
              <w:rPr>
                <w:kern w:val="2"/>
              </w:rPr>
            </w:pPr>
            <w:r w:rsidRPr="005032B7">
              <w:t>2.</w:t>
            </w:r>
          </w:p>
        </w:tc>
        <w:tc>
          <w:tcPr>
            <w:tcW w:w="8096" w:type="dxa"/>
            <w:gridSpan w:val="2"/>
            <w:hideMark/>
          </w:tcPr>
          <w:p w:rsidR="00965930" w:rsidRPr="005032B7" w:rsidRDefault="00965930" w:rsidP="00965930">
            <w:pPr>
              <w:suppressAutoHyphens/>
              <w:jc w:val="center"/>
              <w:rPr>
                <w:kern w:val="2"/>
              </w:rPr>
            </w:pPr>
            <w:r w:rsidRPr="005032B7">
              <w:t>Расчетные показатели обеспеченности и интенсивности использования территорий жилых зон…………………………………………………………</w:t>
            </w:r>
            <w:r>
              <w:t>…</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3.</w:t>
            </w:r>
          </w:p>
        </w:tc>
        <w:tc>
          <w:tcPr>
            <w:tcW w:w="8096" w:type="dxa"/>
            <w:gridSpan w:val="2"/>
            <w:hideMark/>
          </w:tcPr>
          <w:p w:rsidR="00965930" w:rsidRPr="005032B7" w:rsidRDefault="00965930" w:rsidP="00965930">
            <w:pPr>
              <w:suppressAutoHyphens/>
              <w:jc w:val="center"/>
              <w:rPr>
                <w:kern w:val="2"/>
              </w:rPr>
            </w:pPr>
            <w:r w:rsidRPr="005032B7">
              <w:t>Расчетные показатели обеспеченности и интенсивности использования территорий общественно-деловых зон………..………………………………</w:t>
            </w:r>
            <w:r>
              <w:t>...</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4.</w:t>
            </w:r>
          </w:p>
        </w:tc>
        <w:tc>
          <w:tcPr>
            <w:tcW w:w="8096" w:type="dxa"/>
            <w:gridSpan w:val="2"/>
            <w:hideMark/>
          </w:tcPr>
          <w:p w:rsidR="00965930" w:rsidRPr="005032B7" w:rsidRDefault="00965930" w:rsidP="00965930">
            <w:pPr>
              <w:suppressAutoHyphens/>
              <w:jc w:val="center"/>
              <w:rPr>
                <w:kern w:val="2"/>
              </w:rPr>
            </w:pPr>
            <w:r w:rsidRPr="005032B7">
              <w:t>Расчетные показатели обеспеченности и интенсивности использования территорий с учетом потребностей маломобильных групп населения………</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5.</w:t>
            </w:r>
          </w:p>
        </w:tc>
        <w:tc>
          <w:tcPr>
            <w:tcW w:w="8096" w:type="dxa"/>
            <w:gridSpan w:val="2"/>
            <w:hideMark/>
          </w:tcPr>
          <w:p w:rsidR="00965930" w:rsidRPr="005032B7" w:rsidRDefault="00965930" w:rsidP="00965930">
            <w:pPr>
              <w:suppressAutoHyphens/>
              <w:jc w:val="center"/>
              <w:rPr>
                <w:kern w:val="2"/>
              </w:rPr>
            </w:pPr>
            <w:r w:rsidRPr="005032B7">
              <w:t>Расчетные показатели обеспеченности и интенсивности использования территорий рекреационных зон………………………………………………….</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6.</w:t>
            </w:r>
          </w:p>
        </w:tc>
        <w:tc>
          <w:tcPr>
            <w:tcW w:w="8096" w:type="dxa"/>
            <w:gridSpan w:val="2"/>
            <w:hideMark/>
          </w:tcPr>
          <w:p w:rsidR="00965930" w:rsidRPr="005032B7" w:rsidRDefault="00965930" w:rsidP="00965930">
            <w:pPr>
              <w:suppressAutoHyphens/>
              <w:jc w:val="both"/>
              <w:rPr>
                <w:kern w:val="2"/>
              </w:rPr>
            </w:pPr>
            <w:r w:rsidRPr="005032B7">
              <w:t>Расчетные показатели обеспеченности и интенсивности использования территорий садоводческих и ог</w:t>
            </w:r>
            <w:r>
              <w:t>о</w:t>
            </w:r>
            <w:r w:rsidRPr="005032B7">
              <w:t>роднических объединений……………………</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shd w:val="clear" w:color="auto" w:fill="auto"/>
            <w:hideMark/>
          </w:tcPr>
          <w:p w:rsidR="00965930" w:rsidRPr="005032B7" w:rsidRDefault="00965930" w:rsidP="00965930">
            <w:pPr>
              <w:suppressAutoHyphens/>
              <w:jc w:val="center"/>
              <w:rPr>
                <w:kern w:val="2"/>
              </w:rPr>
            </w:pPr>
            <w:r w:rsidRPr="005032B7">
              <w:t>7.</w:t>
            </w:r>
          </w:p>
        </w:tc>
        <w:tc>
          <w:tcPr>
            <w:tcW w:w="8096" w:type="dxa"/>
            <w:gridSpan w:val="2"/>
            <w:hideMark/>
          </w:tcPr>
          <w:p w:rsidR="00965930" w:rsidRPr="005032B7" w:rsidRDefault="00965930" w:rsidP="00965930">
            <w:pPr>
              <w:suppressAutoHyphens/>
              <w:jc w:val="center"/>
              <w:rPr>
                <w:kern w:val="2"/>
              </w:rPr>
            </w:pPr>
            <w:r w:rsidRPr="005032B7">
              <w:t>Расчетные показатели обеспеченности и интенсивности использования территорий зон транспортной инфраструктуры………………………………</w:t>
            </w:r>
            <w:r>
              <w:t>.</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shd w:val="clear" w:color="auto" w:fill="auto"/>
          </w:tcPr>
          <w:p w:rsidR="00965930" w:rsidRPr="005032B7" w:rsidRDefault="00965930" w:rsidP="00965930">
            <w:pPr>
              <w:suppressAutoHyphens/>
              <w:jc w:val="center"/>
              <w:rPr>
                <w:kern w:val="2"/>
              </w:rPr>
            </w:pPr>
            <w:r w:rsidRPr="005032B7">
              <w:rPr>
                <w:kern w:val="2"/>
              </w:rPr>
              <w:t>8.</w:t>
            </w:r>
          </w:p>
        </w:tc>
        <w:tc>
          <w:tcPr>
            <w:tcW w:w="8096" w:type="dxa"/>
            <w:gridSpan w:val="2"/>
            <w:hideMark/>
          </w:tcPr>
          <w:p w:rsidR="00965930" w:rsidRPr="005032B7" w:rsidRDefault="00965930" w:rsidP="00965930">
            <w:pPr>
              <w:suppressAutoHyphens/>
              <w:jc w:val="center"/>
              <w:rPr>
                <w:kern w:val="2"/>
              </w:rPr>
            </w:pPr>
            <w:r w:rsidRPr="005032B7">
              <w:t>Расчетные показатели обеспеченности и интенсивности использования сооружений для хранения и обслуживания транспортных средств…………</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9.</w:t>
            </w:r>
          </w:p>
        </w:tc>
        <w:tc>
          <w:tcPr>
            <w:tcW w:w="8096" w:type="dxa"/>
            <w:gridSpan w:val="2"/>
          </w:tcPr>
          <w:p w:rsidR="00965930" w:rsidRPr="005032B7" w:rsidRDefault="00965930" w:rsidP="00965930">
            <w:pPr>
              <w:suppressAutoHyphens/>
              <w:jc w:val="center"/>
              <w:rPr>
                <w:kern w:val="2"/>
              </w:rPr>
            </w:pPr>
            <w:r w:rsidRPr="005032B7">
              <w:t>Расчетные показатели обеспеченности и интенсивности использования территорий</w:t>
            </w:r>
            <w:r>
              <w:t xml:space="preserve"> производственных и  коммунально-складских </w:t>
            </w:r>
            <w:r w:rsidRPr="005032B7">
              <w:t>зон………………</w:t>
            </w:r>
          </w:p>
        </w:tc>
        <w:tc>
          <w:tcPr>
            <w:tcW w:w="781" w:type="dxa"/>
            <w:vAlign w:val="bottom"/>
            <w:hideMark/>
          </w:tcPr>
          <w:p w:rsidR="00965930" w:rsidRPr="005032B7" w:rsidRDefault="00965930" w:rsidP="00965930">
            <w:pPr>
              <w:suppressAutoHyphens/>
              <w:jc w:val="center"/>
              <w:rPr>
                <w:kern w:val="2"/>
              </w:rPr>
            </w:pPr>
          </w:p>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10.</w:t>
            </w:r>
          </w:p>
        </w:tc>
        <w:tc>
          <w:tcPr>
            <w:tcW w:w="8096" w:type="dxa"/>
            <w:gridSpan w:val="2"/>
          </w:tcPr>
          <w:p w:rsidR="00965930" w:rsidRPr="005032B7" w:rsidRDefault="00965930" w:rsidP="00965930">
            <w:pPr>
              <w:suppressAutoHyphens/>
              <w:jc w:val="center"/>
            </w:pPr>
            <w:r w:rsidRPr="005032B7">
              <w:t>Расчетные показатели обеспеченности и интенсивности использования территорий зон сельскохозяйственного назначения и использования………</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11.</w:t>
            </w:r>
          </w:p>
        </w:tc>
        <w:tc>
          <w:tcPr>
            <w:tcW w:w="8096" w:type="dxa"/>
            <w:gridSpan w:val="2"/>
          </w:tcPr>
          <w:p w:rsidR="00965930" w:rsidRPr="005032B7" w:rsidRDefault="00965930" w:rsidP="00965930">
            <w:pPr>
              <w:suppressAutoHyphens/>
              <w:jc w:val="center"/>
              <w:rPr>
                <w:kern w:val="2"/>
              </w:rPr>
            </w:pPr>
            <w:r w:rsidRPr="005032B7">
              <w:t>Расчетные показатели обеспеченности и интенсивности использования территорий зон инженерной инфраструктуры………………….……………</w:t>
            </w:r>
            <w:r>
              <w:t>..</w:t>
            </w:r>
          </w:p>
        </w:tc>
        <w:tc>
          <w:tcPr>
            <w:tcW w:w="781" w:type="dxa"/>
            <w:vAlign w:val="bottom"/>
            <w:hideMark/>
          </w:tcPr>
          <w:p w:rsidR="00965930" w:rsidRPr="005032B7" w:rsidRDefault="00965930" w:rsidP="00965930">
            <w:pPr>
              <w:suppressAutoHyphens/>
              <w:jc w:val="center"/>
              <w:rPr>
                <w:kern w:val="2"/>
              </w:rPr>
            </w:pPr>
          </w:p>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12.</w:t>
            </w:r>
          </w:p>
        </w:tc>
        <w:tc>
          <w:tcPr>
            <w:tcW w:w="8096" w:type="dxa"/>
            <w:gridSpan w:val="2"/>
          </w:tcPr>
          <w:p w:rsidR="00965930" w:rsidRPr="005032B7" w:rsidRDefault="00965930" w:rsidP="00965930">
            <w:pPr>
              <w:suppressAutoHyphens/>
              <w:jc w:val="center"/>
            </w:pPr>
            <w:r w:rsidRPr="005032B7">
              <w:t xml:space="preserve">Расчетные показатели обеспеченности и интенсивности </w:t>
            </w:r>
            <w:proofErr w:type="gramStart"/>
            <w:r w:rsidRPr="005032B7">
              <w:t>использования территорий зон объектов специального назначения</w:t>
            </w:r>
            <w:proofErr w:type="gramEnd"/>
            <w:r w:rsidRPr="005032B7">
              <w:t>…………………………</w:t>
            </w:r>
            <w:r>
              <w:t>..</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13.</w:t>
            </w:r>
          </w:p>
        </w:tc>
        <w:tc>
          <w:tcPr>
            <w:tcW w:w="8096" w:type="dxa"/>
            <w:gridSpan w:val="2"/>
          </w:tcPr>
          <w:p w:rsidR="00965930" w:rsidRPr="005032B7" w:rsidRDefault="00965930" w:rsidP="00965930">
            <w:pPr>
              <w:suppressAutoHyphens/>
              <w:jc w:val="center"/>
              <w:rPr>
                <w:kern w:val="2"/>
              </w:rPr>
            </w:pPr>
            <w:r w:rsidRPr="005032B7">
              <w:t>Охрана объектов культурного наследия……………………………………..…</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14.</w:t>
            </w:r>
          </w:p>
        </w:tc>
        <w:tc>
          <w:tcPr>
            <w:tcW w:w="8096" w:type="dxa"/>
            <w:gridSpan w:val="2"/>
          </w:tcPr>
          <w:p w:rsidR="00965930" w:rsidRPr="005032B7" w:rsidRDefault="00965930" w:rsidP="00965930">
            <w:pPr>
              <w:suppressAutoHyphens/>
              <w:jc w:val="center"/>
              <w:rPr>
                <w:kern w:val="2"/>
              </w:rPr>
            </w:pPr>
            <w:r w:rsidRPr="005032B7">
              <w:t>Зоны особо охраняемых природных территорий……………………….………</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15.</w:t>
            </w:r>
          </w:p>
        </w:tc>
        <w:tc>
          <w:tcPr>
            <w:tcW w:w="8096" w:type="dxa"/>
            <w:gridSpan w:val="2"/>
          </w:tcPr>
          <w:p w:rsidR="00965930" w:rsidRPr="005032B7" w:rsidRDefault="00965930" w:rsidP="00965930">
            <w:pPr>
              <w:suppressAutoHyphens/>
              <w:jc w:val="center"/>
              <w:rPr>
                <w:kern w:val="2"/>
              </w:rPr>
            </w:pPr>
            <w:r w:rsidRPr="005032B7">
              <w:t>Охрана окружающей среды………………………………………….</w:t>
            </w:r>
            <w:r>
              <w:t>…………</w:t>
            </w:r>
            <w:r w:rsidRPr="005032B7">
              <w:t>.</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16.</w:t>
            </w:r>
          </w:p>
        </w:tc>
        <w:tc>
          <w:tcPr>
            <w:tcW w:w="8096" w:type="dxa"/>
            <w:gridSpan w:val="2"/>
          </w:tcPr>
          <w:p w:rsidR="00965930" w:rsidRPr="005032B7" w:rsidRDefault="00965930" w:rsidP="00965930">
            <w:pPr>
              <w:suppressAutoHyphens/>
              <w:jc w:val="center"/>
              <w:rPr>
                <w:kern w:val="2"/>
              </w:rPr>
            </w:pPr>
            <w:r w:rsidRPr="005032B7">
              <w:t>Пожарная безопасность…………………………….……………………………</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r w:rsidRPr="005032B7">
              <w:rPr>
                <w:kern w:val="2"/>
              </w:rPr>
              <w:t>17.</w:t>
            </w:r>
          </w:p>
        </w:tc>
        <w:tc>
          <w:tcPr>
            <w:tcW w:w="8096" w:type="dxa"/>
            <w:gridSpan w:val="2"/>
            <w:hideMark/>
          </w:tcPr>
          <w:p w:rsidR="00965930" w:rsidRPr="005032B7" w:rsidRDefault="00965930" w:rsidP="00965930">
            <w:pPr>
              <w:suppressAutoHyphens/>
              <w:jc w:val="center"/>
              <w:rPr>
                <w:kern w:val="2"/>
              </w:rPr>
            </w:pPr>
            <w:r w:rsidRPr="005032B7">
              <w:t>Приложения………………………………………………………………………</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p>
        </w:tc>
        <w:tc>
          <w:tcPr>
            <w:tcW w:w="648" w:type="dxa"/>
          </w:tcPr>
          <w:p w:rsidR="00965930" w:rsidRPr="005032B7" w:rsidRDefault="00965930" w:rsidP="00965930">
            <w:pPr>
              <w:suppressAutoHyphens/>
              <w:jc w:val="center"/>
              <w:rPr>
                <w:kern w:val="2"/>
              </w:rPr>
            </w:pPr>
            <w:r w:rsidRPr="005032B7">
              <w:rPr>
                <w:kern w:val="2"/>
              </w:rPr>
              <w:t>1.</w:t>
            </w:r>
          </w:p>
        </w:tc>
        <w:tc>
          <w:tcPr>
            <w:tcW w:w="7448" w:type="dxa"/>
            <w:hideMark/>
          </w:tcPr>
          <w:p w:rsidR="00965930" w:rsidRPr="005032B7" w:rsidRDefault="00965930" w:rsidP="00965930">
            <w:pPr>
              <w:suppressAutoHyphens/>
              <w:jc w:val="center"/>
              <w:rPr>
                <w:kern w:val="2"/>
              </w:rPr>
            </w:pPr>
            <w:r w:rsidRPr="005032B7">
              <w:t>Термины и определения…………………….……………………………</w:t>
            </w:r>
          </w:p>
        </w:tc>
        <w:tc>
          <w:tcPr>
            <w:tcW w:w="781" w:type="dxa"/>
            <w:vAlign w:val="bottom"/>
            <w:hideMark/>
          </w:tcPr>
          <w:p w:rsidR="00965930" w:rsidRPr="005032B7" w:rsidRDefault="00965930" w:rsidP="00965930">
            <w:pPr>
              <w:suppressAutoHyphens/>
              <w:jc w:val="center"/>
              <w:rPr>
                <w:kern w:val="2"/>
              </w:rPr>
            </w:pPr>
          </w:p>
        </w:tc>
      </w:tr>
      <w:tr w:rsidR="00965930" w:rsidRPr="005032B7" w:rsidTr="00965930">
        <w:tc>
          <w:tcPr>
            <w:tcW w:w="648" w:type="dxa"/>
          </w:tcPr>
          <w:p w:rsidR="00965930" w:rsidRPr="005032B7" w:rsidRDefault="00965930" w:rsidP="00965930">
            <w:pPr>
              <w:suppressAutoHyphens/>
              <w:jc w:val="center"/>
              <w:rPr>
                <w:kern w:val="2"/>
              </w:rPr>
            </w:pPr>
          </w:p>
        </w:tc>
        <w:tc>
          <w:tcPr>
            <w:tcW w:w="648" w:type="dxa"/>
          </w:tcPr>
          <w:p w:rsidR="00965930" w:rsidRPr="005032B7" w:rsidRDefault="00965930" w:rsidP="00965930">
            <w:pPr>
              <w:suppressAutoHyphens/>
              <w:jc w:val="center"/>
              <w:rPr>
                <w:kern w:val="2"/>
              </w:rPr>
            </w:pPr>
            <w:r w:rsidRPr="005032B7">
              <w:rPr>
                <w:kern w:val="2"/>
              </w:rPr>
              <w:t>2.</w:t>
            </w:r>
          </w:p>
        </w:tc>
        <w:tc>
          <w:tcPr>
            <w:tcW w:w="7448" w:type="dxa"/>
            <w:hideMark/>
          </w:tcPr>
          <w:p w:rsidR="00965930" w:rsidRPr="005032B7" w:rsidRDefault="00965930" w:rsidP="00965930">
            <w:pPr>
              <w:suppressAutoHyphens/>
              <w:jc w:val="center"/>
              <w:rPr>
                <w:kern w:val="2"/>
              </w:rPr>
            </w:pPr>
            <w:r w:rsidRPr="005032B7">
              <w:t>Перечень законодательных и нормативных документов………………</w:t>
            </w:r>
          </w:p>
        </w:tc>
        <w:tc>
          <w:tcPr>
            <w:tcW w:w="781" w:type="dxa"/>
            <w:vAlign w:val="bottom"/>
            <w:hideMark/>
          </w:tcPr>
          <w:p w:rsidR="00965930" w:rsidRPr="005032B7" w:rsidRDefault="00965930" w:rsidP="00965930">
            <w:pPr>
              <w:suppressAutoHyphens/>
              <w:jc w:val="center"/>
              <w:rPr>
                <w:kern w:val="2"/>
              </w:rPr>
            </w:pPr>
          </w:p>
        </w:tc>
      </w:tr>
    </w:tbl>
    <w:p w:rsidR="00965930" w:rsidRPr="005032B7" w:rsidRDefault="00965930" w:rsidP="00965930">
      <w:pPr>
        <w:jc w:val="center"/>
      </w:pPr>
    </w:p>
    <w:p w:rsidR="00965930" w:rsidRPr="005032B7" w:rsidRDefault="00965930" w:rsidP="00965930">
      <w:pPr>
        <w:jc w:val="center"/>
      </w:pPr>
      <w:r w:rsidRPr="005032B7">
        <w:br w:type="page"/>
      </w:r>
    </w:p>
    <w:p w:rsidR="00965930" w:rsidRDefault="00965930" w:rsidP="00965930">
      <w:pPr>
        <w:ind w:firstLine="567"/>
        <w:rPr>
          <w:b/>
        </w:rPr>
      </w:pPr>
      <w:r w:rsidRPr="005032B7">
        <w:rPr>
          <w:b/>
        </w:rPr>
        <w:lastRenderedPageBreak/>
        <w:t>1. ОБЩИЕ ПОЛОЖЕНИЯ</w:t>
      </w:r>
    </w:p>
    <w:p w:rsidR="00965930" w:rsidRPr="005032B7" w:rsidRDefault="00965930" w:rsidP="00965930">
      <w:pPr>
        <w:ind w:firstLine="567"/>
        <w:rPr>
          <w:b/>
        </w:rPr>
      </w:pPr>
    </w:p>
    <w:p w:rsidR="00965930" w:rsidRPr="005032B7" w:rsidRDefault="00965930" w:rsidP="00965930">
      <w:pPr>
        <w:ind w:firstLine="567"/>
        <w:jc w:val="both"/>
        <w:rPr>
          <w:b/>
        </w:rPr>
      </w:pPr>
      <w:r w:rsidRPr="005032B7">
        <w:rPr>
          <w:b/>
        </w:rPr>
        <w:t>1.1. Назначение и область применения местных градостроительных нормативов</w:t>
      </w:r>
    </w:p>
    <w:p w:rsidR="00965930" w:rsidRPr="005032B7" w:rsidRDefault="00965930" w:rsidP="00965930">
      <w:pPr>
        <w:ind w:firstLine="567"/>
        <w:jc w:val="both"/>
      </w:pPr>
      <w:r w:rsidRPr="005032B7">
        <w:t xml:space="preserve">1.1.1. Настоящие нормативы градостроительного проектирования разработаны в </w:t>
      </w:r>
      <w:proofErr w:type="gramStart"/>
      <w:r w:rsidRPr="005032B7">
        <w:t>соответствии</w:t>
      </w:r>
      <w:proofErr w:type="gramEnd"/>
      <w:r w:rsidRPr="005032B7">
        <w:t xml:space="preserve"> с законодательством Российской Федерации и Республики Башкортостан и распространяются на планировку, застройку и р</w:t>
      </w:r>
      <w:r>
        <w:t xml:space="preserve">еконструкцию территорий сельского поселения Дмитриевский сельсовет муниципального района Уфимский район </w:t>
      </w:r>
      <w:r w:rsidRPr="005032B7">
        <w:t xml:space="preserve"> Республики Башкортостан в пределах их границ</w:t>
      </w:r>
      <w:r>
        <w:t>.</w:t>
      </w:r>
    </w:p>
    <w:p w:rsidR="00965930" w:rsidRDefault="00965930" w:rsidP="00965930">
      <w:pPr>
        <w:ind w:firstLine="567"/>
        <w:jc w:val="both"/>
      </w:pPr>
      <w:r w:rsidRPr="005032B7">
        <w:t>1.1.2. Нормативы градостроительного проектирования – нормативно-технические документы, которые содержат минимальные расчетные показатели обеспечения благоприятных услов</w:t>
      </w:r>
      <w:r>
        <w:t>ий жизнедеятельности человека (</w:t>
      </w:r>
      <w:r w:rsidRPr="005032B7">
        <w:t>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r>
        <w:t>).</w:t>
      </w:r>
    </w:p>
    <w:p w:rsidR="00965930" w:rsidRPr="005032B7" w:rsidRDefault="00965930" w:rsidP="00965930">
      <w:pPr>
        <w:ind w:firstLine="567"/>
        <w:jc w:val="both"/>
      </w:pPr>
      <w:r w:rsidRPr="005032B7">
        <w:t>1.1.3. Настоящие нормативы применяются при разработке, согласовании, экспертизе и реализации документов территориального</w:t>
      </w:r>
      <w:r>
        <w:t xml:space="preserve"> планирования </w:t>
      </w:r>
      <w:r w:rsidRPr="005032B7">
        <w:t xml:space="preserve"> </w:t>
      </w:r>
      <w:r>
        <w:t xml:space="preserve">сельского поселения Дмитриевский сельсовет муниципального района Уфимский район </w:t>
      </w:r>
      <w:r w:rsidRPr="005032B7">
        <w:t xml:space="preserve"> Республики Башкортостан и входящих в их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965930" w:rsidRPr="005032B7" w:rsidRDefault="00965930" w:rsidP="00965930">
      <w:pPr>
        <w:ind w:firstLine="567"/>
        <w:jc w:val="both"/>
      </w:pPr>
      <w:r w:rsidRPr="005032B7">
        <w:t>1.1.4. Настоящие нормативы обязательны для всех субъектов градостроительной деятельности, осуществляющих свою деятельность на территории Республики Башкортостан, независимо от их организационно-правовой формы.</w:t>
      </w:r>
    </w:p>
    <w:p w:rsidR="00965930" w:rsidRPr="005032B7" w:rsidRDefault="00965930" w:rsidP="00965930">
      <w:pPr>
        <w:ind w:firstLine="567"/>
        <w:jc w:val="both"/>
      </w:pPr>
      <w:r w:rsidRPr="005032B7">
        <w:t xml:space="preserve">1.1.5. По вопросам, не рассматриваемым в настоящих </w:t>
      </w:r>
      <w:proofErr w:type="gramStart"/>
      <w:r w:rsidRPr="005032B7">
        <w:t>нормативах</w:t>
      </w:r>
      <w:proofErr w:type="gramEnd"/>
      <w:r w:rsidRPr="005032B7">
        <w:t xml:space="preserve">, следует руководствоваться действующими федеральными </w:t>
      </w:r>
      <w:r>
        <w:t xml:space="preserve">и республиканскими </w:t>
      </w:r>
      <w:r w:rsidRPr="005032B7">
        <w:t>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965930" w:rsidRPr="005032B7" w:rsidRDefault="00965930" w:rsidP="00965930">
      <w:pPr>
        <w:ind w:firstLine="567"/>
        <w:jc w:val="both"/>
      </w:pPr>
      <w:r w:rsidRPr="005032B7">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965930" w:rsidRPr="005032B7" w:rsidRDefault="00965930" w:rsidP="00965930">
      <w:pPr>
        <w:ind w:firstLine="567"/>
        <w:jc w:val="both"/>
      </w:pPr>
      <w:r w:rsidRPr="005032B7">
        <w:t>1.1.7. 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w:t>
      </w:r>
      <w:r>
        <w:t xml:space="preserve"> ниже, чем расчетные показатели обеспечения благоприятных условий жизнедеятельности,</w:t>
      </w:r>
      <w:r w:rsidRPr="005032B7">
        <w:t xml:space="preserve"> содержащиеся в республиканских нормативах градостроительного проектирования.</w:t>
      </w:r>
    </w:p>
    <w:p w:rsidR="00965930" w:rsidRPr="005032B7" w:rsidRDefault="00965930" w:rsidP="00965930">
      <w:pPr>
        <w:ind w:firstLine="567"/>
        <w:jc w:val="both"/>
      </w:pPr>
      <w:r w:rsidRPr="005032B7">
        <w:t xml:space="preserve">1.1.8. Основные термины и определения, используемые в настоящих </w:t>
      </w:r>
      <w:proofErr w:type="gramStart"/>
      <w:r w:rsidRPr="005032B7">
        <w:t>нормативах</w:t>
      </w:r>
      <w:proofErr w:type="gramEnd"/>
      <w:r w:rsidRPr="005032B7">
        <w:t xml:space="preserve">, приведены в разделе </w:t>
      </w:r>
      <w:r>
        <w:t>17.1</w:t>
      </w:r>
      <w:r w:rsidRPr="005032B7">
        <w:t>.</w:t>
      </w:r>
    </w:p>
    <w:p w:rsidR="00965930" w:rsidRDefault="00965930" w:rsidP="00965930">
      <w:pPr>
        <w:ind w:firstLine="567"/>
        <w:jc w:val="both"/>
      </w:pPr>
      <w:r w:rsidRPr="005032B7">
        <w:t xml:space="preserve">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w:t>
      </w:r>
      <w:r>
        <w:t>17.2</w:t>
      </w:r>
      <w:r w:rsidRPr="005032B7">
        <w:t>.</w:t>
      </w:r>
    </w:p>
    <w:p w:rsidR="00965930" w:rsidRPr="005032B7" w:rsidRDefault="00965930" w:rsidP="00965930">
      <w:pPr>
        <w:ind w:firstLine="567"/>
        <w:jc w:val="both"/>
      </w:pPr>
    </w:p>
    <w:p w:rsidR="00965930" w:rsidRPr="005032B7" w:rsidRDefault="00965930" w:rsidP="00965930">
      <w:pPr>
        <w:ind w:firstLine="567"/>
        <w:jc w:val="both"/>
        <w:rPr>
          <w:b/>
        </w:rPr>
      </w:pPr>
      <w:r w:rsidRPr="005032B7">
        <w:rPr>
          <w:b/>
        </w:rPr>
        <w:t xml:space="preserve">1.2. Общая организация территории </w:t>
      </w:r>
      <w:r>
        <w:rPr>
          <w:b/>
        </w:rPr>
        <w:t>сельского поселения</w:t>
      </w:r>
    </w:p>
    <w:p w:rsidR="00965930" w:rsidRPr="005032B7" w:rsidRDefault="00965930" w:rsidP="00965930">
      <w:pPr>
        <w:ind w:firstLine="567"/>
        <w:jc w:val="both"/>
      </w:pPr>
      <w:r w:rsidRPr="005032B7">
        <w:t xml:space="preserve">1.2.1. </w:t>
      </w:r>
      <w:proofErr w:type="gramStart"/>
      <w:r w:rsidRPr="005032B7">
        <w:t xml:space="preserve">Общая организация территории </w:t>
      </w:r>
      <w:r>
        <w:t xml:space="preserve">сельского поселения Дмитриевский сельсовет муниципального района Уфимский район </w:t>
      </w:r>
      <w:r w:rsidRPr="005032B7">
        <w:t xml:space="preserve">  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w:t>
      </w:r>
      <w:proofErr w:type="gramEnd"/>
      <w:r w:rsidRPr="005032B7">
        <w:t xml:space="preserve"> нагрузки на окружающую среду с целью обеспечения наиболее благоприятных условий жизни населения,  обеспечения устойчивого функционирования естественных экологических систем.</w:t>
      </w:r>
    </w:p>
    <w:p w:rsidR="00965930" w:rsidRPr="005032B7" w:rsidRDefault="00965930" w:rsidP="00965930">
      <w:pPr>
        <w:ind w:firstLine="567"/>
        <w:jc w:val="both"/>
      </w:pPr>
      <w:r w:rsidRPr="005032B7">
        <w:t>При этом необходимо учитывать:</w:t>
      </w:r>
    </w:p>
    <w:p w:rsidR="00965930" w:rsidRPr="005032B7" w:rsidRDefault="00965930" w:rsidP="00965930">
      <w:pPr>
        <w:ind w:firstLine="567"/>
        <w:jc w:val="both"/>
      </w:pPr>
      <w:r w:rsidRPr="005032B7">
        <w:t xml:space="preserve">- возможности развития </w:t>
      </w:r>
      <w:r>
        <w:t xml:space="preserve">сельского поселения Дмитриевский сельсовет муниципального района Уфимский район </w:t>
      </w:r>
      <w:r w:rsidRPr="005032B7">
        <w:t xml:space="preserve"> и </w:t>
      </w:r>
      <w:r>
        <w:t>его</w:t>
      </w:r>
      <w:r w:rsidRPr="005032B7">
        <w:t xml:space="preserve"> населенных пунктов за счет имеющихся территориальных (резервные территории) и других ресурсов с учетом выполнения требований природоохранного законодательства;</w:t>
      </w:r>
    </w:p>
    <w:p w:rsidR="00965930" w:rsidRPr="005032B7" w:rsidRDefault="00965930" w:rsidP="00965930">
      <w:pPr>
        <w:ind w:firstLine="567"/>
        <w:jc w:val="both"/>
      </w:pPr>
      <w:r w:rsidRPr="005032B7">
        <w:t>- возможность повышения интенсивности использования территорий (за счет увеличения плотности застройки) в границах, в том числе за счет реконструкции и реорганизации сложившейся застройки;</w:t>
      </w:r>
    </w:p>
    <w:p w:rsidR="00965930" w:rsidRPr="005032B7" w:rsidRDefault="00965930" w:rsidP="00965930">
      <w:pPr>
        <w:ind w:firstLine="567"/>
        <w:jc w:val="both"/>
      </w:pPr>
      <w:r w:rsidRPr="005032B7">
        <w:t>- изменение структуры жилищного строительства в сторону увеличения малоэтажного домостроения при соответствующем технико-экономическом обосновании;</w:t>
      </w:r>
    </w:p>
    <w:p w:rsidR="00965930" w:rsidRPr="005032B7" w:rsidRDefault="00965930" w:rsidP="00965930">
      <w:pPr>
        <w:ind w:firstLine="567"/>
        <w:jc w:val="both"/>
      </w:pPr>
      <w:r w:rsidRPr="005032B7">
        <w:t>- требования законодательства по развитию рынка земли и жилья;</w:t>
      </w:r>
    </w:p>
    <w:p w:rsidR="00965930" w:rsidRPr="005032B7" w:rsidRDefault="00965930" w:rsidP="00965930">
      <w:pPr>
        <w:ind w:firstLine="567"/>
        <w:jc w:val="both"/>
      </w:pPr>
      <w:r w:rsidRPr="005032B7">
        <w:t xml:space="preserve">- возможности бюджета и привлечения негосударственных инвестиций для программ развития </w:t>
      </w:r>
      <w:r>
        <w:t>сельского поселения</w:t>
      </w:r>
      <w:r w:rsidRPr="005032B7">
        <w:t>.</w:t>
      </w:r>
    </w:p>
    <w:p w:rsidR="00965930" w:rsidRPr="005032B7" w:rsidRDefault="00965930" w:rsidP="00965930">
      <w:pPr>
        <w:ind w:firstLine="567"/>
        <w:jc w:val="both"/>
      </w:pPr>
      <w:r w:rsidRPr="005032B7">
        <w:t>По функциона</w:t>
      </w:r>
      <w:r>
        <w:t>льному использованию территории</w:t>
      </w:r>
      <w:r w:rsidRPr="005032B7">
        <w:t xml:space="preserve"> </w:t>
      </w:r>
      <w:r>
        <w:t xml:space="preserve">сельского поселения Дмитриевский сельсовет муниципального района Уфимский район </w:t>
      </w:r>
      <w:r w:rsidRPr="005032B7">
        <w:t xml:space="preserve"> подразделяются на </w:t>
      </w:r>
      <w:proofErr w:type="gramStart"/>
      <w:r w:rsidRPr="005032B7">
        <w:t>селитебную</w:t>
      </w:r>
      <w:proofErr w:type="gramEnd"/>
      <w:r w:rsidRPr="005032B7">
        <w:t>, производственную и ландшафтно-рекреационную.</w:t>
      </w:r>
    </w:p>
    <w:p w:rsidR="00965930" w:rsidRPr="005032B7" w:rsidRDefault="00965930" w:rsidP="00965930">
      <w:pPr>
        <w:ind w:firstLine="567"/>
        <w:jc w:val="both"/>
      </w:pPr>
      <w:r w:rsidRPr="005032B7">
        <w:t xml:space="preserve">1.2.2. </w:t>
      </w:r>
      <w:r w:rsidRPr="00544E03">
        <w:rPr>
          <w:b/>
          <w:i/>
        </w:rPr>
        <w:t>Селитебная территория предназначена</w:t>
      </w:r>
      <w:r w:rsidRPr="005032B7">
        <w:t xml:space="preserve">: для размещения жилищного фонда, общественных зданий и сооружений, а также отдельных коммунальных и промышленных объектов, не требующих устройства </w:t>
      </w:r>
      <w:r w:rsidRPr="005032B7">
        <w:lastRenderedPageBreak/>
        <w:t>санитарно-защитных зон; для устройства путей внутри</w:t>
      </w:r>
      <w:r>
        <w:t>селенн</w:t>
      </w:r>
      <w:r w:rsidRPr="005032B7">
        <w:t>ого сообщения, улиц, площадей, парков, садов, бульваров и других мест общего пользования.</w:t>
      </w:r>
    </w:p>
    <w:p w:rsidR="00965930" w:rsidRPr="005032B7" w:rsidRDefault="00965930" w:rsidP="00965930">
      <w:pPr>
        <w:ind w:firstLine="567"/>
        <w:jc w:val="both"/>
      </w:pPr>
      <w:r w:rsidRPr="005032B7">
        <w:t xml:space="preserve">1.2.3. </w:t>
      </w:r>
      <w:r w:rsidRPr="00544E03">
        <w:rPr>
          <w:b/>
          <w:i/>
        </w:rPr>
        <w:t>Производственная территория</w:t>
      </w:r>
      <w:r w:rsidRPr="005032B7">
        <w:t xml:space="preserve">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w:t>
      </w:r>
      <w:r>
        <w:t xml:space="preserve">внешних </w:t>
      </w:r>
      <w:r w:rsidRPr="005032B7">
        <w:t>сообщений.</w:t>
      </w:r>
    </w:p>
    <w:p w:rsidR="00965930" w:rsidRPr="005032B7" w:rsidRDefault="00965930" w:rsidP="00965930">
      <w:pPr>
        <w:ind w:firstLine="567"/>
        <w:jc w:val="both"/>
      </w:pPr>
      <w:r w:rsidRPr="005032B7">
        <w:t xml:space="preserve">1.2.4. </w:t>
      </w:r>
      <w:r w:rsidRPr="00544E03">
        <w:rPr>
          <w:b/>
          <w:i/>
        </w:rPr>
        <w:t>Ландшафтно-рекреационная территория</w:t>
      </w:r>
      <w:r w:rsidRPr="005032B7">
        <w:t xml:space="preserve">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965930" w:rsidRPr="005032B7" w:rsidRDefault="00965930" w:rsidP="00965930">
      <w:pPr>
        <w:ind w:firstLine="567"/>
        <w:jc w:val="both"/>
      </w:pPr>
      <w:r w:rsidRPr="005032B7">
        <w:t xml:space="preserve">1.2.5. </w:t>
      </w:r>
      <w:r w:rsidRPr="00544E03">
        <w:rPr>
          <w:b/>
          <w:i/>
        </w:rPr>
        <w:t>Территория земель сельскохозяйственного назначения</w:t>
      </w:r>
      <w:r w:rsidRPr="005032B7">
        <w:t xml:space="preserve">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965930" w:rsidRPr="005032B7" w:rsidRDefault="00965930" w:rsidP="00965930">
      <w:pPr>
        <w:ind w:firstLine="567"/>
        <w:jc w:val="both"/>
      </w:pPr>
      <w:r w:rsidRPr="005032B7">
        <w:t>1.2.6. В пределах указанных территорий в результате градостроительного зонирования могут устанавливаться следующие территориальные зоны:</w:t>
      </w:r>
    </w:p>
    <w:p w:rsidR="00965930" w:rsidRPr="005032B7" w:rsidRDefault="00965930" w:rsidP="00965930">
      <w:pPr>
        <w:ind w:firstLine="567"/>
        <w:jc w:val="both"/>
      </w:pPr>
      <w:r w:rsidRPr="005032B7">
        <w:t>- жилые;</w:t>
      </w:r>
    </w:p>
    <w:p w:rsidR="00965930" w:rsidRPr="005032B7" w:rsidRDefault="00965930" w:rsidP="00965930">
      <w:pPr>
        <w:ind w:firstLine="567"/>
        <w:jc w:val="both"/>
      </w:pPr>
      <w:r w:rsidRPr="005032B7">
        <w:t>- общественно-деловые;</w:t>
      </w:r>
    </w:p>
    <w:p w:rsidR="00965930" w:rsidRPr="005032B7" w:rsidRDefault="00965930" w:rsidP="00965930">
      <w:pPr>
        <w:ind w:firstLine="567"/>
        <w:jc w:val="both"/>
      </w:pPr>
      <w:r w:rsidRPr="005032B7">
        <w:t>- производственные;</w:t>
      </w:r>
    </w:p>
    <w:p w:rsidR="00965930" w:rsidRPr="005032B7" w:rsidRDefault="00965930" w:rsidP="00965930">
      <w:pPr>
        <w:ind w:firstLine="567"/>
        <w:jc w:val="both"/>
      </w:pPr>
      <w:r w:rsidRPr="005032B7">
        <w:t>- инженерной инфраструктуры;</w:t>
      </w:r>
    </w:p>
    <w:p w:rsidR="00965930" w:rsidRPr="005032B7" w:rsidRDefault="00965930" w:rsidP="00965930">
      <w:pPr>
        <w:ind w:firstLine="567"/>
        <w:jc w:val="both"/>
      </w:pPr>
      <w:r w:rsidRPr="005032B7">
        <w:t>- транспортной инфраструктуры;</w:t>
      </w:r>
    </w:p>
    <w:p w:rsidR="00965930" w:rsidRPr="005032B7" w:rsidRDefault="00965930" w:rsidP="00965930">
      <w:pPr>
        <w:ind w:firstLine="567"/>
        <w:jc w:val="both"/>
      </w:pPr>
      <w:r w:rsidRPr="005032B7">
        <w:t>- сельскохозяйственного использования;</w:t>
      </w:r>
    </w:p>
    <w:p w:rsidR="00965930" w:rsidRPr="005032B7" w:rsidRDefault="00965930" w:rsidP="00965930">
      <w:pPr>
        <w:ind w:firstLine="567"/>
        <w:jc w:val="both"/>
      </w:pPr>
      <w:r w:rsidRPr="005032B7">
        <w:t>- рекреационного назначения;</w:t>
      </w:r>
    </w:p>
    <w:p w:rsidR="00965930" w:rsidRPr="005032B7" w:rsidRDefault="00965930" w:rsidP="00965930">
      <w:pPr>
        <w:ind w:firstLine="567"/>
        <w:jc w:val="both"/>
      </w:pPr>
      <w:r w:rsidRPr="005032B7">
        <w:t>- особо охраняемых территорий;</w:t>
      </w:r>
    </w:p>
    <w:p w:rsidR="00965930" w:rsidRPr="005032B7" w:rsidRDefault="00965930" w:rsidP="00965930">
      <w:pPr>
        <w:ind w:firstLine="567"/>
        <w:jc w:val="both"/>
      </w:pPr>
      <w:r w:rsidRPr="005032B7">
        <w:t>- специального назначения;</w:t>
      </w:r>
    </w:p>
    <w:p w:rsidR="00965930" w:rsidRPr="005032B7" w:rsidRDefault="00965930" w:rsidP="00965930">
      <w:pPr>
        <w:ind w:firstLine="567"/>
        <w:jc w:val="both"/>
      </w:pPr>
      <w:r>
        <w:t>- иные виды территориальных зон, в том числе территориальная зона комплексного освоения территории.</w:t>
      </w:r>
    </w:p>
    <w:p w:rsidR="00965930" w:rsidRPr="005032B7" w:rsidRDefault="00965930" w:rsidP="00965930">
      <w:pPr>
        <w:ind w:firstLine="567"/>
        <w:jc w:val="both"/>
      </w:pPr>
      <w:r w:rsidRPr="005032B7">
        <w:t xml:space="preserve">1.2.7. В состав жилых зон включаются зоны застройки индивидуальными, малоэтажными, </w:t>
      </w:r>
      <w:proofErr w:type="spellStart"/>
      <w:r w:rsidRPr="005032B7">
        <w:t>среднеэтажными</w:t>
      </w:r>
      <w:proofErr w:type="spellEnd"/>
      <w:r w:rsidRPr="005032B7">
        <w:t xml:space="preserve"> жилыми зданиями и жилой застройки иных видов.</w:t>
      </w:r>
    </w:p>
    <w:p w:rsidR="00965930" w:rsidRPr="005032B7" w:rsidRDefault="00965930" w:rsidP="00965930">
      <w:pPr>
        <w:ind w:firstLine="567"/>
        <w:jc w:val="both"/>
      </w:pPr>
      <w:r w:rsidRPr="005032B7">
        <w:t>1.2.8. В состав общественно-деловых зон включаются:</w:t>
      </w:r>
    </w:p>
    <w:p w:rsidR="00965930" w:rsidRPr="005032B7" w:rsidRDefault="00965930" w:rsidP="00965930">
      <w:pPr>
        <w:ind w:firstLine="567"/>
        <w:jc w:val="both"/>
      </w:pPr>
      <w:r w:rsidRPr="005032B7">
        <w:t>- зоны делового, общественного и коммерческого назначения;</w:t>
      </w:r>
    </w:p>
    <w:p w:rsidR="00965930" w:rsidRPr="005032B7" w:rsidRDefault="00965930" w:rsidP="00965930">
      <w:pPr>
        <w:ind w:firstLine="567"/>
        <w:jc w:val="both"/>
      </w:pPr>
      <w:r w:rsidRPr="005032B7">
        <w:t>- зоны размещения объектов социального и коммунально-бытового назначения;</w:t>
      </w:r>
    </w:p>
    <w:p w:rsidR="00965930" w:rsidRPr="005032B7" w:rsidRDefault="00965930" w:rsidP="00965930">
      <w:pPr>
        <w:ind w:firstLine="567"/>
        <w:jc w:val="both"/>
      </w:pPr>
      <w:r w:rsidRPr="005032B7">
        <w:t>- зоны обслуживания объектов, необходимых для осуществления производственной деятельности;</w:t>
      </w:r>
    </w:p>
    <w:p w:rsidR="00965930" w:rsidRPr="005032B7" w:rsidRDefault="00965930" w:rsidP="00965930">
      <w:pPr>
        <w:ind w:firstLine="567"/>
        <w:jc w:val="both"/>
      </w:pPr>
      <w:r w:rsidRPr="005032B7">
        <w:t>- общественно-деловые зоны иных видов.</w:t>
      </w:r>
    </w:p>
    <w:p w:rsidR="00965930" w:rsidRPr="005032B7" w:rsidRDefault="00965930" w:rsidP="00965930">
      <w:pPr>
        <w:ind w:firstLine="567"/>
        <w:jc w:val="both"/>
      </w:pPr>
      <w:r w:rsidRPr="005032B7">
        <w:t>1.2.9. В состав производственных зон, зон инженерной и транспортной инфраструктур  включаются:</w:t>
      </w:r>
    </w:p>
    <w:p w:rsidR="00965930" w:rsidRPr="005032B7" w:rsidRDefault="00965930" w:rsidP="00965930">
      <w:pPr>
        <w:ind w:firstLine="567"/>
        <w:jc w:val="both"/>
      </w:pPr>
      <w:r w:rsidRPr="005032B7">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965930" w:rsidRPr="005032B7" w:rsidRDefault="00965930" w:rsidP="00965930">
      <w:pPr>
        <w:ind w:firstLine="567"/>
        <w:jc w:val="both"/>
      </w:pPr>
      <w:r w:rsidRPr="005032B7">
        <w:t>- производственные зоны – зоны размещения производственных объектов с различными нормативами воздействия на окружающую среду;</w:t>
      </w:r>
    </w:p>
    <w:p w:rsidR="00965930" w:rsidRPr="005032B7" w:rsidRDefault="00965930" w:rsidP="00965930">
      <w:pPr>
        <w:ind w:firstLine="567"/>
        <w:jc w:val="both"/>
      </w:pPr>
      <w:r w:rsidRPr="005032B7">
        <w:t>- иные виды зон производственной, инженерной и транспортной инфраструктур.</w:t>
      </w:r>
    </w:p>
    <w:p w:rsidR="00965930" w:rsidRPr="005032B7" w:rsidRDefault="00965930" w:rsidP="00965930">
      <w:pPr>
        <w:ind w:firstLine="567"/>
        <w:jc w:val="both"/>
      </w:pPr>
      <w:r w:rsidRPr="005032B7">
        <w:t>1.2.10. В состав зон сельскохозяйственного назначения включаются:</w:t>
      </w:r>
    </w:p>
    <w:p w:rsidR="00965930" w:rsidRPr="005032B7" w:rsidRDefault="00965930" w:rsidP="00965930">
      <w:pPr>
        <w:ind w:firstLine="567"/>
        <w:jc w:val="both"/>
      </w:pPr>
      <w:proofErr w:type="gramStart"/>
      <w:r w:rsidRPr="005032B7">
        <w:t>- зоны сельскохозяйственных угодий – пашни, сенокосы, пастбища, залежи, земли, занятые многолетними насаждениями (садами, виноградниками и другими);</w:t>
      </w:r>
      <w:proofErr w:type="gramEnd"/>
    </w:p>
    <w:p w:rsidR="00965930" w:rsidRPr="005032B7" w:rsidRDefault="00965930" w:rsidP="00965930">
      <w:pPr>
        <w:ind w:firstLine="567"/>
        <w:jc w:val="both"/>
      </w:pPr>
      <w:proofErr w:type="gramStart"/>
      <w:r w:rsidRPr="005032B7">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roofErr w:type="gramEnd"/>
    </w:p>
    <w:p w:rsidR="00965930" w:rsidRPr="005032B7" w:rsidRDefault="00965930" w:rsidP="00965930">
      <w:pPr>
        <w:ind w:firstLine="567"/>
        <w:jc w:val="both"/>
      </w:pPr>
      <w:r w:rsidRPr="005032B7">
        <w:t xml:space="preserve">1.2.11. </w:t>
      </w:r>
      <w:proofErr w:type="gramStart"/>
      <w:r w:rsidRPr="005032B7">
        <w:t xml:space="preserve">В состав зон рекреационного назначения включаются зоны в границах территорий, занятых лесами </w:t>
      </w:r>
      <w:r>
        <w:t>сельского поселения</w:t>
      </w:r>
      <w:r w:rsidRPr="005032B7">
        <w:t>,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roofErr w:type="gramEnd"/>
    </w:p>
    <w:p w:rsidR="00965930" w:rsidRPr="005032B7" w:rsidRDefault="00965930" w:rsidP="00965930">
      <w:pPr>
        <w:ind w:firstLine="567"/>
        <w:jc w:val="both"/>
      </w:pPr>
      <w:r w:rsidRPr="005032B7">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965930" w:rsidRPr="005032B7" w:rsidRDefault="00965930" w:rsidP="00965930">
      <w:pPr>
        <w:ind w:firstLine="567"/>
        <w:jc w:val="both"/>
      </w:pPr>
      <w:r w:rsidRPr="005032B7">
        <w:t>1.2.13. В состав зон специального назначения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965930" w:rsidRPr="00B25035" w:rsidRDefault="00965930" w:rsidP="00965930">
      <w:pPr>
        <w:pStyle w:val="33"/>
        <w:spacing w:after="0"/>
        <w:ind w:firstLine="567"/>
        <w:jc w:val="both"/>
      </w:pPr>
      <w:r w:rsidRPr="00271175">
        <w:rPr>
          <w:sz w:val="24"/>
          <w:szCs w:val="24"/>
        </w:rPr>
        <w:t>1.2.14. В состав территориальных зон могут включаться зоны размещения военных объектов и иные зоны специального назначения, в том числе территориальная зона  комплексного освоения территории в целях жилищного и иного строительства – «КО»</w:t>
      </w:r>
      <w:r>
        <w:rPr>
          <w:sz w:val="24"/>
          <w:szCs w:val="24"/>
        </w:rPr>
        <w:t xml:space="preserve">. </w:t>
      </w:r>
    </w:p>
    <w:p w:rsidR="00965930" w:rsidRPr="005032B7" w:rsidRDefault="00965930" w:rsidP="00965930">
      <w:pPr>
        <w:ind w:firstLine="567"/>
        <w:jc w:val="both"/>
      </w:pPr>
      <w:r>
        <w:t>1.2.15</w:t>
      </w:r>
      <w:r w:rsidRPr="00B25035">
        <w:t>. В территориальных</w:t>
      </w:r>
      <w:r w:rsidRPr="005032B7">
        <w:t xml:space="preserve"> зонах могут выделяться территории, </w:t>
      </w:r>
      <w:proofErr w:type="gramStart"/>
      <w:r w:rsidRPr="005032B7">
        <w:t>особенности</w:t>
      </w:r>
      <w:proofErr w:type="gramEnd"/>
      <w:r w:rsidRPr="005032B7">
        <w:t xml:space="preserve">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965930" w:rsidRPr="005032B7" w:rsidRDefault="00965930" w:rsidP="00965930">
      <w:pPr>
        <w:ind w:firstLine="567"/>
        <w:jc w:val="both"/>
      </w:pPr>
      <w:r>
        <w:t>1.2.16</w:t>
      </w:r>
      <w:r w:rsidRPr="005032B7">
        <w:t>. Границы территориальных зон устанавливаются с учетом:</w:t>
      </w:r>
    </w:p>
    <w:p w:rsidR="00965930" w:rsidRPr="005032B7" w:rsidRDefault="00965930" w:rsidP="00965930">
      <w:pPr>
        <w:ind w:firstLine="567"/>
        <w:jc w:val="both"/>
      </w:pPr>
      <w:r w:rsidRPr="005032B7">
        <w:t xml:space="preserve">- функциональных зон и параметров их планируемого развития, определенных генеральным планом </w:t>
      </w:r>
      <w:r w:rsidRPr="005032B7">
        <w:lastRenderedPageBreak/>
        <w:t>сельского поселения, с учетом требований настоящих нормативов;</w:t>
      </w:r>
    </w:p>
    <w:p w:rsidR="00965930" w:rsidRPr="005032B7" w:rsidRDefault="00965930" w:rsidP="00965930">
      <w:pPr>
        <w:ind w:firstLine="567"/>
        <w:jc w:val="both"/>
      </w:pPr>
      <w:r w:rsidRPr="005032B7">
        <w:t>- сложившейся планировки территории и существующего землепользования;</w:t>
      </w:r>
    </w:p>
    <w:p w:rsidR="00965930" w:rsidRPr="005032B7" w:rsidRDefault="00965930" w:rsidP="00965930">
      <w:pPr>
        <w:ind w:firstLine="567"/>
        <w:jc w:val="both"/>
      </w:pPr>
      <w:r w:rsidRPr="005032B7">
        <w:t xml:space="preserve">- планируемых изменений границ земель различных категорий в </w:t>
      </w:r>
      <w:proofErr w:type="gramStart"/>
      <w:r w:rsidRPr="005032B7">
        <w:t>соответствии</w:t>
      </w:r>
      <w:proofErr w:type="gramEnd"/>
      <w:r w:rsidRPr="005032B7">
        <w:t xml:space="preserve"> с документами территориального планирования и документацией по планировке территории;</w:t>
      </w:r>
    </w:p>
    <w:p w:rsidR="00965930" w:rsidRPr="005032B7" w:rsidRDefault="00965930" w:rsidP="00965930">
      <w:pPr>
        <w:ind w:firstLine="567"/>
        <w:jc w:val="both"/>
      </w:pPr>
      <w:r w:rsidRPr="005032B7">
        <w:t>- предотвращения возможности причинения вреда объектам капитального строительства, расположенным на смежных земельных участках.</w:t>
      </w:r>
    </w:p>
    <w:p w:rsidR="00965930" w:rsidRPr="005032B7" w:rsidRDefault="00965930" w:rsidP="00965930">
      <w:pPr>
        <w:ind w:firstLine="567"/>
        <w:jc w:val="both"/>
      </w:pPr>
      <w:r>
        <w:t>1.2.17</w:t>
      </w:r>
      <w:r w:rsidRPr="005032B7">
        <w:t>. Границы территориальных зон могут устанавливаться по:</w:t>
      </w:r>
    </w:p>
    <w:p w:rsidR="00965930" w:rsidRPr="005032B7" w:rsidRDefault="00965930" w:rsidP="00965930">
      <w:pPr>
        <w:ind w:firstLine="567"/>
        <w:jc w:val="both"/>
      </w:pPr>
      <w:r w:rsidRPr="005032B7">
        <w:t>- линиям улиц, проездов, разделяющим транспортные потоки противоположных направлений;</w:t>
      </w:r>
    </w:p>
    <w:p w:rsidR="00965930" w:rsidRPr="005032B7" w:rsidRDefault="00965930" w:rsidP="00965930">
      <w:pPr>
        <w:ind w:firstLine="567"/>
        <w:jc w:val="both"/>
      </w:pPr>
      <w:r w:rsidRPr="005032B7">
        <w:t>- красным линиям;</w:t>
      </w:r>
    </w:p>
    <w:p w:rsidR="00965930" w:rsidRPr="005032B7" w:rsidRDefault="00965930" w:rsidP="00965930">
      <w:pPr>
        <w:ind w:firstLine="567"/>
        <w:jc w:val="both"/>
      </w:pPr>
      <w:r w:rsidRPr="005032B7">
        <w:t>- границам земельных участков;</w:t>
      </w:r>
    </w:p>
    <w:p w:rsidR="00965930" w:rsidRPr="005032B7" w:rsidRDefault="00965930" w:rsidP="00965930">
      <w:pPr>
        <w:ind w:firstLine="567"/>
        <w:jc w:val="both"/>
      </w:pPr>
      <w:r w:rsidRPr="005032B7">
        <w:t xml:space="preserve">- границам населенных пунктов в </w:t>
      </w:r>
      <w:proofErr w:type="gramStart"/>
      <w:r w:rsidRPr="005032B7">
        <w:t>пределах</w:t>
      </w:r>
      <w:proofErr w:type="gramEnd"/>
      <w:r w:rsidRPr="005032B7">
        <w:t xml:space="preserve"> муниципальных образований;</w:t>
      </w:r>
    </w:p>
    <w:p w:rsidR="00965930" w:rsidRPr="005032B7" w:rsidRDefault="00965930" w:rsidP="00965930">
      <w:pPr>
        <w:ind w:firstLine="567"/>
        <w:jc w:val="both"/>
      </w:pPr>
      <w:r w:rsidRPr="005032B7">
        <w:t>- границам муниципальных образований;</w:t>
      </w:r>
    </w:p>
    <w:p w:rsidR="00965930" w:rsidRPr="005032B7" w:rsidRDefault="00965930" w:rsidP="00965930">
      <w:pPr>
        <w:ind w:firstLine="567"/>
        <w:jc w:val="both"/>
      </w:pPr>
      <w:r w:rsidRPr="005032B7">
        <w:t>- естественным границам природных объектов;</w:t>
      </w:r>
    </w:p>
    <w:p w:rsidR="00965930" w:rsidRPr="005032B7" w:rsidRDefault="00965930" w:rsidP="00965930">
      <w:pPr>
        <w:ind w:firstLine="567"/>
        <w:jc w:val="both"/>
      </w:pPr>
      <w:r w:rsidRPr="005032B7">
        <w:t>- иным границам.</w:t>
      </w:r>
    </w:p>
    <w:p w:rsidR="00965930" w:rsidRPr="005032B7" w:rsidRDefault="00965930" w:rsidP="00965930">
      <w:pPr>
        <w:ind w:firstLine="567"/>
        <w:jc w:val="both"/>
      </w:pPr>
      <w:r>
        <w:t>1.2.18</w:t>
      </w:r>
      <w:r w:rsidRPr="005032B7">
        <w:t xml:space="preserve">. </w:t>
      </w:r>
      <w:proofErr w:type="gramStart"/>
      <w:r w:rsidRPr="005032B7">
        <w:t xml:space="preserve">Границы зон с особыми условиями использования территорий, границы территорий объектов культурного наследия, историко-культурных заповедников, исторических </w:t>
      </w:r>
      <w:r>
        <w:t>населенных пунктов</w:t>
      </w:r>
      <w:r w:rsidRPr="005032B7">
        <w:t>, зон охраны объектов культурного наследия, установленные в соответствии с законодательством Российской Федерации, могу не совпадать с границами территориальных зон.</w:t>
      </w:r>
      <w:proofErr w:type="gramEnd"/>
    </w:p>
    <w:p w:rsidR="00965930" w:rsidRPr="005032B7" w:rsidRDefault="00965930" w:rsidP="00965930">
      <w:pPr>
        <w:ind w:firstLine="567"/>
        <w:jc w:val="both"/>
      </w:pPr>
      <w:r>
        <w:t>1.2.19</w:t>
      </w:r>
      <w:r w:rsidRPr="005032B7">
        <w:t xml:space="preserve">.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w:t>
      </w:r>
      <w:proofErr w:type="gramStart"/>
      <w:r w:rsidRPr="005032B7">
        <w:t>пределах</w:t>
      </w:r>
      <w:proofErr w:type="gramEnd"/>
      <w:r w:rsidRPr="005032B7">
        <w:t xml:space="preserve"> красных линий на участках улично-дорожной сети не допускается.</w:t>
      </w:r>
    </w:p>
    <w:p w:rsidR="00965930" w:rsidRPr="005032B7" w:rsidRDefault="00965930" w:rsidP="00965930">
      <w:pPr>
        <w:ind w:firstLine="567"/>
        <w:jc w:val="both"/>
      </w:pPr>
      <w:r>
        <w:t>1.2.20</w:t>
      </w:r>
      <w:r w:rsidRPr="005032B7">
        <w:t xml:space="preserve">. </w:t>
      </w:r>
      <w:proofErr w:type="gramStart"/>
      <w:r w:rsidRPr="005032B7">
        <w:t>Для коммуникаций и сооружений внешнего транспорта (железнодорожного, автомобильного, водного, воздушного, трубопроводного) устанавливаются границы полос отвода, санитарные разрывы, полосы отчуждения.</w:t>
      </w:r>
      <w:proofErr w:type="gramEnd"/>
      <w:r w:rsidRPr="005032B7">
        <w:t xml:space="preserve"> Режим использования территорий  в </w:t>
      </w:r>
      <w:proofErr w:type="gramStart"/>
      <w:r w:rsidRPr="005032B7">
        <w:t>пределах</w:t>
      </w:r>
      <w:proofErr w:type="gramEnd"/>
      <w:r w:rsidRPr="005032B7">
        <w:t xml:space="preserve">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965930" w:rsidRPr="005032B7" w:rsidRDefault="00965930" w:rsidP="00965930">
      <w:pPr>
        <w:ind w:firstLine="567"/>
        <w:jc w:val="both"/>
      </w:pPr>
      <w:r>
        <w:t>1.2.21</w:t>
      </w:r>
      <w:r w:rsidRPr="005032B7">
        <w:t xml:space="preserve">. </w:t>
      </w:r>
      <w:proofErr w:type="gramStart"/>
      <w:r w:rsidRPr="005032B7">
        <w:t>Для территорий, подлежащих застройке, документа</w:t>
      </w:r>
      <w:r>
        <w:t xml:space="preserve">цией </w:t>
      </w:r>
      <w:r w:rsidRPr="005032B7">
        <w:t>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roofErr w:type="gramEnd"/>
    </w:p>
    <w:p w:rsidR="00965930" w:rsidRPr="005032B7" w:rsidRDefault="00965930" w:rsidP="00965930">
      <w:pPr>
        <w:ind w:firstLine="567"/>
        <w:jc w:val="both"/>
      </w:pPr>
      <w:r>
        <w:t>1.2.22</w:t>
      </w:r>
      <w:r w:rsidRPr="005032B7">
        <w:t xml:space="preserve">. Виды территориальных зон, а также особенности использования их земельных участков определяются правилами землепользования и застройки </w:t>
      </w:r>
      <w:r>
        <w:t>сельского поселения</w:t>
      </w:r>
      <w:r w:rsidRPr="005032B7">
        <w:t xml:space="preserve"> </w:t>
      </w:r>
      <w:r>
        <w:t>Дмитриевский</w:t>
      </w:r>
      <w:r w:rsidRPr="00B25035">
        <w:t xml:space="preserve"> сельсовет муниципального района Уфимский район Республики Башкортостан</w:t>
      </w:r>
      <w:r w:rsidRPr="005032B7">
        <w:t xml:space="preserve"> с учетом ограничений, установленных федеральными и республиканскими нормативно-правовыми актами, а также настоящими нормативами.</w:t>
      </w:r>
    </w:p>
    <w:p w:rsidR="00965930" w:rsidRPr="005032B7" w:rsidRDefault="00965930" w:rsidP="00965930">
      <w:pPr>
        <w:ind w:firstLine="567"/>
        <w:jc w:val="both"/>
      </w:pPr>
      <w:r>
        <w:t>1.2.23</w:t>
      </w:r>
      <w:r w:rsidRPr="005032B7">
        <w:t>. При составлении баланса существующего и проектного использования территории сельск</w:t>
      </w:r>
      <w:r>
        <w:t>ого</w:t>
      </w:r>
      <w:r w:rsidRPr="005032B7">
        <w:t xml:space="preserve"> поселени</w:t>
      </w:r>
      <w:r>
        <w:t>я</w:t>
      </w:r>
      <w:r w:rsidRPr="005032B7">
        <w:t xml:space="preserve"> </w:t>
      </w:r>
      <w:r>
        <w:t>Дмитриевский</w:t>
      </w:r>
      <w:r w:rsidRPr="00B25035">
        <w:t xml:space="preserve"> сельсовет муниципального района Уфимский район Республики Башкортостан</w:t>
      </w:r>
      <w:r w:rsidRPr="005032B7">
        <w:t xml:space="preserve"> необходимо принимать зонирование, установленное настоящими нормативами.</w:t>
      </w:r>
    </w:p>
    <w:p w:rsidR="00965930" w:rsidRPr="005032B7" w:rsidRDefault="00965930" w:rsidP="00965930">
      <w:pPr>
        <w:ind w:firstLine="567"/>
        <w:jc w:val="both"/>
      </w:pPr>
      <w:r w:rsidRPr="005032B7">
        <w:t>1.2.24. Планировочное структурное членение территории сельск</w:t>
      </w:r>
      <w:r>
        <w:t>ого</w:t>
      </w:r>
      <w:r w:rsidRPr="005032B7">
        <w:t xml:space="preserve"> поселени</w:t>
      </w:r>
      <w:r>
        <w:t>я</w:t>
      </w:r>
      <w:r w:rsidRPr="005032B7">
        <w:t xml:space="preserve"> </w:t>
      </w:r>
      <w:r>
        <w:t>Дмитриевский</w:t>
      </w:r>
      <w:r w:rsidRPr="00B25035">
        <w:t xml:space="preserve"> сельсовет муниципального района Уфимский район Республики Башкортостан</w:t>
      </w:r>
      <w:r w:rsidRPr="005032B7">
        <w:t xml:space="preserve"> должно предусматривать:</w:t>
      </w:r>
    </w:p>
    <w:p w:rsidR="00965930" w:rsidRPr="005032B7" w:rsidRDefault="00965930" w:rsidP="00965930">
      <w:pPr>
        <w:ind w:firstLine="567"/>
        <w:jc w:val="both"/>
      </w:pPr>
      <w:r w:rsidRPr="005032B7">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965930" w:rsidRPr="005032B7" w:rsidRDefault="00965930" w:rsidP="00965930">
      <w:pPr>
        <w:ind w:firstLine="567"/>
        <w:jc w:val="both"/>
      </w:pPr>
      <w:proofErr w:type="gramStart"/>
      <w:r w:rsidRPr="005032B7">
        <w:t xml:space="preserve">- доступность объектов, расположенных на территории </w:t>
      </w:r>
      <w:r>
        <w:t>сельского поселения</w:t>
      </w:r>
      <w:r w:rsidRPr="005032B7">
        <w:t xml:space="preserve"> </w:t>
      </w:r>
      <w:r>
        <w:t>Дмитриевский</w:t>
      </w:r>
      <w:r w:rsidRPr="00B25035">
        <w:t xml:space="preserve"> сельсовет муниципального района Уфимский район Республики Башкортостан</w:t>
      </w:r>
      <w:r w:rsidRPr="005032B7">
        <w:t xml:space="preserve"> в пределах нормативных затрат времени, в том числе беспрепятственный доступ инвалидов и других маломобильных групп населения к объектам жилой, социальной, транспортной и инженерной инфраструктур в соответствии с требованиями настоящих нормативов;</w:t>
      </w:r>
      <w:proofErr w:type="gramEnd"/>
    </w:p>
    <w:p w:rsidR="00965930" w:rsidRPr="005032B7" w:rsidRDefault="00965930" w:rsidP="00965930">
      <w:pPr>
        <w:ind w:firstLine="567"/>
        <w:jc w:val="both"/>
      </w:pPr>
      <w:r w:rsidRPr="005032B7">
        <w:t>- интенсивность использования территории с учетом ее кадастровой ценности, допустимой плотности застройки, размеров земельных участков;</w:t>
      </w:r>
    </w:p>
    <w:p w:rsidR="00965930" w:rsidRPr="005032B7" w:rsidRDefault="00965930" w:rsidP="00965930">
      <w:pPr>
        <w:ind w:firstLine="567"/>
        <w:jc w:val="both"/>
      </w:pPr>
      <w:r w:rsidRPr="005032B7">
        <w:t xml:space="preserve">- организацию системы общественных центров </w:t>
      </w:r>
      <w:r>
        <w:t>сельского поселения</w:t>
      </w:r>
      <w:r w:rsidRPr="005032B7">
        <w:t xml:space="preserve"> в увязке с инженерной и транспортной инфраструктурами;</w:t>
      </w:r>
    </w:p>
    <w:p w:rsidR="00965930" w:rsidRPr="005032B7" w:rsidRDefault="00965930" w:rsidP="00965930">
      <w:pPr>
        <w:ind w:firstLine="567"/>
        <w:jc w:val="both"/>
      </w:pPr>
      <w:r w:rsidRPr="005032B7">
        <w:t>- сохранение объектов культурного наследия и исторической планировки и застройки;</w:t>
      </w:r>
    </w:p>
    <w:p w:rsidR="00965930" w:rsidRPr="005032B7" w:rsidRDefault="00965930" w:rsidP="00965930">
      <w:pPr>
        <w:ind w:firstLine="567"/>
        <w:jc w:val="both"/>
      </w:pPr>
      <w:r w:rsidRPr="005032B7">
        <w:t>- сохранение и развитие природного комплекса как части системы зеленой зоны населенных пунктов.</w:t>
      </w:r>
    </w:p>
    <w:p w:rsidR="00965930" w:rsidRDefault="00965930" w:rsidP="00965930">
      <w:pPr>
        <w:ind w:firstLine="567"/>
        <w:jc w:val="both"/>
      </w:pPr>
      <w:r w:rsidRPr="005032B7">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965930" w:rsidRPr="005032B7" w:rsidRDefault="00965930" w:rsidP="00965930">
      <w:pPr>
        <w:ind w:firstLine="567"/>
        <w:jc w:val="both"/>
      </w:pPr>
    </w:p>
    <w:p w:rsidR="00965930" w:rsidRPr="005032B7" w:rsidRDefault="00965930" w:rsidP="00965930">
      <w:pPr>
        <w:ind w:firstLine="567"/>
        <w:jc w:val="both"/>
        <w:rPr>
          <w:b/>
        </w:rPr>
      </w:pPr>
      <w:r w:rsidRPr="005032B7">
        <w:rPr>
          <w:b/>
        </w:rPr>
        <w:t>1.3. Резервные территории</w:t>
      </w:r>
    </w:p>
    <w:p w:rsidR="00965930" w:rsidRPr="005032B7" w:rsidRDefault="00965930" w:rsidP="00965930">
      <w:pPr>
        <w:ind w:firstLine="567"/>
        <w:jc w:val="both"/>
      </w:pPr>
      <w:r w:rsidRPr="005032B7">
        <w:t>1.3.1. Резервные территории необходимо предусматривать для перспективного развития на территориях, примыкающих к границе (черте) населенных пунктов</w:t>
      </w:r>
      <w:r w:rsidRPr="00B25035">
        <w:t xml:space="preserve"> </w:t>
      </w:r>
      <w:r>
        <w:t>сельского поселения Дмитриевский</w:t>
      </w:r>
      <w:r w:rsidRPr="00B25035">
        <w:t xml:space="preserve"> сельсовет муниципального района Уфимский район Республики Башкортостан</w:t>
      </w:r>
      <w:r w:rsidRPr="005032B7">
        <w:t>.</w:t>
      </w:r>
    </w:p>
    <w:p w:rsidR="00965930" w:rsidRPr="005032B7" w:rsidRDefault="00965930" w:rsidP="00965930">
      <w:pPr>
        <w:ind w:firstLine="567"/>
        <w:jc w:val="both"/>
      </w:pPr>
      <w:r w:rsidRPr="005032B7">
        <w:lastRenderedPageBreak/>
        <w:t>1.3.2. Под резервные территории возможен выкуп сельскохозяйственных земель с низкой кадастровой стоимостью сельхозугодий.</w:t>
      </w:r>
    </w:p>
    <w:p w:rsidR="00965930" w:rsidRPr="005032B7" w:rsidRDefault="00965930" w:rsidP="00965930">
      <w:pPr>
        <w:ind w:firstLine="567"/>
        <w:jc w:val="both"/>
      </w:pPr>
      <w:r w:rsidRPr="005032B7">
        <w:t xml:space="preserve">1.3.3. Потребность в резервных </w:t>
      </w:r>
      <w:proofErr w:type="gramStart"/>
      <w:r w:rsidRPr="005032B7">
        <w:t>территориях</w:t>
      </w:r>
      <w:proofErr w:type="gramEnd"/>
      <w:r w:rsidRPr="005032B7">
        <w:t xml:space="preserve">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w:t>
      </w:r>
      <w:r>
        <w:t>сельского поселения</w:t>
      </w:r>
      <w:r w:rsidRPr="005032B7">
        <w:t>).</w:t>
      </w:r>
    </w:p>
    <w:p w:rsidR="00965930" w:rsidRPr="005032B7" w:rsidRDefault="00965930" w:rsidP="00965930">
      <w:pPr>
        <w:ind w:firstLine="567"/>
        <w:jc w:val="both"/>
      </w:pPr>
      <w:r w:rsidRPr="005032B7">
        <w:t>1.3.4.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965930" w:rsidRPr="005032B7" w:rsidRDefault="00965930" w:rsidP="00965930">
      <w:pPr>
        <w:ind w:firstLine="567"/>
        <w:jc w:val="both"/>
      </w:pPr>
      <w:r w:rsidRPr="005032B7">
        <w:t>1.3.5. 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w:t>
      </w:r>
      <w:r w:rsidRPr="00EA7D0F">
        <w:t xml:space="preserve"> </w:t>
      </w:r>
      <w:r>
        <w:t>сельского поселения</w:t>
      </w:r>
      <w:r w:rsidRPr="00F75E58">
        <w:t xml:space="preserve"> </w:t>
      </w:r>
      <w:r>
        <w:t>Дмитриевский сельсовет муниципального района Уфимский район Республики Башкортостан,</w:t>
      </w:r>
      <w:r w:rsidRPr="005032B7">
        <w:t xml:space="preserve"> в целях освоения под различные виды строительства в интересах жителей сельск</w:t>
      </w:r>
      <w:r>
        <w:t>ого</w:t>
      </w:r>
      <w:r w:rsidRPr="005032B7">
        <w:t xml:space="preserve"> поселени</w:t>
      </w:r>
      <w:r>
        <w:t>я</w:t>
      </w:r>
      <w:r w:rsidRPr="005032B7">
        <w:t>.</w:t>
      </w:r>
    </w:p>
    <w:p w:rsidR="00965930" w:rsidRPr="005032B7" w:rsidRDefault="00965930" w:rsidP="00965930">
      <w:pPr>
        <w:ind w:firstLine="567"/>
        <w:jc w:val="both"/>
      </w:pPr>
      <w:r w:rsidRPr="005032B7">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965930" w:rsidRPr="005032B7" w:rsidRDefault="00965930" w:rsidP="00965930">
      <w:pPr>
        <w:ind w:firstLine="567"/>
        <w:jc w:val="both"/>
      </w:pPr>
      <w:r w:rsidRPr="005032B7">
        <w:t>1.3.7. 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965930" w:rsidRDefault="00965930" w:rsidP="00965930">
      <w:pPr>
        <w:ind w:firstLine="567"/>
        <w:jc w:val="both"/>
      </w:pPr>
      <w:r w:rsidRPr="005032B7">
        <w:t xml:space="preserve">1.3.8. </w:t>
      </w:r>
      <w:proofErr w:type="gramStart"/>
      <w:r w:rsidRPr="005032B7">
        <w:t>В сельск</w:t>
      </w:r>
      <w:r>
        <w:t>ом</w:t>
      </w:r>
      <w:r w:rsidRPr="005032B7">
        <w:t xml:space="preserve"> поселени</w:t>
      </w:r>
      <w:r>
        <w:t>и</w:t>
      </w:r>
      <w:r w:rsidRPr="005032B7">
        <w:t xml:space="preserve">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w:t>
      </w:r>
      <w:proofErr w:type="gramEnd"/>
      <w:r w:rsidRPr="005032B7">
        <w:t xml:space="preserve"> учетом их возможного </w:t>
      </w:r>
      <w:r>
        <w:t>ра</w:t>
      </w:r>
      <w:r w:rsidRPr="005032B7">
        <w:t>сширения.</w:t>
      </w:r>
    </w:p>
    <w:p w:rsidR="00965930" w:rsidRPr="005032B7" w:rsidRDefault="00965930" w:rsidP="00965930">
      <w:pPr>
        <w:ind w:firstLine="567"/>
        <w:jc w:val="both"/>
      </w:pPr>
    </w:p>
    <w:p w:rsidR="00965930" w:rsidRPr="005032B7" w:rsidRDefault="00965930" w:rsidP="00965930">
      <w:pPr>
        <w:pStyle w:val="Default"/>
        <w:ind w:firstLine="567"/>
        <w:jc w:val="both"/>
        <w:rPr>
          <w:rFonts w:ascii="Times New Roman" w:hAnsi="Times New Roman" w:cs="Times New Roman"/>
          <w:b/>
        </w:rPr>
      </w:pPr>
      <w:r w:rsidRPr="005032B7">
        <w:rPr>
          <w:rFonts w:ascii="Times New Roman" w:hAnsi="Times New Roman" w:cs="Times New Roman"/>
          <w:b/>
        </w:rPr>
        <w:t xml:space="preserve">1.4. Селитебная территория </w:t>
      </w:r>
    </w:p>
    <w:p w:rsidR="00965930" w:rsidRPr="005032B7" w:rsidRDefault="00965930" w:rsidP="00965930">
      <w:pPr>
        <w:ind w:firstLine="567"/>
        <w:jc w:val="both"/>
      </w:pPr>
      <w:r w:rsidRPr="005032B7">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w:t>
      </w:r>
      <w:proofErr w:type="gramStart"/>
      <w:r w:rsidRPr="005032B7">
        <w:rPr>
          <w:rFonts w:ascii="Times New Roman" w:hAnsi="Times New Roman" w:cs="Times New Roman"/>
        </w:rPr>
        <w:t>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w:t>
      </w:r>
      <w:proofErr w:type="gramEnd"/>
      <w:r w:rsidRPr="005032B7">
        <w:rPr>
          <w:rFonts w:ascii="Times New Roman" w:hAnsi="Times New Roman" w:cs="Times New Roman"/>
        </w:rPr>
        <w:t xml:space="preserve"> Общую площадь квартир следует подсчитывать в </w:t>
      </w:r>
      <w:proofErr w:type="gramStart"/>
      <w:r w:rsidRPr="005032B7">
        <w:rPr>
          <w:rFonts w:ascii="Times New Roman" w:hAnsi="Times New Roman" w:cs="Times New Roman"/>
        </w:rPr>
        <w:t>соответствии</w:t>
      </w:r>
      <w:proofErr w:type="gramEnd"/>
      <w:r w:rsidRPr="005032B7">
        <w:rPr>
          <w:rFonts w:ascii="Times New Roman" w:hAnsi="Times New Roman" w:cs="Times New Roman"/>
        </w:rPr>
        <w:t xml:space="preserve"> с </w:t>
      </w:r>
      <w:r>
        <w:rPr>
          <w:rFonts w:ascii="Times New Roman" w:hAnsi="Times New Roman" w:cs="Times New Roman"/>
        </w:rPr>
        <w:t xml:space="preserve">нормативными </w:t>
      </w:r>
      <w:r w:rsidRPr="005032B7">
        <w:rPr>
          <w:rFonts w:ascii="Times New Roman" w:hAnsi="Times New Roman" w:cs="Times New Roman"/>
        </w:rPr>
        <w:t xml:space="preserve">требованиями </w:t>
      </w:r>
    </w:p>
    <w:p w:rsidR="00965930" w:rsidRPr="005032B7" w:rsidRDefault="00965930" w:rsidP="00965930">
      <w:pPr>
        <w:ind w:firstLine="567"/>
        <w:jc w:val="both"/>
      </w:pPr>
      <w:r w:rsidRPr="005032B7">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965930" w:rsidRPr="005032B7" w:rsidRDefault="00965930" w:rsidP="00965930">
      <w:pPr>
        <w:jc w:val="both"/>
        <w:rPr>
          <w:b/>
        </w:rPr>
      </w:pPr>
      <w:r w:rsidRPr="005032B7">
        <w:rPr>
          <w:b/>
        </w:rPr>
        <w:br w:type="page"/>
      </w:r>
    </w:p>
    <w:p w:rsidR="00965930" w:rsidRPr="005032B7" w:rsidRDefault="00965930" w:rsidP="00965930">
      <w:pPr>
        <w:ind w:firstLine="567"/>
        <w:jc w:val="both"/>
        <w:rPr>
          <w:b/>
        </w:rPr>
      </w:pPr>
      <w:r w:rsidRPr="005032B7">
        <w:rPr>
          <w:b/>
        </w:rPr>
        <w:lastRenderedPageBreak/>
        <w:t>2. РАСЧЕТНЫЕ ПОКАЗАТЕЛИ ОБЕСПЕЧЕННОСТИ И ИНТЕНСИВНОСТИ ИСПОЛЬЗОВАНИЯ ТЕРРИТОРИЙ ЖИЛЫХ ЗОН</w:t>
      </w:r>
    </w:p>
    <w:p w:rsidR="00965930" w:rsidRPr="005032B7" w:rsidRDefault="00965930" w:rsidP="00965930">
      <w:pPr>
        <w:pStyle w:val="20"/>
        <w:spacing w:before="0" w:after="0"/>
        <w:ind w:firstLine="567"/>
        <w:jc w:val="both"/>
        <w:rPr>
          <w:rFonts w:ascii="Times New Roman" w:hAnsi="Times New Roman" w:cs="Times New Roman"/>
          <w:i w:val="0"/>
          <w:sz w:val="24"/>
          <w:szCs w:val="24"/>
        </w:rPr>
      </w:pPr>
      <w:r w:rsidRPr="005032B7">
        <w:rPr>
          <w:rFonts w:ascii="Times New Roman" w:hAnsi="Times New Roman" w:cs="Times New Roman"/>
          <w:i w:val="0"/>
          <w:sz w:val="24"/>
          <w:szCs w:val="24"/>
        </w:rPr>
        <w:t>2.1.Типология и классификация сельских населенных пунктов</w:t>
      </w:r>
    </w:p>
    <w:p w:rsidR="00965930" w:rsidRPr="005032B7" w:rsidRDefault="00965930" w:rsidP="00965930">
      <w:pPr>
        <w:jc w:val="both"/>
        <w:rPr>
          <w:lang w:eastAsia="ar-SA"/>
        </w:rPr>
      </w:pPr>
      <w:r w:rsidRPr="005032B7">
        <w:rPr>
          <w:lang w:eastAsia="ar-SA"/>
        </w:rPr>
        <w:t>Таблица 1</w:t>
      </w:r>
    </w:p>
    <w:tbl>
      <w:tblPr>
        <w:tblW w:w="0" w:type="auto"/>
        <w:tblInd w:w="-5" w:type="dxa"/>
        <w:tblLayout w:type="fixed"/>
        <w:tblLook w:val="0000"/>
      </w:tblPr>
      <w:tblGrid>
        <w:gridCol w:w="5508"/>
        <w:gridCol w:w="1693"/>
        <w:gridCol w:w="1559"/>
        <w:gridCol w:w="1560"/>
      </w:tblGrid>
      <w:tr w:rsidR="00965930" w:rsidRPr="005032B7" w:rsidTr="00965930">
        <w:tc>
          <w:tcPr>
            <w:tcW w:w="5508" w:type="dxa"/>
            <w:vMerge w:val="restart"/>
            <w:tcBorders>
              <w:top w:val="single" w:sz="4" w:space="0" w:color="000000"/>
              <w:left w:val="single" w:sz="4" w:space="0" w:color="000000"/>
              <w:bottom w:val="single" w:sz="4" w:space="0" w:color="000000"/>
            </w:tcBorders>
            <w:vAlign w:val="center"/>
          </w:tcPr>
          <w:p w:rsidR="00965930" w:rsidRPr="005032B7" w:rsidRDefault="00965930" w:rsidP="00965930">
            <w:pPr>
              <w:jc w:val="both"/>
            </w:pPr>
            <w:r w:rsidRPr="005032B7">
              <w:t>Тип населенных пунктов</w:t>
            </w:r>
          </w:p>
        </w:tc>
        <w:tc>
          <w:tcPr>
            <w:tcW w:w="4812" w:type="dxa"/>
            <w:gridSpan w:val="3"/>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Классификация населенных пунктов по численности населения, тыс. чел.</w:t>
            </w:r>
          </w:p>
        </w:tc>
      </w:tr>
      <w:tr w:rsidR="00965930" w:rsidRPr="005032B7" w:rsidTr="00965930">
        <w:tc>
          <w:tcPr>
            <w:tcW w:w="5508" w:type="dxa"/>
            <w:vMerge/>
            <w:tcBorders>
              <w:top w:val="single" w:sz="4" w:space="0" w:color="000000"/>
              <w:left w:val="single" w:sz="4" w:space="0" w:color="000000"/>
              <w:bottom w:val="single" w:sz="4" w:space="0" w:color="000000"/>
            </w:tcBorders>
            <w:vAlign w:val="center"/>
          </w:tcPr>
          <w:p w:rsidR="00965930" w:rsidRPr="005032B7" w:rsidRDefault="00965930" w:rsidP="00965930">
            <w:pPr>
              <w:jc w:val="both"/>
            </w:pPr>
          </w:p>
        </w:tc>
        <w:tc>
          <w:tcPr>
            <w:tcW w:w="1693"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большие</w:t>
            </w:r>
          </w:p>
        </w:tc>
        <w:tc>
          <w:tcPr>
            <w:tcW w:w="1559"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средние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малые</w:t>
            </w:r>
          </w:p>
        </w:tc>
      </w:tr>
      <w:tr w:rsidR="00965930" w:rsidRPr="005032B7" w:rsidTr="00965930">
        <w:tc>
          <w:tcPr>
            <w:tcW w:w="10320" w:type="dxa"/>
            <w:gridSpan w:val="4"/>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СЕЛЬСКИЕ НАСЕЛЕННЫЕ ПУНКТЫ</w:t>
            </w:r>
          </w:p>
        </w:tc>
      </w:tr>
      <w:tr w:rsidR="00965930" w:rsidRPr="005032B7" w:rsidTr="00965930">
        <w:tc>
          <w:tcPr>
            <w:tcW w:w="5508"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Село (центр сельской администрации)</w:t>
            </w:r>
          </w:p>
        </w:tc>
        <w:tc>
          <w:tcPr>
            <w:tcW w:w="1693" w:type="dxa"/>
            <w:tcBorders>
              <w:top w:val="single" w:sz="4" w:space="0" w:color="000000"/>
              <w:left w:val="single" w:sz="4" w:space="0" w:color="000000"/>
              <w:bottom w:val="single" w:sz="4" w:space="0" w:color="000000"/>
            </w:tcBorders>
          </w:tcPr>
          <w:p w:rsidR="00965930" w:rsidRPr="005032B7" w:rsidRDefault="00965930" w:rsidP="00965930">
            <w:pPr>
              <w:snapToGrid w:val="0"/>
              <w:jc w:val="both"/>
              <w:rPr>
                <w:b/>
              </w:rPr>
            </w:pPr>
            <w:r w:rsidRPr="005032B7">
              <w:rPr>
                <w:b/>
              </w:rPr>
              <w:t>3-5</w:t>
            </w:r>
          </w:p>
        </w:tc>
        <w:tc>
          <w:tcPr>
            <w:tcW w:w="1559" w:type="dxa"/>
            <w:tcBorders>
              <w:top w:val="single" w:sz="4" w:space="0" w:color="000000"/>
              <w:left w:val="single" w:sz="4" w:space="0" w:color="000000"/>
              <w:bottom w:val="single" w:sz="4" w:space="0" w:color="000000"/>
            </w:tcBorders>
          </w:tcPr>
          <w:p w:rsidR="00965930" w:rsidRPr="005032B7" w:rsidRDefault="00965930" w:rsidP="00965930">
            <w:pPr>
              <w:snapToGrid w:val="0"/>
              <w:jc w:val="both"/>
              <w:rPr>
                <w:b/>
              </w:rPr>
            </w:pPr>
            <w:r w:rsidRPr="005032B7">
              <w:rPr>
                <w:b/>
              </w:rPr>
              <w:t>1-3</w:t>
            </w:r>
          </w:p>
        </w:tc>
        <w:tc>
          <w:tcPr>
            <w:tcW w:w="1560"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rPr>
                <w:b/>
              </w:rPr>
            </w:pPr>
            <w:r w:rsidRPr="005032B7">
              <w:rPr>
                <w:b/>
              </w:rPr>
              <w:t>до 1</w:t>
            </w:r>
          </w:p>
        </w:tc>
      </w:tr>
      <w:tr w:rsidR="00965930" w:rsidRPr="005032B7" w:rsidTr="00965930">
        <w:tc>
          <w:tcPr>
            <w:tcW w:w="5508"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Село</w:t>
            </w:r>
          </w:p>
        </w:tc>
        <w:tc>
          <w:tcPr>
            <w:tcW w:w="1693" w:type="dxa"/>
            <w:tcBorders>
              <w:top w:val="single" w:sz="4" w:space="0" w:color="000000"/>
              <w:left w:val="single" w:sz="4" w:space="0" w:color="000000"/>
              <w:bottom w:val="single" w:sz="4" w:space="0" w:color="000000"/>
            </w:tcBorders>
          </w:tcPr>
          <w:p w:rsidR="00965930" w:rsidRPr="005032B7" w:rsidRDefault="00965930" w:rsidP="00965930">
            <w:pPr>
              <w:snapToGrid w:val="0"/>
              <w:jc w:val="both"/>
              <w:rPr>
                <w:b/>
              </w:rPr>
            </w:pPr>
            <w:r w:rsidRPr="005032B7">
              <w:rPr>
                <w:b/>
              </w:rPr>
              <w:t>1-3</w:t>
            </w:r>
          </w:p>
        </w:tc>
        <w:tc>
          <w:tcPr>
            <w:tcW w:w="1559" w:type="dxa"/>
            <w:tcBorders>
              <w:top w:val="single" w:sz="4" w:space="0" w:color="000000"/>
              <w:left w:val="single" w:sz="4" w:space="0" w:color="000000"/>
              <w:bottom w:val="single" w:sz="4" w:space="0" w:color="000000"/>
            </w:tcBorders>
          </w:tcPr>
          <w:p w:rsidR="00965930" w:rsidRPr="005032B7" w:rsidRDefault="00965930" w:rsidP="00965930">
            <w:pPr>
              <w:snapToGrid w:val="0"/>
              <w:jc w:val="both"/>
              <w:rPr>
                <w:b/>
              </w:rPr>
            </w:pPr>
            <w:r w:rsidRPr="005032B7">
              <w:rPr>
                <w:b/>
              </w:rPr>
              <w:t>0,2-1</w:t>
            </w:r>
          </w:p>
        </w:tc>
        <w:tc>
          <w:tcPr>
            <w:tcW w:w="1560"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rPr>
                <w:b/>
              </w:rPr>
            </w:pPr>
            <w:r w:rsidRPr="005032B7">
              <w:rPr>
                <w:b/>
              </w:rPr>
              <w:t>0,05-0,2</w:t>
            </w:r>
          </w:p>
        </w:tc>
      </w:tr>
      <w:tr w:rsidR="00965930" w:rsidRPr="005032B7" w:rsidTr="00965930">
        <w:tc>
          <w:tcPr>
            <w:tcW w:w="5508"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Деревня</w:t>
            </w:r>
          </w:p>
        </w:tc>
        <w:tc>
          <w:tcPr>
            <w:tcW w:w="1693" w:type="dxa"/>
            <w:tcBorders>
              <w:top w:val="single" w:sz="4" w:space="0" w:color="000000"/>
              <w:left w:val="single" w:sz="4" w:space="0" w:color="000000"/>
              <w:bottom w:val="single" w:sz="4" w:space="0" w:color="000000"/>
            </w:tcBorders>
          </w:tcPr>
          <w:p w:rsidR="00965930" w:rsidRPr="005032B7" w:rsidRDefault="00965930" w:rsidP="00965930">
            <w:pPr>
              <w:snapToGrid w:val="0"/>
              <w:jc w:val="both"/>
              <w:rPr>
                <w:b/>
              </w:rPr>
            </w:pPr>
            <w:r w:rsidRPr="005032B7">
              <w:rPr>
                <w:b/>
              </w:rPr>
              <w:t>-</w:t>
            </w:r>
          </w:p>
        </w:tc>
        <w:tc>
          <w:tcPr>
            <w:tcW w:w="1559" w:type="dxa"/>
            <w:tcBorders>
              <w:top w:val="single" w:sz="4" w:space="0" w:color="000000"/>
              <w:left w:val="single" w:sz="4" w:space="0" w:color="000000"/>
              <w:bottom w:val="single" w:sz="4" w:space="0" w:color="000000"/>
            </w:tcBorders>
          </w:tcPr>
          <w:p w:rsidR="00965930" w:rsidRPr="005032B7" w:rsidRDefault="00965930" w:rsidP="00965930">
            <w:pPr>
              <w:snapToGrid w:val="0"/>
              <w:jc w:val="both"/>
              <w:rPr>
                <w:b/>
              </w:rPr>
            </w:pPr>
            <w:r w:rsidRPr="005032B7">
              <w:rPr>
                <w:b/>
              </w:rPr>
              <w:t>0,2-1</w:t>
            </w:r>
          </w:p>
        </w:tc>
        <w:tc>
          <w:tcPr>
            <w:tcW w:w="1560"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rPr>
                <w:b/>
              </w:rPr>
            </w:pPr>
            <w:r w:rsidRPr="005032B7">
              <w:rPr>
                <w:b/>
              </w:rPr>
              <w:t>до 0,05</w:t>
            </w:r>
          </w:p>
        </w:tc>
      </w:tr>
    </w:tbl>
    <w:p w:rsidR="00965930" w:rsidRPr="005032B7" w:rsidRDefault="00965930" w:rsidP="00965930">
      <w:pPr>
        <w:jc w:val="both"/>
      </w:pPr>
    </w:p>
    <w:p w:rsidR="00965930" w:rsidRPr="005032B7" w:rsidRDefault="00965930" w:rsidP="00965930">
      <w:pPr>
        <w:pStyle w:val="Default"/>
        <w:ind w:firstLine="567"/>
        <w:jc w:val="both"/>
        <w:rPr>
          <w:rFonts w:ascii="Times New Roman" w:hAnsi="Times New Roman" w:cs="Times New Roman"/>
          <w:b/>
        </w:rPr>
      </w:pPr>
      <w:r w:rsidRPr="005032B7">
        <w:rPr>
          <w:rFonts w:ascii="Times New Roman" w:hAnsi="Times New Roman" w:cs="Times New Roman"/>
          <w:b/>
        </w:rPr>
        <w:t xml:space="preserve">2.2. Общие требования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2.2.2. В состав жилых зон могут включаться: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 зоны застройки индивидуальными жилыми домами (в том числе одноэтажными, мансардными, двухэтажными и трехэтажными);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 зоны застройки малоэтажными жилыми домами (сблокированными и секционными до четырех этажей);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 зоны застройки </w:t>
      </w:r>
      <w:proofErr w:type="spellStart"/>
      <w:r w:rsidRPr="005032B7">
        <w:rPr>
          <w:rFonts w:ascii="Times New Roman" w:hAnsi="Times New Roman" w:cs="Times New Roman"/>
        </w:rPr>
        <w:t>среднеэтажными</w:t>
      </w:r>
      <w:proofErr w:type="spellEnd"/>
      <w:r w:rsidRPr="005032B7">
        <w:rPr>
          <w:rFonts w:ascii="Times New Roman" w:hAnsi="Times New Roman" w:cs="Times New Roman"/>
        </w:rPr>
        <w:t xml:space="preserve"> жилыми домами;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 зоны жилой застройки иных видов.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965930" w:rsidRPr="005032B7" w:rsidRDefault="00965930" w:rsidP="00965930">
      <w:pPr>
        <w:pStyle w:val="Default"/>
        <w:ind w:firstLine="567"/>
        <w:jc w:val="both"/>
        <w:rPr>
          <w:rFonts w:ascii="Times New Roman" w:hAnsi="Times New Roman" w:cs="Times New Roman"/>
        </w:rPr>
      </w:pPr>
      <w:r>
        <w:rPr>
          <w:rFonts w:ascii="Times New Roman" w:hAnsi="Times New Roman" w:cs="Times New Roman"/>
        </w:rPr>
        <w:t xml:space="preserve">2.2.4. </w:t>
      </w:r>
      <w:r w:rsidRPr="005032B7">
        <w:rPr>
          <w:rFonts w:ascii="Times New Roman" w:hAnsi="Times New Roman" w:cs="Times New Roman"/>
        </w:rPr>
        <w:t>Для определения размеров территорий жилых зон допускается применять укрупненные показ</w:t>
      </w:r>
      <w:r>
        <w:rPr>
          <w:rFonts w:ascii="Times New Roman" w:hAnsi="Times New Roman" w:cs="Times New Roman"/>
        </w:rPr>
        <w:t xml:space="preserve">атели в </w:t>
      </w:r>
      <w:proofErr w:type="gramStart"/>
      <w:r>
        <w:rPr>
          <w:rFonts w:ascii="Times New Roman" w:hAnsi="Times New Roman" w:cs="Times New Roman"/>
        </w:rPr>
        <w:t>расчете</w:t>
      </w:r>
      <w:proofErr w:type="gramEnd"/>
      <w:r>
        <w:rPr>
          <w:rFonts w:ascii="Times New Roman" w:hAnsi="Times New Roman" w:cs="Times New Roman"/>
        </w:rPr>
        <w:t xml:space="preserve"> на 1000 человек</w:t>
      </w:r>
      <w:r w:rsidRPr="005032B7">
        <w:rPr>
          <w:rFonts w:ascii="Times New Roman" w:hAnsi="Times New Roman" w:cs="Times New Roman"/>
        </w:rPr>
        <w:t>.</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2.2.6. Запрещается размещение жилых помещений, а также образовательных учреждений в цокольных и подвальных </w:t>
      </w:r>
      <w:proofErr w:type="gramStart"/>
      <w:r w:rsidRPr="005032B7">
        <w:rPr>
          <w:rFonts w:ascii="Times New Roman" w:hAnsi="Times New Roman" w:cs="Times New Roman"/>
        </w:rPr>
        <w:t>этажах</w:t>
      </w:r>
      <w:proofErr w:type="gramEnd"/>
      <w:r w:rsidRPr="005032B7">
        <w:rPr>
          <w:rFonts w:ascii="Times New Roman" w:hAnsi="Times New Roman" w:cs="Times New Roman"/>
        </w:rPr>
        <w:t>.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w:t>
      </w:r>
      <w:proofErr w:type="spellStart"/>
      <w:r w:rsidRPr="005032B7">
        <w:rPr>
          <w:rFonts w:ascii="Times New Roman" w:hAnsi="Times New Roman" w:cs="Times New Roman"/>
        </w:rPr>
        <w:t>СНиП</w:t>
      </w:r>
      <w:proofErr w:type="spellEnd"/>
      <w:r w:rsidRPr="005032B7">
        <w:rPr>
          <w:rFonts w:ascii="Times New Roman" w:hAnsi="Times New Roman" w:cs="Times New Roman"/>
        </w:rPr>
        <w:t xml:space="preserve"> 31-01-2003".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w:t>
      </w:r>
      <w:proofErr w:type="spellStart"/>
      <w:r w:rsidRPr="005032B7">
        <w:rPr>
          <w:rFonts w:ascii="Times New Roman" w:hAnsi="Times New Roman" w:cs="Times New Roman"/>
        </w:rPr>
        <w:t>шумозащищенности</w:t>
      </w:r>
      <w:proofErr w:type="spellEnd"/>
      <w:r w:rsidRPr="005032B7">
        <w:rPr>
          <w:rFonts w:ascii="Times New Roman" w:hAnsi="Times New Roman" w:cs="Times New Roman"/>
        </w:rPr>
        <w:t xml:space="preserve"> жилых помещений.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w:t>
      </w:r>
      <w:proofErr w:type="spellStart"/>
      <w:r w:rsidRPr="005032B7">
        <w:rPr>
          <w:rFonts w:ascii="Times New Roman" w:hAnsi="Times New Roman" w:cs="Times New Roman"/>
        </w:rPr>
        <w:t>паразитологического</w:t>
      </w:r>
      <w:proofErr w:type="spellEnd"/>
      <w:r w:rsidRPr="005032B7">
        <w:rPr>
          <w:rFonts w:ascii="Times New Roman" w:hAnsi="Times New Roman" w:cs="Times New Roman"/>
        </w:rPr>
        <w:t xml:space="preserve"> загрязнений в соответствии с требованиями действующих санитарно-эпидемиологических правил и нормативов и раздела</w:t>
      </w:r>
      <w:r>
        <w:rPr>
          <w:rFonts w:ascii="Times New Roman" w:hAnsi="Times New Roman" w:cs="Times New Roman"/>
        </w:rPr>
        <w:t xml:space="preserve"> 15</w:t>
      </w:r>
      <w:r w:rsidRPr="005032B7">
        <w:rPr>
          <w:rFonts w:ascii="Times New Roman" w:hAnsi="Times New Roman" w:cs="Times New Roman"/>
        </w:rPr>
        <w:t xml:space="preserve">  "Охрана окружающей среды" настоящих нормативов. </w:t>
      </w:r>
    </w:p>
    <w:p w:rsidR="00965930" w:rsidRPr="005032B7" w:rsidRDefault="00965930" w:rsidP="00965930">
      <w:pPr>
        <w:ind w:firstLine="567"/>
        <w:jc w:val="both"/>
      </w:pPr>
      <w:r w:rsidRPr="005032B7">
        <w:t xml:space="preserve">2.2.10. В целях создания среды жизнедеятельности, доступной для инвалидов и маломобильных групп </w:t>
      </w:r>
      <w:r w:rsidRPr="005032B7">
        <w:lastRenderedPageBreak/>
        <w:t xml:space="preserve">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w:t>
      </w:r>
      <w:r>
        <w:t xml:space="preserve">4 </w:t>
      </w:r>
      <w:r w:rsidRPr="005032B7">
        <w:t xml:space="preserve"> настоящих нормативов.</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2.2.11. В жилой зоне сельских населенных пунктов следует предусматривать одно-, двухквартирные жилые дома усадебного, </w:t>
      </w:r>
      <w:proofErr w:type="spellStart"/>
      <w:r w:rsidRPr="005032B7">
        <w:rPr>
          <w:rFonts w:ascii="Times New Roman" w:hAnsi="Times New Roman" w:cs="Times New Roman"/>
        </w:rPr>
        <w:t>коттеджного</w:t>
      </w:r>
      <w:proofErr w:type="spellEnd"/>
      <w:r w:rsidRPr="005032B7">
        <w:rPr>
          <w:rFonts w:ascii="Times New Roman" w:hAnsi="Times New Roman" w:cs="Times New Roman"/>
        </w:rPr>
        <w:t xml:space="preserve">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до </w:t>
      </w:r>
      <w:r>
        <w:rPr>
          <w:rFonts w:ascii="Times New Roman" w:hAnsi="Times New Roman" w:cs="Times New Roman"/>
        </w:rPr>
        <w:t>5</w:t>
      </w:r>
      <w:r w:rsidRPr="005032B7">
        <w:rPr>
          <w:rFonts w:ascii="Times New Roman" w:hAnsi="Times New Roman" w:cs="Times New Roman"/>
        </w:rPr>
        <w:t xml:space="preserve"> этажей.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Преимущественным типом застройки в </w:t>
      </w:r>
      <w:r>
        <w:rPr>
          <w:rFonts w:ascii="Times New Roman" w:hAnsi="Times New Roman" w:cs="Times New Roman"/>
        </w:rPr>
        <w:t xml:space="preserve">сельском </w:t>
      </w:r>
      <w:proofErr w:type="gramStart"/>
      <w:r>
        <w:rPr>
          <w:rFonts w:ascii="Times New Roman" w:hAnsi="Times New Roman" w:cs="Times New Roman"/>
        </w:rPr>
        <w:t>поселении</w:t>
      </w:r>
      <w:proofErr w:type="gramEnd"/>
      <w:r w:rsidRPr="005032B7">
        <w:rPr>
          <w:rFonts w:ascii="Times New Roman" w:hAnsi="Times New Roman" w:cs="Times New Roman"/>
        </w:rPr>
        <w:t xml:space="preserve"> являются жилые дома усадебного типа (одноквартирные и двухквартирные сблокированные).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2.2.12. Предельные размеры земельных участков для индивидуального жилищного строительства и личного подсобного хозяйства в </w:t>
      </w:r>
      <w:r>
        <w:rPr>
          <w:rFonts w:ascii="Times New Roman" w:hAnsi="Times New Roman" w:cs="Times New Roman"/>
        </w:rPr>
        <w:t xml:space="preserve">сельском </w:t>
      </w:r>
      <w:proofErr w:type="gramStart"/>
      <w:r>
        <w:rPr>
          <w:rFonts w:ascii="Times New Roman" w:hAnsi="Times New Roman" w:cs="Times New Roman"/>
        </w:rPr>
        <w:t>поселении</w:t>
      </w:r>
      <w:proofErr w:type="gramEnd"/>
      <w:r w:rsidRPr="005032B7">
        <w:rPr>
          <w:rFonts w:ascii="Times New Roman" w:hAnsi="Times New Roman" w:cs="Times New Roman"/>
        </w:rPr>
        <w:t xml:space="preserve"> устанавливаются органами местного самоуправления.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965930" w:rsidRPr="005032B7" w:rsidRDefault="00965930" w:rsidP="00965930">
      <w:pPr>
        <w:pStyle w:val="Default"/>
        <w:ind w:firstLine="567"/>
        <w:jc w:val="both"/>
        <w:rPr>
          <w:rFonts w:ascii="Times New Roman" w:hAnsi="Times New Roman" w:cs="Times New Roman"/>
        </w:rPr>
      </w:pPr>
      <w:r w:rsidRPr="005032B7">
        <w:rPr>
          <w:rFonts w:ascii="Times New Roman" w:hAnsi="Times New Roman" w:cs="Times New Roman"/>
        </w:rPr>
        <w:t xml:space="preserve">2.2.15. Расчетные показатели жилищной обеспеченности в сельской малоэтажной, в том числе индивидуальной, застройке не нормируются. </w:t>
      </w:r>
    </w:p>
    <w:p w:rsidR="00965930" w:rsidRDefault="00965930" w:rsidP="00965930">
      <w:pPr>
        <w:ind w:firstLine="567"/>
        <w:jc w:val="both"/>
      </w:pPr>
      <w:r w:rsidRPr="005032B7">
        <w:t>2.2.16. Расчетную плотность населения на территории сельского поселения рекомендуется принимать в соответствии с рекомендуемыми нормами.</w:t>
      </w:r>
    </w:p>
    <w:p w:rsidR="00965930" w:rsidRPr="005032B7" w:rsidRDefault="00965930" w:rsidP="00965930">
      <w:pPr>
        <w:ind w:firstLine="567"/>
        <w:jc w:val="both"/>
      </w:pPr>
    </w:p>
    <w:p w:rsidR="00965930" w:rsidRPr="005032B7" w:rsidRDefault="00965930" w:rsidP="00965930">
      <w:pPr>
        <w:ind w:firstLine="567"/>
        <w:jc w:val="both"/>
        <w:rPr>
          <w:b/>
        </w:rPr>
      </w:pPr>
      <w:r w:rsidRPr="005032B7">
        <w:rPr>
          <w:b/>
        </w:rPr>
        <w:t>2.3. Предварительные параметры жилой застройки</w:t>
      </w:r>
    </w:p>
    <w:p w:rsidR="00965930" w:rsidRPr="005032B7" w:rsidRDefault="00965930" w:rsidP="00965930">
      <w:pPr>
        <w:ind w:firstLine="567"/>
        <w:jc w:val="both"/>
      </w:pPr>
      <w:r w:rsidRPr="005032B7">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sidRPr="005032B7">
        <w:rPr>
          <w:b/>
        </w:rPr>
        <w:t xml:space="preserve">, </w:t>
      </w:r>
      <w:r w:rsidRPr="005032B7">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965930" w:rsidRPr="005032B7" w:rsidRDefault="00965930" w:rsidP="00965930">
      <w:pPr>
        <w:pStyle w:val="Default"/>
        <w:jc w:val="both"/>
        <w:rPr>
          <w:rFonts w:ascii="Times New Roman" w:hAnsi="Times New Roman" w:cs="Times New Roman"/>
        </w:rPr>
      </w:pPr>
    </w:p>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77"/>
        <w:gridCol w:w="1969"/>
        <w:gridCol w:w="1969"/>
        <w:gridCol w:w="1969"/>
        <w:gridCol w:w="1969"/>
      </w:tblGrid>
      <w:tr w:rsidR="00965930" w:rsidRPr="005032B7" w:rsidTr="00965930">
        <w:trPr>
          <w:trHeight w:val="863"/>
        </w:trPr>
        <w:tc>
          <w:tcPr>
            <w:tcW w:w="1003" w:type="pct"/>
            <w:vMerge w:val="restar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Наименование минимальной обеспеченности </w:t>
            </w:r>
          </w:p>
        </w:tc>
        <w:tc>
          <w:tcPr>
            <w:tcW w:w="1998" w:type="pct"/>
            <w:gridSpan w:val="2"/>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Отчет по годам </w:t>
            </w:r>
          </w:p>
        </w:tc>
        <w:tc>
          <w:tcPr>
            <w:tcW w:w="1998" w:type="pct"/>
            <w:gridSpan w:val="2"/>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Расчетные периоды по годам </w:t>
            </w:r>
          </w:p>
        </w:tc>
      </w:tr>
      <w:tr w:rsidR="00965930" w:rsidRPr="005032B7" w:rsidTr="00965930">
        <w:trPr>
          <w:trHeight w:val="220"/>
        </w:trPr>
        <w:tc>
          <w:tcPr>
            <w:tcW w:w="1003" w:type="pct"/>
            <w:vMerge/>
          </w:tcPr>
          <w:p w:rsidR="00965930" w:rsidRPr="005032B7" w:rsidRDefault="00965930" w:rsidP="00965930">
            <w:pPr>
              <w:pStyle w:val="Default"/>
              <w:jc w:val="both"/>
              <w:rPr>
                <w:rFonts w:ascii="Times New Roman" w:hAnsi="Times New Roman" w:cs="Times New Roman"/>
              </w:rPr>
            </w:pP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2001</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2006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2010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2020 </w:t>
            </w:r>
          </w:p>
        </w:tc>
      </w:tr>
      <w:tr w:rsidR="00965930" w:rsidRPr="005032B7" w:rsidTr="00965930">
        <w:trPr>
          <w:trHeight w:val="758"/>
        </w:trPr>
        <w:tc>
          <w:tcPr>
            <w:tcW w:w="100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Минимальная обеспеченность общей площадью жилых помещений, </w:t>
            </w:r>
          </w:p>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в том числе: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18,0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19,2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20,2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24,1 </w:t>
            </w:r>
          </w:p>
        </w:tc>
      </w:tr>
      <w:tr w:rsidR="00965930" w:rsidRPr="005032B7" w:rsidTr="00965930">
        <w:trPr>
          <w:trHeight w:val="489"/>
        </w:trPr>
        <w:tc>
          <w:tcPr>
            <w:tcW w:w="100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из них государственное и муниципальное жилье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18,0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18</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w:t>
            </w:r>
          </w:p>
        </w:tc>
      </w:tr>
      <w:tr w:rsidR="00965930" w:rsidRPr="005032B7" w:rsidTr="00965930">
        <w:trPr>
          <w:trHeight w:val="220"/>
        </w:trPr>
        <w:tc>
          <w:tcPr>
            <w:tcW w:w="100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в сельской местности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18,9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19,5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21,1 </w:t>
            </w:r>
          </w:p>
        </w:tc>
        <w:tc>
          <w:tcPr>
            <w:tcW w:w="999"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25,6 </w:t>
            </w:r>
          </w:p>
        </w:tc>
      </w:tr>
    </w:tbl>
    <w:p w:rsidR="00965930" w:rsidRPr="000F6AB2" w:rsidRDefault="00965930" w:rsidP="00965930">
      <w:pPr>
        <w:pStyle w:val="Default"/>
        <w:ind w:firstLine="708"/>
        <w:jc w:val="both"/>
        <w:rPr>
          <w:rFonts w:ascii="Times New Roman" w:hAnsi="Times New Roman" w:cs="Times New Roman"/>
          <w:sz w:val="20"/>
          <w:szCs w:val="20"/>
        </w:rPr>
      </w:pPr>
      <w:r w:rsidRPr="000F6AB2">
        <w:rPr>
          <w:rFonts w:ascii="Times New Roman" w:hAnsi="Times New Roman" w:cs="Times New Roman"/>
          <w:sz w:val="20"/>
          <w:szCs w:val="20"/>
        </w:rPr>
        <w:t xml:space="preserve">Примечания: </w:t>
      </w:r>
    </w:p>
    <w:p w:rsidR="00965930" w:rsidRPr="000F6AB2" w:rsidRDefault="00965930" w:rsidP="00965930">
      <w:pPr>
        <w:pStyle w:val="Default"/>
        <w:ind w:firstLine="567"/>
        <w:jc w:val="both"/>
        <w:rPr>
          <w:rFonts w:ascii="Times New Roman" w:hAnsi="Times New Roman" w:cs="Times New Roman"/>
          <w:sz w:val="20"/>
          <w:szCs w:val="20"/>
        </w:rPr>
      </w:pPr>
      <w:r w:rsidRPr="000F6AB2">
        <w:rPr>
          <w:rFonts w:ascii="Times New Roman" w:hAnsi="Times New Roman" w:cs="Times New Roman"/>
          <w:sz w:val="20"/>
          <w:szCs w:val="20"/>
        </w:rPr>
        <w:lastRenderedPageBreak/>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965930" w:rsidRPr="000F6AB2" w:rsidRDefault="00965930" w:rsidP="00965930">
      <w:pPr>
        <w:ind w:firstLine="567"/>
        <w:jc w:val="both"/>
      </w:pPr>
      <w:r w:rsidRPr="000F6AB2">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965930" w:rsidRPr="005032B7" w:rsidRDefault="00965930" w:rsidP="00965930">
      <w:pPr>
        <w:ind w:firstLine="567"/>
        <w:jc w:val="both"/>
      </w:pPr>
    </w:p>
    <w:p w:rsidR="00965930" w:rsidRPr="005032B7" w:rsidRDefault="00965930" w:rsidP="00965930">
      <w:pPr>
        <w:ind w:firstLine="567"/>
        <w:jc w:val="both"/>
      </w:pPr>
      <w:r w:rsidRPr="005032B7">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965930" w:rsidRPr="005032B7" w:rsidRDefault="00965930" w:rsidP="00965930">
      <w:pPr>
        <w:ind w:firstLine="567"/>
        <w:jc w:val="both"/>
      </w:pPr>
      <w:r w:rsidRPr="005032B7">
        <w:t>2.3.3. муниципальное жилье – 16</w:t>
      </w:r>
      <w:r>
        <w:t xml:space="preserve"> </w:t>
      </w:r>
      <w:r w:rsidRPr="005032B7">
        <w:t>м</w:t>
      </w:r>
      <w:proofErr w:type="gramStart"/>
      <w:r w:rsidRPr="005032B7">
        <w:t>2</w:t>
      </w:r>
      <w:proofErr w:type="gramEnd"/>
      <w:r w:rsidRPr="005032B7">
        <w:t>;</w:t>
      </w:r>
    </w:p>
    <w:p w:rsidR="00965930" w:rsidRPr="005032B7" w:rsidRDefault="00965930" w:rsidP="00965930">
      <w:pPr>
        <w:ind w:firstLine="567"/>
        <w:jc w:val="both"/>
      </w:pPr>
      <w:r w:rsidRPr="005032B7">
        <w:t>2.3.4. общежитие (не менее) – 6 м</w:t>
      </w:r>
      <w:proofErr w:type="gramStart"/>
      <w:r w:rsidRPr="005032B7">
        <w:t>2</w:t>
      </w:r>
      <w:proofErr w:type="gramEnd"/>
      <w:r w:rsidRPr="005032B7">
        <w:t>.</w:t>
      </w:r>
    </w:p>
    <w:p w:rsidR="00965930" w:rsidRDefault="00965930" w:rsidP="00965930">
      <w:pPr>
        <w:ind w:firstLine="567"/>
        <w:jc w:val="both"/>
      </w:pPr>
      <w:r w:rsidRPr="005032B7">
        <w:t>Примечание: - расчетные показатели жилищной обеспеченности для индивидуальной жилой застройки не нормируются.</w:t>
      </w:r>
    </w:p>
    <w:p w:rsidR="00965930" w:rsidRPr="000F6AB2" w:rsidRDefault="00965930" w:rsidP="00965930">
      <w:pPr>
        <w:ind w:firstLine="567"/>
        <w:jc w:val="both"/>
      </w:pPr>
      <w:r w:rsidRPr="000F6AB2">
        <w:t>2.3.5. Предварительное определение потребности в территории жилых зон (кол</w:t>
      </w:r>
      <w:proofErr w:type="gramStart"/>
      <w:r w:rsidRPr="000F6AB2">
        <w:t>.</w:t>
      </w:r>
      <w:proofErr w:type="gramEnd"/>
      <w:r w:rsidRPr="000F6AB2">
        <w:t xml:space="preserve"> </w:t>
      </w:r>
      <w:proofErr w:type="gramStart"/>
      <w:r w:rsidRPr="000F6AB2">
        <w:t>г</w:t>
      </w:r>
      <w:proofErr w:type="gramEnd"/>
      <w:r w:rsidRPr="000F6AB2">
        <w:t>а на 1 тыс. чел.):</w:t>
      </w:r>
    </w:p>
    <w:p w:rsidR="00965930" w:rsidRPr="005032B7" w:rsidRDefault="00965930" w:rsidP="00965930">
      <w:pPr>
        <w:pStyle w:val="2"/>
        <w:numPr>
          <w:ilvl w:val="0"/>
          <w:numId w:val="0"/>
        </w:numPr>
        <w:ind w:left="786"/>
        <w:jc w:val="both"/>
        <w:rPr>
          <w:b/>
        </w:rPr>
      </w:pPr>
      <w:r>
        <w:t xml:space="preserve">- </w:t>
      </w:r>
      <w:r w:rsidRPr="005032B7">
        <w:t xml:space="preserve">зоны застройки </w:t>
      </w:r>
      <w:proofErr w:type="spellStart"/>
      <w:r w:rsidRPr="005032B7">
        <w:t>среднеэтажными</w:t>
      </w:r>
      <w:proofErr w:type="spellEnd"/>
      <w:r w:rsidRPr="005032B7">
        <w:t xml:space="preserve"> жилыми домами (4-5 этажей) – </w:t>
      </w:r>
      <w:r w:rsidRPr="005032B7">
        <w:rPr>
          <w:b/>
        </w:rPr>
        <w:t xml:space="preserve">8 га </w:t>
      </w:r>
      <w:r w:rsidRPr="005032B7">
        <w:t>при застройке без земельных участков</w:t>
      </w:r>
      <w:r w:rsidRPr="005032B7">
        <w:rPr>
          <w:b/>
        </w:rPr>
        <w:t>;</w:t>
      </w:r>
    </w:p>
    <w:p w:rsidR="00965930" w:rsidRPr="005032B7" w:rsidRDefault="00965930" w:rsidP="00965930">
      <w:pPr>
        <w:pStyle w:val="2"/>
        <w:numPr>
          <w:ilvl w:val="0"/>
          <w:numId w:val="0"/>
        </w:numPr>
        <w:ind w:left="786"/>
        <w:jc w:val="both"/>
        <w:rPr>
          <w:b/>
        </w:rPr>
      </w:pPr>
      <w:r>
        <w:t xml:space="preserve">- </w:t>
      </w:r>
      <w:r w:rsidRPr="005032B7">
        <w:t xml:space="preserve">зоны застройки малоэтажными жилыми домами (1-3 этажа) при застройке без земельных участков – </w:t>
      </w:r>
      <w:smartTag w:uri="urn:schemas-microsoft-com:office:smarttags" w:element="metricconverter">
        <w:smartTagPr>
          <w:attr w:name="ProductID" w:val="10 га"/>
        </w:smartTagPr>
        <w:r w:rsidRPr="005032B7">
          <w:rPr>
            <w:b/>
          </w:rPr>
          <w:t>10 га</w:t>
        </w:r>
      </w:smartTag>
      <w:r w:rsidRPr="005032B7">
        <w:rPr>
          <w:b/>
        </w:rPr>
        <w:t>;</w:t>
      </w:r>
    </w:p>
    <w:p w:rsidR="00965930" w:rsidRPr="005032B7" w:rsidRDefault="00965930" w:rsidP="00965930">
      <w:pPr>
        <w:pStyle w:val="2"/>
        <w:numPr>
          <w:ilvl w:val="0"/>
          <w:numId w:val="0"/>
        </w:numPr>
        <w:ind w:left="786"/>
        <w:jc w:val="both"/>
        <w:rPr>
          <w:b/>
          <w:spacing w:val="-6"/>
        </w:rPr>
      </w:pPr>
      <w:r>
        <w:t>-</w:t>
      </w:r>
      <w:r w:rsidRPr="005032B7">
        <w:t>зоны застройки объектами индивидуального жилищного строительства</w:t>
      </w:r>
      <w:r>
        <w:rPr>
          <w:spacing w:val="-6"/>
        </w:rPr>
        <w:t xml:space="preserve"> с земельным участком (от 600 до 12</w:t>
      </w:r>
      <w:r w:rsidRPr="005032B7">
        <w:rPr>
          <w:spacing w:val="-6"/>
        </w:rPr>
        <w:t>00 м</w:t>
      </w:r>
      <w:proofErr w:type="gramStart"/>
      <w:r w:rsidRPr="005032B7">
        <w:rPr>
          <w:spacing w:val="-6"/>
        </w:rPr>
        <w:t>2</w:t>
      </w:r>
      <w:proofErr w:type="gramEnd"/>
      <w:r w:rsidRPr="005032B7">
        <w:rPr>
          <w:spacing w:val="-6"/>
        </w:rPr>
        <w:t xml:space="preserve">) – </w:t>
      </w:r>
      <w:smartTag w:uri="urn:schemas-microsoft-com:office:smarttags" w:element="metricconverter">
        <w:smartTagPr>
          <w:attr w:name="ProductID" w:val="25 га"/>
        </w:smartTagPr>
        <w:r w:rsidRPr="005032B7">
          <w:rPr>
            <w:b/>
            <w:spacing w:val="-6"/>
          </w:rPr>
          <w:t>25 га</w:t>
        </w:r>
      </w:smartTag>
      <w:r w:rsidRPr="005032B7">
        <w:rPr>
          <w:b/>
          <w:spacing w:val="-6"/>
        </w:rPr>
        <w:t>;</w:t>
      </w:r>
    </w:p>
    <w:p w:rsidR="00965930" w:rsidRPr="005032B7" w:rsidRDefault="00965930" w:rsidP="00965930">
      <w:pPr>
        <w:pStyle w:val="2"/>
        <w:numPr>
          <w:ilvl w:val="0"/>
          <w:numId w:val="0"/>
        </w:numPr>
        <w:ind w:left="786"/>
        <w:jc w:val="both"/>
        <w:rPr>
          <w:b/>
          <w:spacing w:val="-8"/>
        </w:rPr>
      </w:pPr>
      <w:r>
        <w:t xml:space="preserve">- </w:t>
      </w:r>
      <w:r w:rsidRPr="005032B7">
        <w:t>зоны застройки объектами индивидуального жилищного строительства</w:t>
      </w:r>
      <w:r w:rsidRPr="005032B7">
        <w:rPr>
          <w:spacing w:val="-6"/>
        </w:rPr>
        <w:t xml:space="preserve"> </w:t>
      </w:r>
      <w:r>
        <w:rPr>
          <w:spacing w:val="-8"/>
        </w:rPr>
        <w:t>с земельным участком (от 1200 до 20</w:t>
      </w:r>
      <w:r w:rsidRPr="005032B7">
        <w:rPr>
          <w:spacing w:val="-8"/>
        </w:rPr>
        <w:t>00 м</w:t>
      </w:r>
      <w:proofErr w:type="gramStart"/>
      <w:r w:rsidRPr="005032B7">
        <w:rPr>
          <w:spacing w:val="-8"/>
        </w:rPr>
        <w:t>2</w:t>
      </w:r>
      <w:proofErr w:type="gramEnd"/>
      <w:r w:rsidRPr="005032B7">
        <w:rPr>
          <w:spacing w:val="-8"/>
        </w:rPr>
        <w:t xml:space="preserve">) – </w:t>
      </w:r>
      <w:smartTag w:uri="urn:schemas-microsoft-com:office:smarttags" w:element="metricconverter">
        <w:smartTagPr>
          <w:attr w:name="ProductID" w:val="50 га"/>
        </w:smartTagPr>
        <w:r w:rsidRPr="005032B7">
          <w:rPr>
            <w:b/>
            <w:spacing w:val="-8"/>
          </w:rPr>
          <w:t>50 га</w:t>
        </w:r>
      </w:smartTag>
      <w:r w:rsidRPr="005032B7">
        <w:rPr>
          <w:b/>
          <w:spacing w:val="-8"/>
        </w:rPr>
        <w:t>;</w:t>
      </w:r>
    </w:p>
    <w:p w:rsidR="00965930" w:rsidRPr="005032B7" w:rsidRDefault="00965930" w:rsidP="00965930">
      <w:pPr>
        <w:pStyle w:val="2"/>
        <w:numPr>
          <w:ilvl w:val="0"/>
          <w:numId w:val="0"/>
        </w:numPr>
        <w:ind w:left="786"/>
        <w:jc w:val="both"/>
        <w:rPr>
          <w:b/>
          <w:spacing w:val="-8"/>
        </w:rPr>
      </w:pPr>
      <w:r>
        <w:t xml:space="preserve">- </w:t>
      </w:r>
      <w:r w:rsidRPr="005032B7">
        <w:t>зоны застройки объектами индивидуального жилищного строительства</w:t>
      </w:r>
      <w:r w:rsidRPr="005032B7">
        <w:rPr>
          <w:spacing w:val="-6"/>
        </w:rPr>
        <w:t xml:space="preserve"> </w:t>
      </w:r>
      <w:r>
        <w:rPr>
          <w:spacing w:val="-8"/>
        </w:rPr>
        <w:t>с земельным участком (от 20</w:t>
      </w:r>
      <w:r w:rsidRPr="005032B7">
        <w:rPr>
          <w:spacing w:val="-8"/>
        </w:rPr>
        <w:t>00 м</w:t>
      </w:r>
      <w:proofErr w:type="gramStart"/>
      <w:r w:rsidRPr="005032B7">
        <w:rPr>
          <w:spacing w:val="-8"/>
        </w:rPr>
        <w:t>2</w:t>
      </w:r>
      <w:proofErr w:type="gramEnd"/>
      <w:r w:rsidRPr="005032B7">
        <w:rPr>
          <w:spacing w:val="-8"/>
        </w:rPr>
        <w:t xml:space="preserve"> и более) – </w:t>
      </w:r>
      <w:smartTag w:uri="urn:schemas-microsoft-com:office:smarttags" w:element="metricconverter">
        <w:smartTagPr>
          <w:attr w:name="ProductID" w:val="70 га"/>
        </w:smartTagPr>
        <w:r w:rsidRPr="005032B7">
          <w:rPr>
            <w:b/>
            <w:spacing w:val="-8"/>
          </w:rPr>
          <w:t>70 га</w:t>
        </w:r>
      </w:smartTag>
      <w:r w:rsidRPr="005032B7">
        <w:rPr>
          <w:b/>
          <w:spacing w:val="-8"/>
        </w:rPr>
        <w:t xml:space="preserve">. </w:t>
      </w:r>
    </w:p>
    <w:p w:rsidR="00965930" w:rsidRDefault="00965930" w:rsidP="00965930">
      <w:pPr>
        <w:pStyle w:val="20"/>
        <w:spacing w:before="0" w:after="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ab/>
        <w:t>2.3.6. Предварительное определение потребности в территории жилых зон сельского населенного пункта (кол</w:t>
      </w:r>
      <w:proofErr w:type="gramStart"/>
      <w:r w:rsidRPr="005032B7">
        <w:rPr>
          <w:rFonts w:ascii="Times New Roman" w:hAnsi="Times New Roman" w:cs="Times New Roman"/>
          <w:b w:val="0"/>
          <w:i w:val="0"/>
          <w:sz w:val="24"/>
          <w:szCs w:val="24"/>
        </w:rPr>
        <w:t>.</w:t>
      </w:r>
      <w:proofErr w:type="gramEnd"/>
      <w:r w:rsidRPr="005032B7">
        <w:rPr>
          <w:rFonts w:ascii="Times New Roman" w:hAnsi="Times New Roman" w:cs="Times New Roman"/>
          <w:b w:val="0"/>
          <w:i w:val="0"/>
          <w:sz w:val="24"/>
          <w:szCs w:val="24"/>
        </w:rPr>
        <w:t xml:space="preserve"> </w:t>
      </w:r>
      <w:proofErr w:type="gramStart"/>
      <w:r w:rsidRPr="005032B7">
        <w:rPr>
          <w:rFonts w:ascii="Times New Roman" w:hAnsi="Times New Roman" w:cs="Times New Roman"/>
          <w:b w:val="0"/>
          <w:i w:val="0"/>
          <w:sz w:val="24"/>
          <w:szCs w:val="24"/>
        </w:rPr>
        <w:t>г</w:t>
      </w:r>
      <w:proofErr w:type="gramEnd"/>
      <w:r w:rsidRPr="005032B7">
        <w:rPr>
          <w:rFonts w:ascii="Times New Roman" w:hAnsi="Times New Roman" w:cs="Times New Roman"/>
          <w:b w:val="0"/>
          <w:i w:val="0"/>
          <w:sz w:val="24"/>
          <w:szCs w:val="24"/>
        </w:rPr>
        <w:t>а на 1 дом, квартиру):</w:t>
      </w:r>
    </w:p>
    <w:p w:rsidR="00965930" w:rsidRPr="000F6AB2" w:rsidRDefault="00965930" w:rsidP="00965930">
      <w:pPr>
        <w:jc w:val="both"/>
        <w:rPr>
          <w:lang w:eastAsia="ar-SA"/>
        </w:rPr>
      </w:pPr>
    </w:p>
    <w:p w:rsidR="00965930" w:rsidRPr="005032B7" w:rsidRDefault="00965930" w:rsidP="00965930">
      <w:pPr>
        <w:jc w:val="both"/>
        <w:rPr>
          <w:lang w:eastAsia="ar-SA"/>
        </w:rPr>
      </w:pPr>
      <w:r w:rsidRPr="005032B7">
        <w:rPr>
          <w:lang w:eastAsia="ar-SA"/>
        </w:rPr>
        <w:t xml:space="preserve">Таблица 3 </w:t>
      </w:r>
    </w:p>
    <w:tbl>
      <w:tblPr>
        <w:tblW w:w="5000" w:type="pct"/>
        <w:tblLook w:val="0000"/>
      </w:tblPr>
      <w:tblGrid>
        <w:gridCol w:w="4024"/>
        <w:gridCol w:w="2887"/>
        <w:gridCol w:w="2942"/>
      </w:tblGrid>
      <w:tr w:rsidR="00965930" w:rsidRPr="005032B7" w:rsidTr="00965930">
        <w:trPr>
          <w:trHeight w:val="674"/>
        </w:trPr>
        <w:tc>
          <w:tcPr>
            <w:tcW w:w="2042"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Тип застройки</w:t>
            </w: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Площадь земельного участка, м</w:t>
            </w:r>
            <w:proofErr w:type="gramStart"/>
            <w:r w:rsidRPr="005032B7">
              <w:t>2</w:t>
            </w:r>
            <w:proofErr w:type="gramEnd"/>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 xml:space="preserve">Показатель, </w:t>
            </w:r>
            <w:proofErr w:type="gramStart"/>
            <w:r w:rsidRPr="005032B7">
              <w:t>га</w:t>
            </w:r>
            <w:proofErr w:type="gramEnd"/>
          </w:p>
        </w:tc>
      </w:tr>
      <w:tr w:rsidR="00965930" w:rsidRPr="005032B7" w:rsidTr="00965930">
        <w:trPr>
          <w:trHeight w:hRule="exact" w:val="301"/>
        </w:trPr>
        <w:tc>
          <w:tcPr>
            <w:tcW w:w="2042" w:type="pct"/>
            <w:vMerge w:val="restart"/>
            <w:tcBorders>
              <w:top w:val="single" w:sz="4" w:space="0" w:color="000000"/>
              <w:left w:val="single" w:sz="4" w:space="0" w:color="000000"/>
            </w:tcBorders>
          </w:tcPr>
          <w:p w:rsidR="00965930" w:rsidRPr="005032B7" w:rsidRDefault="00965930" w:rsidP="00965930">
            <w:pPr>
              <w:snapToGrid w:val="0"/>
              <w:jc w:val="both"/>
            </w:pPr>
            <w:r w:rsidRPr="005032B7">
              <w:t>Индивидуальная жилая застройка с участками при доме</w:t>
            </w: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t>600-30</w:t>
            </w:r>
            <w:r w:rsidRPr="005032B7">
              <w:t>00</w:t>
            </w:r>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t>0,06-0,3</w:t>
            </w:r>
          </w:p>
        </w:tc>
      </w:tr>
      <w:tr w:rsidR="00965930" w:rsidRPr="005032B7" w:rsidTr="00965930">
        <w:trPr>
          <w:trHeight w:hRule="exact" w:val="301"/>
        </w:trPr>
        <w:tc>
          <w:tcPr>
            <w:tcW w:w="2042" w:type="pct"/>
            <w:vMerge/>
            <w:tcBorders>
              <w:left w:val="single" w:sz="4" w:space="0" w:color="000000"/>
            </w:tcBorders>
          </w:tcPr>
          <w:p w:rsidR="00965930" w:rsidRPr="005032B7" w:rsidRDefault="00965930" w:rsidP="00965930">
            <w:pPr>
              <w:jc w:val="both"/>
            </w:pP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1500</w:t>
            </w:r>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0,21-0,23</w:t>
            </w:r>
          </w:p>
        </w:tc>
      </w:tr>
      <w:tr w:rsidR="00965930" w:rsidRPr="005032B7" w:rsidTr="00965930">
        <w:trPr>
          <w:trHeight w:hRule="exact" w:val="301"/>
        </w:trPr>
        <w:tc>
          <w:tcPr>
            <w:tcW w:w="2042" w:type="pct"/>
            <w:vMerge/>
            <w:tcBorders>
              <w:left w:val="single" w:sz="4" w:space="0" w:color="000000"/>
            </w:tcBorders>
          </w:tcPr>
          <w:p w:rsidR="00965930" w:rsidRPr="005032B7" w:rsidRDefault="00965930" w:rsidP="00965930">
            <w:pPr>
              <w:jc w:val="both"/>
            </w:pP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1200</w:t>
            </w:r>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0,17-0,20</w:t>
            </w:r>
          </w:p>
        </w:tc>
      </w:tr>
      <w:tr w:rsidR="00965930" w:rsidRPr="005032B7" w:rsidTr="00965930">
        <w:trPr>
          <w:trHeight w:hRule="exact" w:val="301"/>
        </w:trPr>
        <w:tc>
          <w:tcPr>
            <w:tcW w:w="2042" w:type="pct"/>
            <w:vMerge/>
            <w:tcBorders>
              <w:left w:val="single" w:sz="4" w:space="0" w:color="000000"/>
            </w:tcBorders>
          </w:tcPr>
          <w:p w:rsidR="00965930" w:rsidRPr="005032B7" w:rsidRDefault="00965930" w:rsidP="00965930">
            <w:pPr>
              <w:jc w:val="both"/>
            </w:pP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0,15-0,17</w:t>
            </w:r>
          </w:p>
        </w:tc>
      </w:tr>
      <w:tr w:rsidR="00965930" w:rsidRPr="005032B7" w:rsidTr="00965930">
        <w:trPr>
          <w:trHeight w:hRule="exact" w:val="301"/>
        </w:trPr>
        <w:tc>
          <w:tcPr>
            <w:tcW w:w="2042" w:type="pct"/>
            <w:vMerge/>
            <w:tcBorders>
              <w:left w:val="single" w:sz="4" w:space="0" w:color="000000"/>
            </w:tcBorders>
          </w:tcPr>
          <w:p w:rsidR="00965930" w:rsidRPr="005032B7" w:rsidRDefault="00965930" w:rsidP="00965930">
            <w:pPr>
              <w:jc w:val="both"/>
            </w:pP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t>2000-3</w:t>
            </w:r>
            <w:r w:rsidRPr="005032B7">
              <w:t>000</w:t>
            </w:r>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0,15-0,17</w:t>
            </w:r>
          </w:p>
        </w:tc>
      </w:tr>
      <w:tr w:rsidR="00965930" w:rsidRPr="005032B7" w:rsidTr="00965930">
        <w:trPr>
          <w:trHeight w:hRule="exact" w:val="301"/>
        </w:trPr>
        <w:tc>
          <w:tcPr>
            <w:tcW w:w="2042" w:type="pct"/>
            <w:vMerge/>
            <w:tcBorders>
              <w:left w:val="single" w:sz="4" w:space="0" w:color="000000"/>
            </w:tcBorders>
          </w:tcPr>
          <w:p w:rsidR="00965930" w:rsidRPr="005032B7" w:rsidRDefault="00965930" w:rsidP="00965930">
            <w:pPr>
              <w:jc w:val="both"/>
            </w:pP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t>1200-20</w:t>
            </w:r>
            <w:r w:rsidRPr="005032B7">
              <w:t>00</w:t>
            </w:r>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0,12-0,15</w:t>
            </w:r>
          </w:p>
        </w:tc>
      </w:tr>
      <w:tr w:rsidR="00965930" w:rsidRPr="005032B7" w:rsidTr="00965930">
        <w:trPr>
          <w:trHeight w:hRule="exact" w:val="301"/>
        </w:trPr>
        <w:tc>
          <w:tcPr>
            <w:tcW w:w="2042" w:type="pct"/>
            <w:vMerge/>
            <w:tcBorders>
              <w:left w:val="single" w:sz="4" w:space="0" w:color="000000"/>
              <w:bottom w:val="single" w:sz="4" w:space="0" w:color="000000"/>
            </w:tcBorders>
          </w:tcPr>
          <w:p w:rsidR="00965930" w:rsidRPr="005032B7" w:rsidRDefault="00965930" w:rsidP="00965930">
            <w:pPr>
              <w:jc w:val="both"/>
            </w:pP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t>600-12</w:t>
            </w:r>
            <w:r w:rsidRPr="005032B7">
              <w:t>00</w:t>
            </w:r>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0,08-0,12</w:t>
            </w:r>
          </w:p>
        </w:tc>
      </w:tr>
      <w:tr w:rsidR="00965930" w:rsidRPr="005032B7" w:rsidTr="00965930">
        <w:trPr>
          <w:trHeight w:hRule="exact" w:val="301"/>
        </w:trPr>
        <w:tc>
          <w:tcPr>
            <w:tcW w:w="2042" w:type="pct"/>
            <w:vMerge w:val="restart"/>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Малоэтажная жилая застройка без участков при квартире с числом этажей</w:t>
            </w: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1</w:t>
            </w:r>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0,04-0,06</w:t>
            </w:r>
          </w:p>
        </w:tc>
      </w:tr>
      <w:tr w:rsidR="00965930" w:rsidRPr="005032B7" w:rsidTr="00965930">
        <w:trPr>
          <w:trHeight w:hRule="exact" w:val="301"/>
        </w:trPr>
        <w:tc>
          <w:tcPr>
            <w:tcW w:w="2042" w:type="pct"/>
            <w:vMerge/>
            <w:tcBorders>
              <w:top w:val="single" w:sz="4" w:space="0" w:color="000000"/>
              <w:left w:val="single" w:sz="4" w:space="0" w:color="000000"/>
              <w:bottom w:val="single" w:sz="4" w:space="0" w:color="000000"/>
            </w:tcBorders>
          </w:tcPr>
          <w:p w:rsidR="00965930" w:rsidRPr="005032B7" w:rsidRDefault="00965930" w:rsidP="00965930">
            <w:pPr>
              <w:snapToGrid w:val="0"/>
              <w:jc w:val="both"/>
            </w:pP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2</w:t>
            </w:r>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0,03-0,04</w:t>
            </w:r>
          </w:p>
        </w:tc>
      </w:tr>
      <w:tr w:rsidR="00965930" w:rsidRPr="005032B7" w:rsidTr="00965930">
        <w:trPr>
          <w:trHeight w:hRule="exact" w:val="397"/>
        </w:trPr>
        <w:tc>
          <w:tcPr>
            <w:tcW w:w="2042" w:type="pct"/>
            <w:vMerge/>
            <w:tcBorders>
              <w:top w:val="single" w:sz="4" w:space="0" w:color="000000"/>
              <w:left w:val="single" w:sz="4" w:space="0" w:color="000000"/>
              <w:bottom w:val="single" w:sz="4" w:space="0" w:color="000000"/>
            </w:tcBorders>
          </w:tcPr>
          <w:p w:rsidR="00965930" w:rsidRPr="005032B7" w:rsidRDefault="00965930" w:rsidP="00965930">
            <w:pPr>
              <w:jc w:val="both"/>
            </w:pPr>
          </w:p>
        </w:tc>
        <w:tc>
          <w:tcPr>
            <w:tcW w:w="1465" w:type="pc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0,02-0,03</w:t>
            </w:r>
          </w:p>
        </w:tc>
      </w:tr>
    </w:tbl>
    <w:p w:rsidR="00965930" w:rsidRDefault="00965930" w:rsidP="00965930">
      <w:pPr>
        <w:pStyle w:val="a8"/>
        <w:spacing w:after="0"/>
        <w:jc w:val="both"/>
        <w:rPr>
          <w:u w:val="single"/>
        </w:rPr>
      </w:pPr>
    </w:p>
    <w:p w:rsidR="00965930" w:rsidRDefault="00965930" w:rsidP="00965930">
      <w:pPr>
        <w:pStyle w:val="a8"/>
        <w:spacing w:after="0"/>
        <w:jc w:val="both"/>
      </w:pPr>
      <w:r w:rsidRPr="000F6AB2">
        <w:rPr>
          <w:sz w:val="20"/>
          <w:szCs w:val="20"/>
          <w:u w:val="single"/>
        </w:rPr>
        <w:t>Примечание:</w:t>
      </w:r>
      <w:r w:rsidRPr="000F6AB2">
        <w:rPr>
          <w:sz w:val="20"/>
          <w:szCs w:val="20"/>
        </w:rPr>
        <w:t xml:space="preserve"> Нижний предел принимается для крупных и больших поселений, верхний – для средних и малых</w:t>
      </w:r>
      <w:r w:rsidRPr="005032B7">
        <w:t>.</w:t>
      </w:r>
    </w:p>
    <w:p w:rsidR="00965930" w:rsidRDefault="00965930" w:rsidP="00965930">
      <w:pPr>
        <w:pStyle w:val="20"/>
        <w:spacing w:before="0" w:after="0"/>
        <w:jc w:val="both"/>
        <w:rPr>
          <w:rFonts w:ascii="Times New Roman" w:hAnsi="Times New Roman" w:cs="Times New Roman"/>
        </w:rPr>
      </w:pPr>
      <w:r w:rsidRPr="005032B7">
        <w:rPr>
          <w:rFonts w:ascii="Times New Roman" w:hAnsi="Times New Roman" w:cs="Times New Roman"/>
          <w:b w:val="0"/>
          <w:i w:val="0"/>
          <w:sz w:val="24"/>
          <w:szCs w:val="24"/>
        </w:rPr>
        <w:tab/>
        <w:t>2.3.7. Предельные размеры земельных участков для ведения:</w:t>
      </w:r>
    </w:p>
    <w:p w:rsidR="00965930" w:rsidRDefault="00965930" w:rsidP="00965930">
      <w:pPr>
        <w:jc w:val="both"/>
        <w:rPr>
          <w:lang w:eastAsia="ar-SA"/>
        </w:rPr>
      </w:pPr>
    </w:p>
    <w:p w:rsidR="00965930" w:rsidRPr="005032B7" w:rsidRDefault="00965930" w:rsidP="00965930">
      <w:pPr>
        <w:jc w:val="both"/>
        <w:rPr>
          <w:lang w:eastAsia="ar-SA"/>
        </w:rPr>
      </w:pPr>
      <w:r w:rsidRPr="005032B7">
        <w:rPr>
          <w:lang w:eastAsia="ar-SA"/>
        </w:rPr>
        <w:t>Таблица 4</w:t>
      </w:r>
    </w:p>
    <w:tbl>
      <w:tblPr>
        <w:tblW w:w="10320" w:type="dxa"/>
        <w:tblInd w:w="-5" w:type="dxa"/>
        <w:tblLayout w:type="fixed"/>
        <w:tblLook w:val="0000"/>
      </w:tblPr>
      <w:tblGrid>
        <w:gridCol w:w="5500"/>
        <w:gridCol w:w="2410"/>
        <w:gridCol w:w="2410"/>
      </w:tblGrid>
      <w:tr w:rsidR="00965930" w:rsidRPr="005032B7" w:rsidTr="00965930">
        <w:trPr>
          <w:cantSplit/>
          <w:trHeight w:hRule="exact" w:val="382"/>
        </w:trPr>
        <w:tc>
          <w:tcPr>
            <w:tcW w:w="5500" w:type="dxa"/>
            <w:vMerge w:val="restar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Цель предоставления</w:t>
            </w:r>
          </w:p>
        </w:tc>
        <w:tc>
          <w:tcPr>
            <w:tcW w:w="4820" w:type="dxa"/>
            <w:gridSpan w:val="2"/>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 xml:space="preserve">Размеры земельных участков, </w:t>
            </w:r>
            <w:proofErr w:type="gramStart"/>
            <w:r w:rsidRPr="005032B7">
              <w:t>га</w:t>
            </w:r>
            <w:proofErr w:type="gramEnd"/>
          </w:p>
        </w:tc>
      </w:tr>
      <w:tr w:rsidR="00965930" w:rsidRPr="005032B7" w:rsidTr="00965930">
        <w:trPr>
          <w:cantSplit/>
        </w:trPr>
        <w:tc>
          <w:tcPr>
            <w:tcW w:w="5500" w:type="dxa"/>
            <w:vMerge/>
            <w:tcBorders>
              <w:top w:val="single" w:sz="4" w:space="0" w:color="000000"/>
              <w:left w:val="single" w:sz="4" w:space="0" w:color="000000"/>
              <w:bottom w:val="single" w:sz="4" w:space="0" w:color="000000"/>
            </w:tcBorders>
            <w:vAlign w:val="center"/>
          </w:tcPr>
          <w:p w:rsidR="00965930" w:rsidRPr="005032B7" w:rsidRDefault="00965930" w:rsidP="00965930">
            <w:pPr>
              <w:jc w:val="both"/>
            </w:pPr>
          </w:p>
        </w:tc>
        <w:tc>
          <w:tcPr>
            <w:tcW w:w="241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минимальные</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максимальные</w:t>
            </w:r>
          </w:p>
        </w:tc>
      </w:tr>
      <w:tr w:rsidR="00965930" w:rsidRPr="005032B7" w:rsidTr="00965930">
        <w:tc>
          <w:tcPr>
            <w:tcW w:w="5500"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для индивидуального жилищного строительства</w:t>
            </w:r>
          </w:p>
        </w:tc>
        <w:tc>
          <w:tcPr>
            <w:tcW w:w="241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0,</w:t>
            </w:r>
            <w:r>
              <w:t>06</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w:t>
            </w:r>
            <w:r>
              <w:t>3</w:t>
            </w:r>
          </w:p>
        </w:tc>
      </w:tr>
      <w:tr w:rsidR="00965930" w:rsidRPr="005032B7" w:rsidTr="00965930">
        <w:tc>
          <w:tcPr>
            <w:tcW w:w="550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для ведения личного подсобного хозяйства</w:t>
            </w:r>
          </w:p>
        </w:tc>
        <w:tc>
          <w:tcPr>
            <w:tcW w:w="241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0,0</w:t>
            </w:r>
            <w:r>
              <w:t>6</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0,5</w:t>
            </w:r>
          </w:p>
        </w:tc>
      </w:tr>
      <w:tr w:rsidR="00965930" w:rsidRPr="005032B7" w:rsidTr="00965930">
        <w:tc>
          <w:tcPr>
            <w:tcW w:w="550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животноводства</w:t>
            </w:r>
          </w:p>
        </w:tc>
        <w:tc>
          <w:tcPr>
            <w:tcW w:w="241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3,0</w:t>
            </w:r>
          </w:p>
        </w:tc>
      </w:tr>
      <w:tr w:rsidR="00965930" w:rsidRPr="005032B7" w:rsidTr="00965930">
        <w:tc>
          <w:tcPr>
            <w:tcW w:w="550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садоводства</w:t>
            </w:r>
          </w:p>
        </w:tc>
        <w:tc>
          <w:tcPr>
            <w:tcW w:w="241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t>0,2</w:t>
            </w:r>
            <w:r w:rsidRPr="005032B7">
              <w:t>0</w:t>
            </w:r>
          </w:p>
        </w:tc>
      </w:tr>
      <w:tr w:rsidR="00965930" w:rsidRPr="005032B7" w:rsidTr="00965930">
        <w:tc>
          <w:tcPr>
            <w:tcW w:w="550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огородничества</w:t>
            </w:r>
          </w:p>
        </w:tc>
        <w:tc>
          <w:tcPr>
            <w:tcW w:w="241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0,0</w:t>
            </w:r>
            <w:r>
              <w:t>1</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w:t>
            </w:r>
            <w:r>
              <w:t>06</w:t>
            </w:r>
          </w:p>
        </w:tc>
      </w:tr>
      <w:tr w:rsidR="00965930" w:rsidRPr="005032B7" w:rsidTr="00965930">
        <w:tc>
          <w:tcPr>
            <w:tcW w:w="550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дачного строительства</w:t>
            </w:r>
          </w:p>
        </w:tc>
        <w:tc>
          <w:tcPr>
            <w:tcW w:w="2410"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0,0</w:t>
            </w:r>
            <w:r>
              <w:t>4</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0,2</w:t>
            </w:r>
          </w:p>
        </w:tc>
      </w:tr>
    </w:tbl>
    <w:p w:rsidR="00965930" w:rsidRDefault="00965930" w:rsidP="00965930">
      <w:pPr>
        <w:pStyle w:val="20"/>
        <w:spacing w:before="0" w:after="0"/>
        <w:jc w:val="both"/>
        <w:rPr>
          <w:rFonts w:ascii="Times New Roman" w:hAnsi="Times New Roman" w:cs="Times New Roman"/>
          <w:b w:val="0"/>
          <w:i w:val="0"/>
          <w:sz w:val="24"/>
          <w:szCs w:val="24"/>
        </w:rPr>
      </w:pPr>
      <w:r>
        <w:rPr>
          <w:rFonts w:ascii="Times New Roman" w:hAnsi="Times New Roman" w:cs="Times New Roman"/>
          <w:b w:val="0"/>
          <w:i w:val="0"/>
          <w:sz w:val="24"/>
          <w:szCs w:val="24"/>
        </w:rPr>
        <w:lastRenderedPageBreak/>
        <w:t xml:space="preserve"> </w:t>
      </w:r>
    </w:p>
    <w:p w:rsidR="00965930" w:rsidRDefault="00965930" w:rsidP="00965930">
      <w:pPr>
        <w:pStyle w:val="20"/>
        <w:spacing w:before="0" w:after="0"/>
        <w:ind w:firstLine="36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2.3.8. Показатели предельно допустимых параметров плотности застройки индивидуального жилищного строительства</w:t>
      </w:r>
    </w:p>
    <w:p w:rsidR="00965930" w:rsidRPr="001D4C7F" w:rsidRDefault="00965930" w:rsidP="00965930">
      <w:pPr>
        <w:rPr>
          <w:lang w:eastAsia="ar-SA"/>
        </w:rPr>
      </w:pPr>
    </w:p>
    <w:p w:rsidR="00965930" w:rsidRPr="005032B7" w:rsidRDefault="00965930" w:rsidP="00965930">
      <w:pPr>
        <w:jc w:val="both"/>
        <w:rPr>
          <w:lang w:eastAsia="ar-SA"/>
        </w:rPr>
      </w:pPr>
      <w:r w:rsidRPr="005032B7">
        <w:rPr>
          <w:lang w:eastAsia="ar-SA"/>
        </w:rPr>
        <w:t>Таблица 5</w:t>
      </w:r>
    </w:p>
    <w:tbl>
      <w:tblPr>
        <w:tblpPr w:leftFromText="180" w:rightFromText="180" w:vertAnchor="text" w:horzAnchor="margin" w:tblpY="2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70"/>
        <w:gridCol w:w="1701"/>
        <w:gridCol w:w="1701"/>
        <w:gridCol w:w="1842"/>
      </w:tblGrid>
      <w:tr w:rsidR="00965930" w:rsidRPr="005032B7" w:rsidTr="00965930">
        <w:tc>
          <w:tcPr>
            <w:tcW w:w="5070" w:type="dxa"/>
            <w:vMerge w:val="restart"/>
            <w:vAlign w:val="center"/>
          </w:tcPr>
          <w:p w:rsidR="00965930" w:rsidRPr="005032B7" w:rsidRDefault="00965930" w:rsidP="00965930">
            <w:pPr>
              <w:jc w:val="both"/>
            </w:pPr>
            <w:r w:rsidRPr="005032B7">
              <w:t>Типы застройки</w:t>
            </w:r>
          </w:p>
        </w:tc>
        <w:tc>
          <w:tcPr>
            <w:tcW w:w="3402" w:type="dxa"/>
            <w:gridSpan w:val="2"/>
          </w:tcPr>
          <w:p w:rsidR="00965930" w:rsidRPr="005032B7" w:rsidRDefault="00965930" w:rsidP="00965930">
            <w:pPr>
              <w:jc w:val="both"/>
            </w:pPr>
            <w:r w:rsidRPr="005032B7">
              <w:t>Коэффициент плотности застройки</w:t>
            </w:r>
          </w:p>
        </w:tc>
        <w:tc>
          <w:tcPr>
            <w:tcW w:w="1842" w:type="dxa"/>
            <w:vMerge w:val="restart"/>
          </w:tcPr>
          <w:p w:rsidR="00965930" w:rsidRPr="005032B7" w:rsidRDefault="00965930" w:rsidP="00965930">
            <w:pPr>
              <w:jc w:val="both"/>
            </w:pPr>
            <w:r w:rsidRPr="005032B7">
              <w:t>Коэффициент застройки</w:t>
            </w:r>
          </w:p>
        </w:tc>
      </w:tr>
      <w:tr w:rsidR="00965930" w:rsidRPr="005032B7" w:rsidTr="00965930">
        <w:tc>
          <w:tcPr>
            <w:tcW w:w="5070" w:type="dxa"/>
            <w:vMerge/>
          </w:tcPr>
          <w:p w:rsidR="00965930" w:rsidRPr="005032B7" w:rsidRDefault="00965930" w:rsidP="00965930">
            <w:pPr>
              <w:jc w:val="both"/>
            </w:pPr>
          </w:p>
        </w:tc>
        <w:tc>
          <w:tcPr>
            <w:tcW w:w="1701" w:type="dxa"/>
          </w:tcPr>
          <w:p w:rsidR="00965930" w:rsidRPr="005032B7" w:rsidRDefault="00965930" w:rsidP="00965930">
            <w:pPr>
              <w:jc w:val="both"/>
            </w:pPr>
            <w:r w:rsidRPr="005032B7">
              <w:t>«брутто»</w:t>
            </w:r>
          </w:p>
        </w:tc>
        <w:tc>
          <w:tcPr>
            <w:tcW w:w="1701" w:type="dxa"/>
          </w:tcPr>
          <w:p w:rsidR="00965930" w:rsidRPr="005032B7" w:rsidRDefault="00965930" w:rsidP="00965930">
            <w:pPr>
              <w:jc w:val="both"/>
            </w:pPr>
            <w:r w:rsidRPr="005032B7">
              <w:t>«нетто»</w:t>
            </w:r>
          </w:p>
        </w:tc>
        <w:tc>
          <w:tcPr>
            <w:tcW w:w="1842" w:type="dxa"/>
            <w:vMerge/>
          </w:tcPr>
          <w:p w:rsidR="00965930" w:rsidRPr="005032B7" w:rsidRDefault="00965930" w:rsidP="00965930">
            <w:pPr>
              <w:jc w:val="both"/>
            </w:pPr>
          </w:p>
        </w:tc>
      </w:tr>
      <w:tr w:rsidR="00965930" w:rsidRPr="005032B7" w:rsidTr="00965930">
        <w:tc>
          <w:tcPr>
            <w:tcW w:w="5070" w:type="dxa"/>
            <w:vAlign w:val="center"/>
          </w:tcPr>
          <w:p w:rsidR="00965930" w:rsidRPr="00581F50" w:rsidRDefault="00965930" w:rsidP="00965930">
            <w:pPr>
              <w:jc w:val="both"/>
            </w:pPr>
            <w:r w:rsidRPr="00581F50">
              <w:t xml:space="preserve">многоквартирная </w:t>
            </w:r>
            <w:proofErr w:type="spellStart"/>
            <w:r w:rsidRPr="00581F50">
              <w:t>среднеэтажная</w:t>
            </w:r>
            <w:proofErr w:type="spellEnd"/>
            <w:r w:rsidRPr="00581F50">
              <w:t xml:space="preserve"> застройка (4-5 этажей)</w:t>
            </w:r>
          </w:p>
        </w:tc>
        <w:tc>
          <w:tcPr>
            <w:tcW w:w="1701" w:type="dxa"/>
            <w:vAlign w:val="center"/>
          </w:tcPr>
          <w:p w:rsidR="00965930" w:rsidRPr="005032B7" w:rsidRDefault="00965930" w:rsidP="00965930">
            <w:pPr>
              <w:jc w:val="both"/>
            </w:pPr>
            <w:r w:rsidRPr="005032B7">
              <w:t>0,70</w:t>
            </w:r>
          </w:p>
        </w:tc>
        <w:tc>
          <w:tcPr>
            <w:tcW w:w="1701" w:type="dxa"/>
            <w:vAlign w:val="center"/>
          </w:tcPr>
          <w:p w:rsidR="00965930" w:rsidRPr="005032B7" w:rsidRDefault="00965930" w:rsidP="00965930">
            <w:pPr>
              <w:jc w:val="both"/>
            </w:pPr>
            <w:r w:rsidRPr="005032B7">
              <w:t>0,90</w:t>
            </w:r>
          </w:p>
        </w:tc>
        <w:tc>
          <w:tcPr>
            <w:tcW w:w="1842" w:type="dxa"/>
            <w:vAlign w:val="center"/>
          </w:tcPr>
          <w:p w:rsidR="00965930" w:rsidRPr="005032B7" w:rsidRDefault="00965930" w:rsidP="00965930">
            <w:pPr>
              <w:jc w:val="both"/>
            </w:pPr>
            <w:r w:rsidRPr="005032B7">
              <w:t>0,25</w:t>
            </w:r>
          </w:p>
        </w:tc>
      </w:tr>
      <w:tr w:rsidR="00965930" w:rsidRPr="005032B7" w:rsidTr="00965930">
        <w:tc>
          <w:tcPr>
            <w:tcW w:w="5070" w:type="dxa"/>
          </w:tcPr>
          <w:p w:rsidR="00965930" w:rsidRPr="00581F50" w:rsidRDefault="00965930" w:rsidP="00965930">
            <w:pPr>
              <w:jc w:val="both"/>
            </w:pPr>
            <w:r w:rsidRPr="00581F50">
              <w:t>малоэтажная застройка (1-3 этажа)</w:t>
            </w:r>
          </w:p>
        </w:tc>
        <w:tc>
          <w:tcPr>
            <w:tcW w:w="1701" w:type="dxa"/>
            <w:vAlign w:val="center"/>
          </w:tcPr>
          <w:p w:rsidR="00965930" w:rsidRPr="005032B7" w:rsidRDefault="00965930" w:rsidP="00965930">
            <w:pPr>
              <w:jc w:val="both"/>
            </w:pPr>
            <w:r w:rsidRPr="005032B7">
              <w:t>0,45</w:t>
            </w:r>
          </w:p>
        </w:tc>
        <w:tc>
          <w:tcPr>
            <w:tcW w:w="1701" w:type="dxa"/>
            <w:vAlign w:val="center"/>
          </w:tcPr>
          <w:p w:rsidR="00965930" w:rsidRPr="005032B7" w:rsidRDefault="00965930" w:rsidP="00965930">
            <w:pPr>
              <w:jc w:val="both"/>
            </w:pPr>
            <w:r w:rsidRPr="005032B7">
              <w:t>0,50</w:t>
            </w:r>
          </w:p>
        </w:tc>
        <w:tc>
          <w:tcPr>
            <w:tcW w:w="1842" w:type="dxa"/>
            <w:vAlign w:val="center"/>
          </w:tcPr>
          <w:p w:rsidR="00965930" w:rsidRPr="005032B7" w:rsidRDefault="00965930" w:rsidP="00965930">
            <w:pPr>
              <w:jc w:val="both"/>
            </w:pPr>
            <w:r w:rsidRPr="005032B7">
              <w:t>0,25</w:t>
            </w:r>
          </w:p>
        </w:tc>
      </w:tr>
      <w:tr w:rsidR="00965930" w:rsidRPr="005032B7" w:rsidTr="00965930">
        <w:tc>
          <w:tcPr>
            <w:tcW w:w="5070" w:type="dxa"/>
          </w:tcPr>
          <w:p w:rsidR="00965930" w:rsidRPr="005032B7" w:rsidRDefault="00965930" w:rsidP="00965930">
            <w:pPr>
              <w:jc w:val="both"/>
            </w:pPr>
            <w:r w:rsidRPr="005032B7">
              <w:t>малоэтажная блокированная застройка (1-3 этажа)</w:t>
            </w:r>
          </w:p>
        </w:tc>
        <w:tc>
          <w:tcPr>
            <w:tcW w:w="1701" w:type="dxa"/>
            <w:vAlign w:val="center"/>
          </w:tcPr>
          <w:p w:rsidR="00965930" w:rsidRPr="005032B7" w:rsidRDefault="00965930" w:rsidP="00965930">
            <w:pPr>
              <w:jc w:val="both"/>
            </w:pPr>
            <w:r w:rsidRPr="005032B7">
              <w:t>0,60</w:t>
            </w:r>
          </w:p>
        </w:tc>
        <w:tc>
          <w:tcPr>
            <w:tcW w:w="1701" w:type="dxa"/>
            <w:vAlign w:val="center"/>
          </w:tcPr>
          <w:p w:rsidR="00965930" w:rsidRPr="005032B7" w:rsidRDefault="00965930" w:rsidP="00965930">
            <w:pPr>
              <w:jc w:val="both"/>
            </w:pPr>
            <w:r w:rsidRPr="005032B7">
              <w:t>0,80</w:t>
            </w:r>
          </w:p>
        </w:tc>
        <w:tc>
          <w:tcPr>
            <w:tcW w:w="1842" w:type="dxa"/>
            <w:tcBorders>
              <w:bottom w:val="single" w:sz="4" w:space="0" w:color="auto"/>
            </w:tcBorders>
            <w:vAlign w:val="center"/>
          </w:tcPr>
          <w:p w:rsidR="00965930" w:rsidRPr="005032B7" w:rsidRDefault="00965930" w:rsidP="00965930">
            <w:pPr>
              <w:jc w:val="both"/>
            </w:pPr>
            <w:r w:rsidRPr="005032B7">
              <w:t>0,30</w:t>
            </w:r>
          </w:p>
        </w:tc>
      </w:tr>
      <w:tr w:rsidR="00965930" w:rsidRPr="005032B7" w:rsidTr="00965930">
        <w:tc>
          <w:tcPr>
            <w:tcW w:w="5070" w:type="dxa"/>
            <w:tcBorders>
              <w:bottom w:val="nil"/>
            </w:tcBorders>
          </w:tcPr>
          <w:p w:rsidR="00965930" w:rsidRPr="005032B7" w:rsidRDefault="00965930" w:rsidP="00965930">
            <w:pPr>
              <w:jc w:val="both"/>
            </w:pPr>
            <w:r w:rsidRPr="005032B7">
              <w:t>индивидуальная застройка домами с участком:</w:t>
            </w:r>
          </w:p>
        </w:tc>
        <w:tc>
          <w:tcPr>
            <w:tcW w:w="1701" w:type="dxa"/>
            <w:tcBorders>
              <w:bottom w:val="nil"/>
            </w:tcBorders>
            <w:vAlign w:val="center"/>
          </w:tcPr>
          <w:p w:rsidR="00965930" w:rsidRPr="005032B7" w:rsidRDefault="00965930" w:rsidP="00965930">
            <w:pPr>
              <w:jc w:val="both"/>
            </w:pPr>
          </w:p>
          <w:p w:rsidR="00965930" w:rsidRPr="005032B7" w:rsidRDefault="00965930" w:rsidP="00965930">
            <w:pPr>
              <w:jc w:val="both"/>
            </w:pPr>
          </w:p>
        </w:tc>
        <w:tc>
          <w:tcPr>
            <w:tcW w:w="1701" w:type="dxa"/>
            <w:tcBorders>
              <w:bottom w:val="nil"/>
            </w:tcBorders>
            <w:vAlign w:val="center"/>
          </w:tcPr>
          <w:p w:rsidR="00965930" w:rsidRPr="005032B7" w:rsidRDefault="00965930" w:rsidP="00965930">
            <w:pPr>
              <w:jc w:val="both"/>
            </w:pPr>
          </w:p>
        </w:tc>
        <w:tc>
          <w:tcPr>
            <w:tcW w:w="1842" w:type="dxa"/>
            <w:tcBorders>
              <w:bottom w:val="single" w:sz="4" w:space="0" w:color="auto"/>
            </w:tcBorders>
            <w:vAlign w:val="center"/>
          </w:tcPr>
          <w:p w:rsidR="00965930" w:rsidRPr="005032B7" w:rsidRDefault="00965930" w:rsidP="00965930">
            <w:pPr>
              <w:jc w:val="both"/>
            </w:pPr>
          </w:p>
          <w:p w:rsidR="00965930" w:rsidRPr="005032B7" w:rsidRDefault="00965930" w:rsidP="00965930">
            <w:pPr>
              <w:jc w:val="both"/>
            </w:pPr>
          </w:p>
        </w:tc>
      </w:tr>
      <w:tr w:rsidR="00965930" w:rsidRPr="005032B7" w:rsidTr="00965930">
        <w:tc>
          <w:tcPr>
            <w:tcW w:w="5070" w:type="dxa"/>
            <w:tcBorders>
              <w:top w:val="nil"/>
              <w:bottom w:val="nil"/>
            </w:tcBorders>
          </w:tcPr>
          <w:p w:rsidR="00965930" w:rsidRPr="005032B7" w:rsidRDefault="00965930" w:rsidP="00965930">
            <w:pPr>
              <w:jc w:val="both"/>
            </w:pPr>
            <w:r>
              <w:t>600-12</w:t>
            </w:r>
            <w:r w:rsidRPr="005032B7">
              <w:t>00 м</w:t>
            </w:r>
            <w:proofErr w:type="gramStart"/>
            <w:r w:rsidRPr="005032B7">
              <w:rPr>
                <w:vertAlign w:val="superscript"/>
              </w:rPr>
              <w:t>2</w:t>
            </w:r>
            <w:proofErr w:type="gramEnd"/>
            <w:r w:rsidRPr="005032B7">
              <w:t>;</w:t>
            </w:r>
          </w:p>
        </w:tc>
        <w:tc>
          <w:tcPr>
            <w:tcW w:w="1701" w:type="dxa"/>
            <w:tcBorders>
              <w:top w:val="nil"/>
              <w:bottom w:val="nil"/>
            </w:tcBorders>
            <w:vAlign w:val="center"/>
          </w:tcPr>
          <w:p w:rsidR="00965930" w:rsidRPr="005032B7" w:rsidRDefault="00965930" w:rsidP="00965930">
            <w:pPr>
              <w:jc w:val="both"/>
            </w:pPr>
            <w:r w:rsidRPr="005032B7">
              <w:t>0,10</w:t>
            </w:r>
          </w:p>
        </w:tc>
        <w:tc>
          <w:tcPr>
            <w:tcW w:w="1701" w:type="dxa"/>
            <w:tcBorders>
              <w:top w:val="nil"/>
              <w:bottom w:val="nil"/>
            </w:tcBorders>
            <w:vAlign w:val="center"/>
          </w:tcPr>
          <w:p w:rsidR="00965930" w:rsidRPr="005032B7" w:rsidRDefault="00965930" w:rsidP="00965930">
            <w:pPr>
              <w:jc w:val="both"/>
            </w:pPr>
            <w:r w:rsidRPr="005032B7">
              <w:t>0,15</w:t>
            </w:r>
          </w:p>
        </w:tc>
        <w:tc>
          <w:tcPr>
            <w:tcW w:w="1842" w:type="dxa"/>
            <w:tcBorders>
              <w:top w:val="single" w:sz="4" w:space="0" w:color="auto"/>
            </w:tcBorders>
          </w:tcPr>
          <w:p w:rsidR="00965930" w:rsidRPr="005032B7" w:rsidRDefault="00965930" w:rsidP="00965930">
            <w:pPr>
              <w:jc w:val="both"/>
            </w:pPr>
            <w:r w:rsidRPr="005032B7">
              <w:t>0,20</w:t>
            </w:r>
          </w:p>
        </w:tc>
      </w:tr>
      <w:tr w:rsidR="00965930" w:rsidRPr="005032B7" w:rsidTr="00965930">
        <w:tc>
          <w:tcPr>
            <w:tcW w:w="5070" w:type="dxa"/>
            <w:tcBorders>
              <w:top w:val="nil"/>
              <w:bottom w:val="nil"/>
            </w:tcBorders>
          </w:tcPr>
          <w:p w:rsidR="00965930" w:rsidRPr="005032B7" w:rsidRDefault="00965930" w:rsidP="00965930">
            <w:pPr>
              <w:jc w:val="both"/>
            </w:pPr>
            <w:r>
              <w:t>1200-20</w:t>
            </w:r>
            <w:r w:rsidRPr="005032B7">
              <w:t>00 м</w:t>
            </w:r>
            <w:proofErr w:type="gramStart"/>
            <w:r w:rsidRPr="005032B7">
              <w:rPr>
                <w:vertAlign w:val="superscript"/>
              </w:rPr>
              <w:t>2</w:t>
            </w:r>
            <w:proofErr w:type="gramEnd"/>
            <w:r w:rsidRPr="005032B7">
              <w:t>;</w:t>
            </w:r>
          </w:p>
        </w:tc>
        <w:tc>
          <w:tcPr>
            <w:tcW w:w="1701" w:type="dxa"/>
            <w:tcBorders>
              <w:top w:val="nil"/>
              <w:bottom w:val="nil"/>
            </w:tcBorders>
            <w:vAlign w:val="center"/>
          </w:tcPr>
          <w:p w:rsidR="00965930" w:rsidRPr="005032B7" w:rsidRDefault="00965930" w:rsidP="00965930">
            <w:pPr>
              <w:jc w:val="both"/>
            </w:pPr>
            <w:r w:rsidRPr="005032B7">
              <w:t>0,05</w:t>
            </w:r>
          </w:p>
        </w:tc>
        <w:tc>
          <w:tcPr>
            <w:tcW w:w="1701" w:type="dxa"/>
            <w:tcBorders>
              <w:top w:val="nil"/>
              <w:bottom w:val="nil"/>
            </w:tcBorders>
            <w:vAlign w:val="center"/>
          </w:tcPr>
          <w:p w:rsidR="00965930" w:rsidRPr="005032B7" w:rsidRDefault="00965930" w:rsidP="00965930">
            <w:pPr>
              <w:jc w:val="both"/>
            </w:pPr>
            <w:r w:rsidRPr="005032B7">
              <w:t>0,08</w:t>
            </w:r>
          </w:p>
        </w:tc>
        <w:tc>
          <w:tcPr>
            <w:tcW w:w="1842" w:type="dxa"/>
          </w:tcPr>
          <w:p w:rsidR="00965930" w:rsidRPr="005032B7" w:rsidRDefault="00965930" w:rsidP="00965930">
            <w:pPr>
              <w:jc w:val="both"/>
            </w:pPr>
            <w:r w:rsidRPr="005032B7">
              <w:t>0,20</w:t>
            </w:r>
          </w:p>
        </w:tc>
      </w:tr>
      <w:tr w:rsidR="00965930" w:rsidRPr="005032B7" w:rsidTr="00965930">
        <w:tc>
          <w:tcPr>
            <w:tcW w:w="5070" w:type="dxa"/>
            <w:tcBorders>
              <w:top w:val="nil"/>
            </w:tcBorders>
          </w:tcPr>
          <w:p w:rsidR="00965930" w:rsidRPr="005032B7" w:rsidRDefault="00965930" w:rsidP="00965930">
            <w:pPr>
              <w:jc w:val="both"/>
            </w:pPr>
            <w:r>
              <w:t>более 20</w:t>
            </w:r>
            <w:r w:rsidRPr="005032B7">
              <w:t>00 м</w:t>
            </w:r>
            <w:proofErr w:type="gramStart"/>
            <w:r w:rsidRPr="005032B7">
              <w:rPr>
                <w:vertAlign w:val="superscript"/>
              </w:rPr>
              <w:t>2</w:t>
            </w:r>
            <w:proofErr w:type="gramEnd"/>
            <w:r w:rsidRPr="005032B7">
              <w:t>.</w:t>
            </w:r>
          </w:p>
        </w:tc>
        <w:tc>
          <w:tcPr>
            <w:tcW w:w="1701" w:type="dxa"/>
            <w:tcBorders>
              <w:top w:val="nil"/>
            </w:tcBorders>
            <w:vAlign w:val="center"/>
          </w:tcPr>
          <w:p w:rsidR="00965930" w:rsidRPr="005032B7" w:rsidRDefault="00965930" w:rsidP="00965930">
            <w:pPr>
              <w:jc w:val="both"/>
            </w:pPr>
            <w:r w:rsidRPr="005032B7">
              <w:t>0,04</w:t>
            </w:r>
          </w:p>
        </w:tc>
        <w:tc>
          <w:tcPr>
            <w:tcW w:w="1701" w:type="dxa"/>
            <w:tcBorders>
              <w:top w:val="nil"/>
            </w:tcBorders>
            <w:vAlign w:val="center"/>
          </w:tcPr>
          <w:p w:rsidR="00965930" w:rsidRPr="005032B7" w:rsidRDefault="00965930" w:rsidP="00965930">
            <w:pPr>
              <w:jc w:val="both"/>
            </w:pPr>
            <w:r w:rsidRPr="005032B7">
              <w:t>0,06</w:t>
            </w:r>
          </w:p>
        </w:tc>
        <w:tc>
          <w:tcPr>
            <w:tcW w:w="1842" w:type="dxa"/>
          </w:tcPr>
          <w:p w:rsidR="00965930" w:rsidRPr="005032B7" w:rsidRDefault="00965930" w:rsidP="00965930">
            <w:pPr>
              <w:jc w:val="both"/>
            </w:pPr>
          </w:p>
        </w:tc>
      </w:tr>
    </w:tbl>
    <w:p w:rsidR="00965930" w:rsidRPr="000F3353" w:rsidRDefault="00965930" w:rsidP="00965930">
      <w:pPr>
        <w:pStyle w:val="ab"/>
        <w:jc w:val="both"/>
        <w:rPr>
          <w:b w:val="0"/>
        </w:rPr>
      </w:pPr>
      <w:r w:rsidRPr="000F3353">
        <w:rPr>
          <w:b w:val="0"/>
        </w:rPr>
        <w:t>Примечание:</w:t>
      </w:r>
    </w:p>
    <w:p w:rsidR="00965930" w:rsidRPr="000F3353" w:rsidRDefault="00965930" w:rsidP="00965930">
      <w:pPr>
        <w:pStyle w:val="aa"/>
        <w:numPr>
          <w:ilvl w:val="0"/>
          <w:numId w:val="4"/>
        </w:numPr>
        <w:spacing w:after="0"/>
        <w:jc w:val="both"/>
        <w:rPr>
          <w:rFonts w:ascii="Times New Roman" w:hAnsi="Times New Roman" w:cs="Times New Roman"/>
          <w:sz w:val="20"/>
          <w:szCs w:val="20"/>
        </w:rPr>
      </w:pPr>
      <w:r w:rsidRPr="000F3353">
        <w:rPr>
          <w:rFonts w:ascii="Times New Roman" w:hAnsi="Times New Roman" w:cs="Times New Roman"/>
          <w:sz w:val="20"/>
          <w:szCs w:val="20"/>
        </w:rPr>
        <w:t>Коэффициент застройки (процент застроенной территории) - отношение суммы площадей застройки всех зданий и сооружений к площади земельного участка</w:t>
      </w:r>
      <w:proofErr w:type="gramStart"/>
      <w:r w:rsidRPr="000F3353">
        <w:rPr>
          <w:rFonts w:ascii="Times New Roman" w:hAnsi="Times New Roman" w:cs="Times New Roman"/>
          <w:sz w:val="20"/>
          <w:szCs w:val="20"/>
        </w:rPr>
        <w:t>, %;</w:t>
      </w:r>
      <w:proofErr w:type="gramEnd"/>
    </w:p>
    <w:p w:rsidR="00965930" w:rsidRPr="000F3353" w:rsidRDefault="00965930" w:rsidP="00965930">
      <w:pPr>
        <w:pStyle w:val="aa"/>
        <w:numPr>
          <w:ilvl w:val="0"/>
          <w:numId w:val="4"/>
        </w:numPr>
        <w:spacing w:after="0"/>
        <w:jc w:val="both"/>
        <w:rPr>
          <w:rFonts w:ascii="Times New Roman" w:hAnsi="Times New Roman" w:cs="Times New Roman"/>
          <w:sz w:val="20"/>
          <w:szCs w:val="20"/>
        </w:rPr>
      </w:pPr>
      <w:r w:rsidRPr="000F3353">
        <w:rPr>
          <w:rFonts w:ascii="Times New Roman" w:hAnsi="Times New Roman" w:cs="Times New Roman"/>
          <w:sz w:val="20"/>
          <w:szCs w:val="20"/>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proofErr w:type="gramStart"/>
      <w:r w:rsidRPr="000F3353">
        <w:rPr>
          <w:rFonts w:ascii="Times New Roman" w:hAnsi="Times New Roman" w:cs="Times New Roman"/>
          <w:sz w:val="20"/>
          <w:szCs w:val="20"/>
          <w:vertAlign w:val="superscript"/>
        </w:rPr>
        <w:t>2</w:t>
      </w:r>
      <w:proofErr w:type="gramEnd"/>
      <w:r w:rsidRPr="000F3353">
        <w:rPr>
          <w:rFonts w:ascii="Times New Roman" w:hAnsi="Times New Roman" w:cs="Times New Roman"/>
          <w:sz w:val="20"/>
          <w:szCs w:val="20"/>
        </w:rPr>
        <w:t>/га;</w:t>
      </w:r>
    </w:p>
    <w:p w:rsidR="00965930" w:rsidRPr="000F3353" w:rsidRDefault="00965930" w:rsidP="00965930">
      <w:pPr>
        <w:ind w:firstLine="708"/>
        <w:jc w:val="both"/>
      </w:pPr>
      <w:r w:rsidRPr="000F3353">
        <w:t xml:space="preserve">3. </w:t>
      </w:r>
      <w:r>
        <w:t xml:space="preserve">   </w:t>
      </w:r>
      <w:r w:rsidRPr="000F3353">
        <w:t>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965930" w:rsidRPr="005032B7" w:rsidRDefault="00965930" w:rsidP="00965930">
      <w:pPr>
        <w:ind w:firstLine="709"/>
        <w:jc w:val="both"/>
      </w:pPr>
    </w:p>
    <w:p w:rsidR="00965930" w:rsidRDefault="00965930" w:rsidP="00965930">
      <w:pPr>
        <w:pStyle w:val="22"/>
        <w:ind w:left="0" w:firstLine="567"/>
        <w:jc w:val="both"/>
        <w:rPr>
          <w:rFonts w:ascii="Times New Roman" w:hAnsi="Times New Roman" w:cs="Times New Roman"/>
        </w:rPr>
      </w:pPr>
      <w:r w:rsidRPr="005032B7">
        <w:rPr>
          <w:rFonts w:ascii="Times New Roman" w:hAnsi="Times New Roman" w:cs="Times New Roman"/>
        </w:rPr>
        <w:t>2.3.9. Расчетная плотность населения на территории жилых зон сел</w:t>
      </w:r>
      <w:r>
        <w:rPr>
          <w:rFonts w:ascii="Times New Roman" w:hAnsi="Times New Roman" w:cs="Times New Roman"/>
        </w:rPr>
        <w:t xml:space="preserve">ьского населенного </w:t>
      </w:r>
      <w:r w:rsidRPr="005032B7">
        <w:rPr>
          <w:rFonts w:ascii="Times New Roman" w:hAnsi="Times New Roman" w:cs="Times New Roman"/>
        </w:rPr>
        <w:t>пункта</w:t>
      </w:r>
    </w:p>
    <w:p w:rsidR="00965930" w:rsidRPr="005032B7" w:rsidRDefault="00965930" w:rsidP="00965930">
      <w:pPr>
        <w:pStyle w:val="22"/>
        <w:ind w:left="0" w:firstLine="567"/>
        <w:jc w:val="both"/>
        <w:rPr>
          <w:rFonts w:ascii="Times New Roman" w:hAnsi="Times New Roman" w:cs="Times New Roman"/>
        </w:rPr>
      </w:pPr>
    </w:p>
    <w:p w:rsidR="00965930" w:rsidRPr="005032B7" w:rsidRDefault="00965930" w:rsidP="00965930">
      <w:pPr>
        <w:pStyle w:val="22"/>
        <w:jc w:val="both"/>
        <w:rPr>
          <w:rFonts w:ascii="Times New Roman" w:hAnsi="Times New Roman" w:cs="Times New Roman"/>
        </w:rPr>
      </w:pPr>
      <w:r w:rsidRPr="005032B7">
        <w:rPr>
          <w:rFonts w:ascii="Times New Roman" w:hAnsi="Times New Roman" w:cs="Times New Roman"/>
        </w:rPr>
        <w:t>Таблица 6</w:t>
      </w:r>
    </w:p>
    <w:tbl>
      <w:tblPr>
        <w:tblW w:w="10268" w:type="dxa"/>
        <w:tblInd w:w="-5" w:type="dxa"/>
        <w:tblLayout w:type="fixed"/>
        <w:tblLook w:val="0000"/>
      </w:tblPr>
      <w:tblGrid>
        <w:gridCol w:w="3515"/>
        <w:gridCol w:w="992"/>
        <w:gridCol w:w="977"/>
        <w:gridCol w:w="977"/>
        <w:gridCol w:w="977"/>
        <w:gridCol w:w="977"/>
        <w:gridCol w:w="977"/>
        <w:gridCol w:w="876"/>
      </w:tblGrid>
      <w:tr w:rsidR="00965930" w:rsidRPr="005032B7" w:rsidTr="00965930">
        <w:trPr>
          <w:cantSplit/>
        </w:trPr>
        <w:tc>
          <w:tcPr>
            <w:tcW w:w="4507" w:type="dxa"/>
            <w:gridSpan w:val="2"/>
            <w:vMerge w:val="restar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 xml:space="preserve">Тип застройки </w:t>
            </w:r>
          </w:p>
        </w:tc>
        <w:tc>
          <w:tcPr>
            <w:tcW w:w="5761" w:type="dxa"/>
            <w:gridSpan w:val="6"/>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Плотность населения, чел/</w:t>
            </w:r>
            <w:proofErr w:type="gramStart"/>
            <w:r w:rsidRPr="005032B7">
              <w:t>га</w:t>
            </w:r>
            <w:proofErr w:type="gramEnd"/>
            <w:r w:rsidRPr="005032B7">
              <w:t>, при среднем размере семьи, чел.</w:t>
            </w:r>
          </w:p>
        </w:tc>
      </w:tr>
      <w:tr w:rsidR="00965930" w:rsidRPr="005032B7" w:rsidTr="00965930">
        <w:trPr>
          <w:cantSplit/>
        </w:trPr>
        <w:tc>
          <w:tcPr>
            <w:tcW w:w="4507" w:type="dxa"/>
            <w:gridSpan w:val="2"/>
            <w:vMerge/>
            <w:tcBorders>
              <w:top w:val="single" w:sz="4" w:space="0" w:color="000000"/>
              <w:left w:val="single" w:sz="4" w:space="0" w:color="000000"/>
              <w:bottom w:val="single" w:sz="4" w:space="0" w:color="000000"/>
            </w:tcBorders>
            <w:vAlign w:val="center"/>
          </w:tcPr>
          <w:p w:rsidR="00965930" w:rsidRPr="005032B7" w:rsidRDefault="00965930" w:rsidP="00965930">
            <w:pPr>
              <w:jc w:val="both"/>
            </w:pPr>
          </w:p>
        </w:tc>
        <w:tc>
          <w:tcPr>
            <w:tcW w:w="977"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2,5</w:t>
            </w:r>
          </w:p>
        </w:tc>
        <w:tc>
          <w:tcPr>
            <w:tcW w:w="977"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3,0</w:t>
            </w:r>
          </w:p>
        </w:tc>
        <w:tc>
          <w:tcPr>
            <w:tcW w:w="977"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3,5</w:t>
            </w:r>
          </w:p>
        </w:tc>
        <w:tc>
          <w:tcPr>
            <w:tcW w:w="977"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4,0</w:t>
            </w:r>
          </w:p>
        </w:tc>
        <w:tc>
          <w:tcPr>
            <w:tcW w:w="977"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4,5</w:t>
            </w:r>
          </w:p>
        </w:tc>
        <w:tc>
          <w:tcPr>
            <w:tcW w:w="87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5,0</w:t>
            </w:r>
          </w:p>
        </w:tc>
      </w:tr>
      <w:tr w:rsidR="00965930" w:rsidRPr="005032B7" w:rsidTr="00965930">
        <w:trPr>
          <w:cantSplit/>
        </w:trPr>
        <w:tc>
          <w:tcPr>
            <w:tcW w:w="3515" w:type="dxa"/>
            <w:vMerge w:val="restart"/>
            <w:tcBorders>
              <w:top w:val="single" w:sz="4" w:space="0" w:color="000000"/>
              <w:left w:val="single" w:sz="4" w:space="0" w:color="000000"/>
            </w:tcBorders>
          </w:tcPr>
          <w:p w:rsidR="00965930" w:rsidRPr="005032B7" w:rsidRDefault="00965930" w:rsidP="00965930">
            <w:pPr>
              <w:snapToGrid w:val="0"/>
              <w:jc w:val="both"/>
            </w:pPr>
            <w:r w:rsidRPr="005032B7">
              <w:t>Застройка объектами индивидуального жилищного строительства с участками при доме, м</w:t>
            </w:r>
            <w:proofErr w:type="gramStart"/>
            <w:r w:rsidRPr="005032B7">
              <w:t>2</w:t>
            </w:r>
            <w:proofErr w:type="gramEnd"/>
          </w:p>
          <w:p w:rsidR="00965930" w:rsidRPr="005032B7" w:rsidRDefault="00965930" w:rsidP="00965930">
            <w:pPr>
              <w:snapToGrid w:val="0"/>
              <w:jc w:val="both"/>
            </w:pPr>
          </w:p>
        </w:tc>
        <w:tc>
          <w:tcPr>
            <w:tcW w:w="99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t>2000-30</w:t>
            </w:r>
            <w:r w:rsidRPr="005032B7">
              <w:t>00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12</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14</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16</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18</w:t>
            </w:r>
          </w:p>
        </w:tc>
        <w:tc>
          <w:tcPr>
            <w:tcW w:w="876"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20</w:t>
            </w:r>
          </w:p>
        </w:tc>
      </w:tr>
      <w:tr w:rsidR="00965930" w:rsidRPr="005032B7" w:rsidTr="00965930">
        <w:trPr>
          <w:cantSplit/>
        </w:trPr>
        <w:tc>
          <w:tcPr>
            <w:tcW w:w="3515" w:type="dxa"/>
            <w:vMerge/>
            <w:tcBorders>
              <w:left w:val="single" w:sz="4" w:space="0" w:color="000000"/>
            </w:tcBorders>
          </w:tcPr>
          <w:p w:rsidR="00965930" w:rsidRPr="005032B7" w:rsidRDefault="00965930" w:rsidP="00965930">
            <w:pPr>
              <w:jc w:val="both"/>
            </w:pPr>
          </w:p>
        </w:tc>
        <w:tc>
          <w:tcPr>
            <w:tcW w:w="99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1500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13</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15</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17</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22</w:t>
            </w:r>
          </w:p>
        </w:tc>
        <w:tc>
          <w:tcPr>
            <w:tcW w:w="876"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25</w:t>
            </w:r>
          </w:p>
        </w:tc>
      </w:tr>
      <w:tr w:rsidR="00965930" w:rsidRPr="005032B7" w:rsidTr="00965930">
        <w:trPr>
          <w:cantSplit/>
        </w:trPr>
        <w:tc>
          <w:tcPr>
            <w:tcW w:w="3515" w:type="dxa"/>
            <w:vMerge/>
            <w:tcBorders>
              <w:left w:val="single" w:sz="4" w:space="0" w:color="000000"/>
            </w:tcBorders>
          </w:tcPr>
          <w:p w:rsidR="00965930" w:rsidRPr="005032B7" w:rsidRDefault="00965930" w:rsidP="00965930">
            <w:pPr>
              <w:jc w:val="both"/>
            </w:pPr>
          </w:p>
        </w:tc>
        <w:tc>
          <w:tcPr>
            <w:tcW w:w="99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1200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17</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21</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23</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25</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28</w:t>
            </w:r>
          </w:p>
        </w:tc>
        <w:tc>
          <w:tcPr>
            <w:tcW w:w="876"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32</w:t>
            </w:r>
          </w:p>
        </w:tc>
      </w:tr>
      <w:tr w:rsidR="00965930" w:rsidRPr="005032B7" w:rsidTr="00965930">
        <w:trPr>
          <w:cantSplit/>
        </w:trPr>
        <w:tc>
          <w:tcPr>
            <w:tcW w:w="3515" w:type="dxa"/>
            <w:vMerge/>
            <w:tcBorders>
              <w:left w:val="single" w:sz="4" w:space="0" w:color="000000"/>
            </w:tcBorders>
          </w:tcPr>
          <w:p w:rsidR="00965930" w:rsidRPr="005032B7" w:rsidRDefault="00965930" w:rsidP="00965930">
            <w:pPr>
              <w:jc w:val="both"/>
            </w:pPr>
          </w:p>
        </w:tc>
        <w:tc>
          <w:tcPr>
            <w:tcW w:w="99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1000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24</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28</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30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32</w:t>
            </w:r>
          </w:p>
        </w:tc>
        <w:tc>
          <w:tcPr>
            <w:tcW w:w="876"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35</w:t>
            </w:r>
          </w:p>
        </w:tc>
      </w:tr>
      <w:tr w:rsidR="00965930" w:rsidRPr="005032B7" w:rsidTr="00965930">
        <w:trPr>
          <w:cantSplit/>
        </w:trPr>
        <w:tc>
          <w:tcPr>
            <w:tcW w:w="3515" w:type="dxa"/>
            <w:vMerge/>
            <w:tcBorders>
              <w:left w:val="single" w:sz="4" w:space="0" w:color="000000"/>
            </w:tcBorders>
          </w:tcPr>
          <w:p w:rsidR="00965930" w:rsidRPr="005032B7" w:rsidRDefault="00965930" w:rsidP="00965930">
            <w:pPr>
              <w:jc w:val="both"/>
            </w:pPr>
          </w:p>
        </w:tc>
        <w:tc>
          <w:tcPr>
            <w:tcW w:w="99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800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25</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30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33</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35</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38</w:t>
            </w:r>
          </w:p>
        </w:tc>
        <w:tc>
          <w:tcPr>
            <w:tcW w:w="876"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42</w:t>
            </w:r>
          </w:p>
        </w:tc>
      </w:tr>
      <w:tr w:rsidR="00965930" w:rsidRPr="005032B7" w:rsidTr="00965930">
        <w:trPr>
          <w:cantSplit/>
        </w:trPr>
        <w:tc>
          <w:tcPr>
            <w:tcW w:w="3515" w:type="dxa"/>
            <w:vMerge/>
            <w:tcBorders>
              <w:left w:val="single" w:sz="4" w:space="0" w:color="000000"/>
            </w:tcBorders>
          </w:tcPr>
          <w:p w:rsidR="00965930" w:rsidRPr="005032B7" w:rsidRDefault="00965930" w:rsidP="00965930">
            <w:pPr>
              <w:jc w:val="both"/>
            </w:pPr>
          </w:p>
        </w:tc>
        <w:tc>
          <w:tcPr>
            <w:tcW w:w="99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600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30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33</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40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41</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44</w:t>
            </w:r>
          </w:p>
        </w:tc>
        <w:tc>
          <w:tcPr>
            <w:tcW w:w="876"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48</w:t>
            </w:r>
          </w:p>
        </w:tc>
      </w:tr>
      <w:tr w:rsidR="00965930" w:rsidRPr="005032B7" w:rsidTr="00965930">
        <w:trPr>
          <w:cantSplit/>
        </w:trPr>
        <w:tc>
          <w:tcPr>
            <w:tcW w:w="3515" w:type="dxa"/>
            <w:vMerge w:val="restart"/>
            <w:tcBorders>
              <w:top w:val="single" w:sz="4" w:space="0" w:color="000000"/>
              <w:left w:val="single" w:sz="4" w:space="0" w:color="000000"/>
            </w:tcBorders>
          </w:tcPr>
          <w:p w:rsidR="00965930" w:rsidRPr="005032B7" w:rsidRDefault="00965930" w:rsidP="00965930">
            <w:pPr>
              <w:snapToGrid w:val="0"/>
              <w:jc w:val="both"/>
              <w:rPr>
                <w:spacing w:val="-6"/>
              </w:rPr>
            </w:pPr>
            <w:r w:rsidRPr="005032B7">
              <w:rPr>
                <w:spacing w:val="-6"/>
              </w:rPr>
              <w:t>Малоэтажная жилая застройка без участков при квартире с числом этажей</w:t>
            </w:r>
          </w:p>
        </w:tc>
        <w:tc>
          <w:tcPr>
            <w:tcW w:w="99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1</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130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876"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w:t>
            </w:r>
          </w:p>
        </w:tc>
      </w:tr>
      <w:tr w:rsidR="00965930" w:rsidRPr="005032B7" w:rsidTr="00965930">
        <w:trPr>
          <w:cantSplit/>
        </w:trPr>
        <w:tc>
          <w:tcPr>
            <w:tcW w:w="3515" w:type="dxa"/>
            <w:vMerge/>
            <w:tcBorders>
              <w:left w:val="single" w:sz="4" w:space="0" w:color="000000"/>
            </w:tcBorders>
          </w:tcPr>
          <w:p w:rsidR="00965930" w:rsidRPr="005032B7" w:rsidRDefault="00965930" w:rsidP="00965930">
            <w:pPr>
              <w:jc w:val="both"/>
            </w:pPr>
          </w:p>
        </w:tc>
        <w:tc>
          <w:tcPr>
            <w:tcW w:w="99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2</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150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876"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w:t>
            </w:r>
          </w:p>
        </w:tc>
      </w:tr>
      <w:tr w:rsidR="00965930" w:rsidRPr="005032B7" w:rsidTr="00965930">
        <w:trPr>
          <w:cantSplit/>
        </w:trPr>
        <w:tc>
          <w:tcPr>
            <w:tcW w:w="3515" w:type="dxa"/>
            <w:vMerge/>
            <w:tcBorders>
              <w:left w:val="single" w:sz="4" w:space="0" w:color="000000"/>
              <w:bottom w:val="single" w:sz="4" w:space="0" w:color="000000"/>
            </w:tcBorders>
          </w:tcPr>
          <w:p w:rsidR="00965930" w:rsidRPr="005032B7" w:rsidRDefault="00965930" w:rsidP="00965930">
            <w:pPr>
              <w:jc w:val="both"/>
            </w:pPr>
          </w:p>
        </w:tc>
        <w:tc>
          <w:tcPr>
            <w:tcW w:w="99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3</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170</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97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w:t>
            </w:r>
          </w:p>
        </w:tc>
        <w:tc>
          <w:tcPr>
            <w:tcW w:w="876"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w:t>
            </w:r>
          </w:p>
        </w:tc>
      </w:tr>
    </w:tbl>
    <w:p w:rsidR="00965930" w:rsidRPr="005032B7" w:rsidRDefault="00965930" w:rsidP="00965930">
      <w:pPr>
        <w:jc w:val="both"/>
      </w:pPr>
    </w:p>
    <w:p w:rsidR="00965930" w:rsidRPr="000F3353" w:rsidRDefault="00965930" w:rsidP="00965930">
      <w:pPr>
        <w:pStyle w:val="30"/>
        <w:spacing w:before="0"/>
        <w:ind w:firstLine="708"/>
        <w:jc w:val="both"/>
      </w:pPr>
      <w:r w:rsidRPr="005032B7">
        <w:rPr>
          <w:rFonts w:ascii="Times New Roman" w:hAnsi="Times New Roman" w:cs="Times New Roman"/>
          <w:b w:val="0"/>
          <w:color w:val="auto"/>
        </w:rPr>
        <w:t>2.3.10. Расстояние до красной линии от построек на приусадебном земельном участке</w:t>
      </w:r>
    </w:p>
    <w:p w:rsidR="00965930" w:rsidRPr="005032B7" w:rsidRDefault="00965930" w:rsidP="00965930">
      <w:pPr>
        <w:jc w:val="both"/>
      </w:pPr>
      <w:r w:rsidRPr="005032B7">
        <w:t>Таблица 7</w:t>
      </w:r>
    </w:p>
    <w:tbl>
      <w:tblPr>
        <w:tblW w:w="0" w:type="auto"/>
        <w:tblInd w:w="-5" w:type="dxa"/>
        <w:tblLayout w:type="fixed"/>
        <w:tblLook w:val="0000"/>
      </w:tblPr>
      <w:tblGrid>
        <w:gridCol w:w="5925"/>
        <w:gridCol w:w="2222"/>
        <w:gridCol w:w="2126"/>
      </w:tblGrid>
      <w:tr w:rsidR="00965930" w:rsidRPr="005032B7" w:rsidTr="00965930">
        <w:trPr>
          <w:cantSplit/>
          <w:trHeight w:hRule="exact" w:val="613"/>
        </w:trPr>
        <w:tc>
          <w:tcPr>
            <w:tcW w:w="5925" w:type="dxa"/>
            <w:vMerge w:val="restart"/>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p>
        </w:tc>
        <w:tc>
          <w:tcPr>
            <w:tcW w:w="4348" w:type="dxa"/>
            <w:gridSpan w:val="2"/>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Расстояние от красной линии (не менее)</w:t>
            </w:r>
          </w:p>
        </w:tc>
      </w:tr>
      <w:tr w:rsidR="00965930" w:rsidRPr="005032B7" w:rsidTr="00965930">
        <w:trPr>
          <w:cantSplit/>
        </w:trPr>
        <w:tc>
          <w:tcPr>
            <w:tcW w:w="5925" w:type="dxa"/>
            <w:vMerge/>
            <w:tcBorders>
              <w:top w:val="single" w:sz="4" w:space="0" w:color="000000"/>
              <w:left w:val="single" w:sz="4" w:space="0" w:color="000000"/>
              <w:bottom w:val="single" w:sz="4" w:space="0" w:color="000000"/>
            </w:tcBorders>
            <w:vAlign w:val="center"/>
          </w:tcPr>
          <w:p w:rsidR="00965930" w:rsidRPr="005032B7" w:rsidRDefault="00965930" w:rsidP="00965930">
            <w:pPr>
              <w:jc w:val="both"/>
            </w:pPr>
          </w:p>
        </w:tc>
        <w:tc>
          <w:tcPr>
            <w:tcW w:w="222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 xml:space="preserve">улиц </w:t>
            </w:r>
          </w:p>
        </w:tc>
        <w:tc>
          <w:tcPr>
            <w:tcW w:w="212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проездов</w:t>
            </w:r>
          </w:p>
        </w:tc>
      </w:tr>
      <w:tr w:rsidR="00965930" w:rsidRPr="005032B7" w:rsidTr="00965930">
        <w:tc>
          <w:tcPr>
            <w:tcW w:w="5925"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 xml:space="preserve">от усадебного, </w:t>
            </w:r>
            <w:proofErr w:type="spellStart"/>
            <w:proofErr w:type="gramStart"/>
            <w:r w:rsidRPr="005032B7">
              <w:t>одно-двухквартирного</w:t>
            </w:r>
            <w:proofErr w:type="spellEnd"/>
            <w:proofErr w:type="gramEnd"/>
            <w:r w:rsidRPr="005032B7">
              <w:t xml:space="preserve"> и блокированного дома</w:t>
            </w:r>
          </w:p>
        </w:tc>
        <w:tc>
          <w:tcPr>
            <w:tcW w:w="222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3</w:t>
            </w:r>
          </w:p>
        </w:tc>
      </w:tr>
      <w:tr w:rsidR="00965930" w:rsidRPr="005032B7" w:rsidTr="00965930">
        <w:tc>
          <w:tcPr>
            <w:tcW w:w="5925"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 xml:space="preserve">от хозяйственных построек </w:t>
            </w:r>
          </w:p>
        </w:tc>
        <w:tc>
          <w:tcPr>
            <w:tcW w:w="222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5</w:t>
            </w:r>
          </w:p>
        </w:tc>
      </w:tr>
    </w:tbl>
    <w:p w:rsidR="00965930" w:rsidRPr="005032B7" w:rsidRDefault="00965930" w:rsidP="00965930">
      <w:pPr>
        <w:jc w:val="both"/>
      </w:pPr>
    </w:p>
    <w:p w:rsidR="00965930" w:rsidRPr="005032B7" w:rsidRDefault="00965930" w:rsidP="00965930">
      <w:pPr>
        <w:pStyle w:val="aa"/>
        <w:spacing w:after="0"/>
        <w:ind w:firstLine="708"/>
        <w:jc w:val="both"/>
        <w:rPr>
          <w:rFonts w:ascii="Times New Roman" w:hAnsi="Times New Roman" w:cs="Times New Roman"/>
        </w:rPr>
      </w:pPr>
      <w:r w:rsidRPr="005032B7">
        <w:rPr>
          <w:rFonts w:ascii="Times New Roman" w:hAnsi="Times New Roman" w:cs="Times New Roman"/>
        </w:rPr>
        <w:t xml:space="preserve">2.3.11. Расстояние между жилыми домами* </w:t>
      </w:r>
    </w:p>
    <w:p w:rsidR="00965930" w:rsidRPr="005032B7" w:rsidRDefault="00965930" w:rsidP="00965930">
      <w:pPr>
        <w:pStyle w:val="aa"/>
        <w:spacing w:after="0"/>
        <w:jc w:val="both"/>
        <w:rPr>
          <w:rFonts w:ascii="Times New Roman" w:hAnsi="Times New Roman" w:cs="Times New Roman"/>
        </w:rPr>
      </w:pPr>
      <w:r w:rsidRPr="005032B7">
        <w:rPr>
          <w:rFonts w:ascii="Times New Roman" w:hAnsi="Times New Roman" w:cs="Times New Roman"/>
        </w:rPr>
        <w:t>Таблица 8</w:t>
      </w:r>
    </w:p>
    <w:tbl>
      <w:tblPr>
        <w:tblW w:w="10377" w:type="dxa"/>
        <w:tblInd w:w="-5" w:type="dxa"/>
        <w:tblLayout w:type="fixed"/>
        <w:tblLook w:val="0000"/>
      </w:tblPr>
      <w:tblGrid>
        <w:gridCol w:w="2807"/>
        <w:gridCol w:w="3060"/>
        <w:gridCol w:w="4510"/>
      </w:tblGrid>
      <w:tr w:rsidR="00965930" w:rsidRPr="005032B7" w:rsidTr="00965930">
        <w:tc>
          <w:tcPr>
            <w:tcW w:w="280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 xml:space="preserve">Высота дома </w:t>
            </w:r>
          </w:p>
          <w:p w:rsidR="00965930" w:rsidRPr="005032B7" w:rsidRDefault="00965930" w:rsidP="00965930">
            <w:pPr>
              <w:snapToGrid w:val="0"/>
              <w:jc w:val="both"/>
            </w:pPr>
            <w:r w:rsidRPr="005032B7">
              <w:t>(количество этажей)</w:t>
            </w:r>
          </w:p>
        </w:tc>
        <w:tc>
          <w:tcPr>
            <w:tcW w:w="3060"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 xml:space="preserve">Расстояние между длинными сторонами зданий (не менее), </w:t>
            </w:r>
            <w:proofErr w:type="gramStart"/>
            <w:r w:rsidRPr="005032B7">
              <w:t>м</w:t>
            </w:r>
            <w:proofErr w:type="gramEnd"/>
          </w:p>
        </w:tc>
        <w:tc>
          <w:tcPr>
            <w:tcW w:w="4510" w:type="dxa"/>
            <w:tcBorders>
              <w:top w:val="single" w:sz="4" w:space="0" w:color="000000"/>
              <w:left w:val="single" w:sz="4" w:space="0" w:color="000000"/>
              <w:bottom w:val="single" w:sz="4" w:space="0" w:color="000000"/>
              <w:right w:val="single" w:sz="4" w:space="0" w:color="000000"/>
            </w:tcBorders>
          </w:tcPr>
          <w:p w:rsidR="00965930" w:rsidRPr="005032B7" w:rsidRDefault="00965930" w:rsidP="00965930">
            <w:pPr>
              <w:snapToGrid w:val="0"/>
              <w:jc w:val="both"/>
            </w:pPr>
            <w:r w:rsidRPr="005032B7">
              <w:t>Расстояние между длинными сторонами и торцами зданий с окнами из жилых комнат</w:t>
            </w:r>
          </w:p>
          <w:p w:rsidR="00965930" w:rsidRPr="005032B7" w:rsidRDefault="00965930" w:rsidP="00965930">
            <w:pPr>
              <w:jc w:val="both"/>
            </w:pPr>
            <w:r w:rsidRPr="005032B7">
              <w:t xml:space="preserve"> (не менее), </w:t>
            </w:r>
            <w:proofErr w:type="gramStart"/>
            <w:r w:rsidRPr="005032B7">
              <w:t>м</w:t>
            </w:r>
            <w:proofErr w:type="gramEnd"/>
            <w:r w:rsidRPr="005032B7">
              <w:t xml:space="preserve"> </w:t>
            </w:r>
          </w:p>
        </w:tc>
      </w:tr>
      <w:tr w:rsidR="00965930" w:rsidRPr="005032B7" w:rsidTr="00965930">
        <w:trPr>
          <w:cantSplit/>
          <w:trHeight w:hRule="exact" w:val="493"/>
        </w:trPr>
        <w:tc>
          <w:tcPr>
            <w:tcW w:w="280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2-3</w:t>
            </w:r>
          </w:p>
        </w:tc>
        <w:tc>
          <w:tcPr>
            <w:tcW w:w="3060"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15</w:t>
            </w:r>
          </w:p>
        </w:tc>
        <w:tc>
          <w:tcPr>
            <w:tcW w:w="4510" w:type="dxa"/>
            <w:vMerge w:val="restart"/>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10</w:t>
            </w:r>
          </w:p>
        </w:tc>
      </w:tr>
      <w:tr w:rsidR="00965930" w:rsidRPr="005032B7" w:rsidTr="00965930">
        <w:trPr>
          <w:cantSplit/>
          <w:trHeight w:hRule="exact" w:val="429"/>
        </w:trPr>
        <w:tc>
          <w:tcPr>
            <w:tcW w:w="2807"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lastRenderedPageBreak/>
              <w:t>4 и более</w:t>
            </w:r>
          </w:p>
        </w:tc>
        <w:tc>
          <w:tcPr>
            <w:tcW w:w="3060"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20</w:t>
            </w:r>
          </w:p>
        </w:tc>
        <w:tc>
          <w:tcPr>
            <w:tcW w:w="4510" w:type="dxa"/>
            <w:vMerge/>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jc w:val="both"/>
            </w:pPr>
          </w:p>
        </w:tc>
      </w:tr>
    </w:tbl>
    <w:p w:rsidR="00965930" w:rsidRDefault="00965930" w:rsidP="00965930">
      <w:pPr>
        <w:pStyle w:val="a8"/>
        <w:spacing w:after="0"/>
        <w:jc w:val="both"/>
      </w:pPr>
      <w:r w:rsidRPr="000F3353">
        <w:rPr>
          <w:sz w:val="20"/>
        </w:rPr>
        <w:t>* - расстояния между зданиями следует принимать на основе расчетов инсоляции и освещенности, учета противопожарных требований и бытовых разрывов</w:t>
      </w:r>
      <w:r w:rsidRPr="005032B7">
        <w:t>.</w:t>
      </w:r>
    </w:p>
    <w:p w:rsidR="00965930" w:rsidRPr="005032B7" w:rsidRDefault="00965930" w:rsidP="00965930">
      <w:pPr>
        <w:pStyle w:val="a8"/>
        <w:spacing w:after="0"/>
        <w:jc w:val="both"/>
      </w:pPr>
    </w:p>
    <w:p w:rsidR="00965930" w:rsidRPr="005032B7" w:rsidRDefault="00965930" w:rsidP="00965930">
      <w:pPr>
        <w:pStyle w:val="aa"/>
        <w:spacing w:after="0"/>
        <w:ind w:firstLine="708"/>
        <w:jc w:val="both"/>
        <w:rPr>
          <w:rFonts w:ascii="Times New Roman" w:hAnsi="Times New Roman" w:cs="Times New Roman"/>
        </w:rPr>
      </w:pPr>
      <w:r w:rsidRPr="005032B7">
        <w:rPr>
          <w:rFonts w:ascii="Times New Roman" w:hAnsi="Times New Roman" w:cs="Times New Roman"/>
        </w:rPr>
        <w:t xml:space="preserve">2.3.12. </w:t>
      </w:r>
      <w:proofErr w:type="gramStart"/>
      <w:r w:rsidRPr="005032B7">
        <w:rPr>
          <w:rFonts w:ascii="Times New Roman" w:hAnsi="Times New Roman" w:cs="Times New Roman"/>
        </w:rPr>
        <w:t xml:space="preserve">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w:t>
      </w:r>
      <w:smartTag w:uri="urn:schemas-microsoft-com:office:smarttags" w:element="metricconverter">
        <w:smartTagPr>
          <w:attr w:name="ProductID" w:val="6 м"/>
        </w:smartTagPr>
        <w:r w:rsidRPr="005032B7">
          <w:rPr>
            <w:rFonts w:ascii="Times New Roman" w:hAnsi="Times New Roman" w:cs="Times New Roman"/>
          </w:rPr>
          <w:t>6 м</w:t>
        </w:r>
      </w:smartTag>
      <w:r w:rsidRPr="005032B7">
        <w:rPr>
          <w:rFonts w:ascii="Times New Roman" w:hAnsi="Times New Roman" w:cs="Times New Roman"/>
        </w:rPr>
        <w:t>.</w:t>
      </w:r>
      <w:proofErr w:type="gramEnd"/>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2.3.13. На </w:t>
      </w:r>
      <w:proofErr w:type="spellStart"/>
      <w:r w:rsidRPr="005032B7">
        <w:rPr>
          <w:rFonts w:ascii="Times New Roman" w:hAnsi="Times New Roman" w:cs="Times New Roman"/>
        </w:rPr>
        <w:t>приквартирных</w:t>
      </w:r>
      <w:proofErr w:type="spellEnd"/>
      <w:r w:rsidRPr="005032B7">
        <w:rPr>
          <w:rFonts w:ascii="Times New Roman" w:hAnsi="Times New Roman" w:cs="Times New Roman"/>
        </w:rPr>
        <w:t xml:space="preserve"> земельных участках содержание скота и птицы допускается лишь в районах усадебной застройки с размером участка не менее 0,1 га.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965930"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2.3.14. Расстояния от помещений (сооружений) для содержания и разведения животных до объектов жилой застройки должны быть не </w:t>
      </w:r>
      <w:proofErr w:type="gramStart"/>
      <w:r w:rsidRPr="005032B7">
        <w:rPr>
          <w:rFonts w:ascii="Times New Roman" w:hAnsi="Times New Roman" w:cs="Times New Roman"/>
        </w:rPr>
        <w:t>менее указанных</w:t>
      </w:r>
      <w:proofErr w:type="gramEnd"/>
      <w:r w:rsidRPr="005032B7">
        <w:rPr>
          <w:rFonts w:ascii="Times New Roman" w:hAnsi="Times New Roman" w:cs="Times New Roman"/>
        </w:rPr>
        <w:t xml:space="preserve"> в таблице 9. </w:t>
      </w:r>
    </w:p>
    <w:p w:rsidR="00965930" w:rsidRPr="005032B7" w:rsidRDefault="00965930" w:rsidP="00965930">
      <w:pPr>
        <w:pStyle w:val="Default"/>
        <w:ind w:firstLine="708"/>
        <w:jc w:val="both"/>
        <w:rPr>
          <w:rFonts w:ascii="Times New Roman" w:hAnsi="Times New Roman" w:cs="Times New Roman"/>
        </w:rPr>
      </w:pPr>
    </w:p>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Таблица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3"/>
        <w:gridCol w:w="1103"/>
        <w:gridCol w:w="1246"/>
        <w:gridCol w:w="1103"/>
        <w:gridCol w:w="1246"/>
        <w:gridCol w:w="1103"/>
        <w:gridCol w:w="1248"/>
        <w:gridCol w:w="1151"/>
      </w:tblGrid>
      <w:tr w:rsidR="00965930" w:rsidRPr="005032B7" w:rsidTr="00965930">
        <w:trPr>
          <w:trHeight w:val="489"/>
        </w:trPr>
        <w:tc>
          <w:tcPr>
            <w:tcW w:w="836" w:type="pct"/>
            <w:vMerge w:val="restar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Нормативный разрыв </w:t>
            </w:r>
          </w:p>
        </w:tc>
        <w:tc>
          <w:tcPr>
            <w:tcW w:w="4164" w:type="pct"/>
            <w:gridSpan w:val="7"/>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Поголовье (шт.), не более </w:t>
            </w:r>
          </w:p>
        </w:tc>
      </w:tr>
      <w:tr w:rsidR="00965930" w:rsidRPr="005032B7" w:rsidTr="00965930">
        <w:trPr>
          <w:trHeight w:val="490"/>
        </w:trPr>
        <w:tc>
          <w:tcPr>
            <w:tcW w:w="836" w:type="pct"/>
            <w:vMerge/>
          </w:tcPr>
          <w:p w:rsidR="00965930" w:rsidRPr="005032B7" w:rsidRDefault="00965930" w:rsidP="00965930">
            <w:pPr>
              <w:pStyle w:val="Default"/>
              <w:jc w:val="both"/>
              <w:rPr>
                <w:rFonts w:ascii="Times New Roman" w:hAnsi="Times New Roman" w:cs="Times New Roman"/>
              </w:rPr>
            </w:pP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свиньи</w:t>
            </w:r>
          </w:p>
        </w:tc>
        <w:tc>
          <w:tcPr>
            <w:tcW w:w="63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коровы, бычки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овцы, козы </w:t>
            </w:r>
          </w:p>
        </w:tc>
        <w:tc>
          <w:tcPr>
            <w:tcW w:w="63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кролики-матки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птица </w:t>
            </w:r>
          </w:p>
        </w:tc>
        <w:tc>
          <w:tcPr>
            <w:tcW w:w="634"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лошади </w:t>
            </w:r>
          </w:p>
        </w:tc>
        <w:tc>
          <w:tcPr>
            <w:tcW w:w="584"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нутрии, песцы </w:t>
            </w:r>
          </w:p>
        </w:tc>
      </w:tr>
      <w:tr w:rsidR="00965930" w:rsidRPr="005032B7" w:rsidTr="00965930">
        <w:trPr>
          <w:trHeight w:val="220"/>
        </w:trPr>
        <w:tc>
          <w:tcPr>
            <w:tcW w:w="836"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10 м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5 </w:t>
            </w:r>
          </w:p>
        </w:tc>
        <w:tc>
          <w:tcPr>
            <w:tcW w:w="63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5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10 </w:t>
            </w:r>
          </w:p>
        </w:tc>
        <w:tc>
          <w:tcPr>
            <w:tcW w:w="63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10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30 </w:t>
            </w:r>
          </w:p>
        </w:tc>
        <w:tc>
          <w:tcPr>
            <w:tcW w:w="634"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5 </w:t>
            </w:r>
          </w:p>
        </w:tc>
        <w:tc>
          <w:tcPr>
            <w:tcW w:w="584"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5 </w:t>
            </w:r>
          </w:p>
        </w:tc>
      </w:tr>
      <w:tr w:rsidR="00965930" w:rsidRPr="005032B7" w:rsidTr="00965930">
        <w:trPr>
          <w:trHeight w:val="220"/>
        </w:trPr>
        <w:tc>
          <w:tcPr>
            <w:tcW w:w="836"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20 м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8 </w:t>
            </w:r>
          </w:p>
        </w:tc>
        <w:tc>
          <w:tcPr>
            <w:tcW w:w="63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8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15 </w:t>
            </w:r>
          </w:p>
        </w:tc>
        <w:tc>
          <w:tcPr>
            <w:tcW w:w="63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20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45 </w:t>
            </w:r>
          </w:p>
        </w:tc>
        <w:tc>
          <w:tcPr>
            <w:tcW w:w="634"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8 </w:t>
            </w:r>
          </w:p>
        </w:tc>
        <w:tc>
          <w:tcPr>
            <w:tcW w:w="584"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8 </w:t>
            </w:r>
          </w:p>
        </w:tc>
      </w:tr>
      <w:tr w:rsidR="00965930" w:rsidRPr="005032B7" w:rsidTr="00965930">
        <w:trPr>
          <w:trHeight w:val="220"/>
        </w:trPr>
        <w:tc>
          <w:tcPr>
            <w:tcW w:w="836"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30 м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10 </w:t>
            </w:r>
          </w:p>
        </w:tc>
        <w:tc>
          <w:tcPr>
            <w:tcW w:w="63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10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20 </w:t>
            </w:r>
          </w:p>
        </w:tc>
        <w:tc>
          <w:tcPr>
            <w:tcW w:w="633"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30 </w:t>
            </w:r>
          </w:p>
        </w:tc>
        <w:tc>
          <w:tcPr>
            <w:tcW w:w="560"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60 </w:t>
            </w:r>
          </w:p>
        </w:tc>
        <w:tc>
          <w:tcPr>
            <w:tcW w:w="634"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10 </w:t>
            </w:r>
          </w:p>
        </w:tc>
        <w:tc>
          <w:tcPr>
            <w:tcW w:w="584" w:type="pct"/>
          </w:tcPr>
          <w:p w:rsidR="00965930" w:rsidRPr="005032B7" w:rsidRDefault="00965930" w:rsidP="00965930">
            <w:pPr>
              <w:pStyle w:val="Default"/>
              <w:jc w:val="both"/>
              <w:rPr>
                <w:rFonts w:ascii="Times New Roman" w:hAnsi="Times New Roman" w:cs="Times New Roman"/>
              </w:rPr>
            </w:pPr>
            <w:r w:rsidRPr="005032B7">
              <w:rPr>
                <w:rFonts w:ascii="Times New Roman" w:hAnsi="Times New Roman" w:cs="Times New Roman"/>
              </w:rPr>
              <w:t xml:space="preserve">10 </w:t>
            </w:r>
          </w:p>
        </w:tc>
      </w:tr>
    </w:tbl>
    <w:p w:rsidR="00965930" w:rsidRDefault="00965930" w:rsidP="00965930">
      <w:pPr>
        <w:pStyle w:val="Default"/>
        <w:ind w:firstLine="709"/>
        <w:jc w:val="both"/>
        <w:rPr>
          <w:rFonts w:ascii="Times New Roman" w:hAnsi="Times New Roman" w:cs="Times New Roman"/>
        </w:rPr>
      </w:pPr>
    </w:p>
    <w:p w:rsidR="00965930" w:rsidRDefault="00965930" w:rsidP="00965930">
      <w:pPr>
        <w:pStyle w:val="Default"/>
        <w:ind w:firstLine="709"/>
        <w:jc w:val="both"/>
        <w:rPr>
          <w:rFonts w:ascii="Times New Roman" w:hAnsi="Times New Roman" w:cs="Times New Roman"/>
        </w:rPr>
      </w:pPr>
    </w:p>
    <w:p w:rsidR="00965930" w:rsidRDefault="00965930" w:rsidP="00965930">
      <w:pPr>
        <w:pStyle w:val="Default"/>
        <w:ind w:firstLine="709"/>
        <w:jc w:val="both"/>
        <w:rPr>
          <w:rFonts w:ascii="Times New Roman" w:hAnsi="Times New Roman" w:cs="Times New Roman"/>
        </w:rPr>
      </w:pPr>
    </w:p>
    <w:p w:rsidR="00965930" w:rsidRDefault="00965930" w:rsidP="00965930">
      <w:pPr>
        <w:pStyle w:val="Default"/>
        <w:ind w:firstLine="709"/>
        <w:jc w:val="both"/>
        <w:rPr>
          <w:rFonts w:ascii="Times New Roman" w:hAnsi="Times New Roman" w:cs="Times New Roman"/>
        </w:rPr>
      </w:pPr>
    </w:p>
    <w:p w:rsidR="00965930" w:rsidRPr="005032B7" w:rsidRDefault="00965930" w:rsidP="00965930">
      <w:pPr>
        <w:pStyle w:val="Default"/>
        <w:ind w:firstLine="709"/>
        <w:jc w:val="both"/>
        <w:rPr>
          <w:rFonts w:ascii="Times New Roman" w:hAnsi="Times New Roman" w:cs="Times New Roman"/>
        </w:rPr>
      </w:pPr>
      <w:r w:rsidRPr="005032B7">
        <w:rPr>
          <w:rFonts w:ascii="Times New Roman" w:hAnsi="Times New Roman" w:cs="Times New Roman"/>
        </w:rPr>
        <w:t>2.3.15. В сельских населенных пунктах размещаемые в пределах жилой зоны группы сараев должны содержать не более 30 блоков каждая.</w:t>
      </w:r>
    </w:p>
    <w:p w:rsidR="00965930" w:rsidRPr="005032B7" w:rsidRDefault="00965930" w:rsidP="00965930">
      <w:pPr>
        <w:pStyle w:val="Default"/>
        <w:ind w:firstLine="709"/>
        <w:jc w:val="both"/>
        <w:rPr>
          <w:rFonts w:ascii="Times New Roman" w:hAnsi="Times New Roman" w:cs="Times New Roman"/>
        </w:rPr>
      </w:pPr>
      <w:r w:rsidRPr="005032B7">
        <w:rPr>
          <w:rFonts w:ascii="Times New Roman" w:hAnsi="Times New Roman" w:cs="Times New Roman"/>
        </w:rPr>
        <w:t xml:space="preserve">2.3.16. Сараи для скота и птицы следует предусматривать на расстоянии от окон жилых помещений дома: </w:t>
      </w:r>
    </w:p>
    <w:p w:rsidR="00965930" w:rsidRPr="005032B7" w:rsidRDefault="00965930" w:rsidP="00965930">
      <w:pPr>
        <w:pStyle w:val="Default"/>
        <w:ind w:firstLine="709"/>
        <w:jc w:val="both"/>
        <w:rPr>
          <w:rFonts w:ascii="Times New Roman" w:hAnsi="Times New Roman" w:cs="Times New Roman"/>
        </w:rPr>
      </w:pPr>
      <w:r w:rsidRPr="005032B7">
        <w:rPr>
          <w:rFonts w:ascii="Times New Roman" w:hAnsi="Times New Roman" w:cs="Times New Roman"/>
        </w:rPr>
        <w:t xml:space="preserve">- одиночные или двойные - не менее 15 м; </w:t>
      </w:r>
    </w:p>
    <w:p w:rsidR="00965930" w:rsidRPr="005032B7" w:rsidRDefault="00965930" w:rsidP="00965930">
      <w:pPr>
        <w:pStyle w:val="Default"/>
        <w:ind w:firstLine="709"/>
        <w:jc w:val="both"/>
        <w:rPr>
          <w:rFonts w:ascii="Times New Roman" w:hAnsi="Times New Roman" w:cs="Times New Roman"/>
        </w:rPr>
      </w:pPr>
      <w:r w:rsidRPr="005032B7">
        <w:rPr>
          <w:rFonts w:ascii="Times New Roman" w:hAnsi="Times New Roman" w:cs="Times New Roman"/>
        </w:rPr>
        <w:t xml:space="preserve">- до 8 блоков - не менее 25 м; </w:t>
      </w:r>
    </w:p>
    <w:p w:rsidR="00965930" w:rsidRPr="005032B7" w:rsidRDefault="00965930" w:rsidP="00965930">
      <w:pPr>
        <w:pStyle w:val="Default"/>
        <w:ind w:firstLine="709"/>
        <w:jc w:val="both"/>
        <w:rPr>
          <w:rFonts w:ascii="Times New Roman" w:hAnsi="Times New Roman" w:cs="Times New Roman"/>
        </w:rPr>
      </w:pPr>
      <w:r w:rsidRPr="005032B7">
        <w:rPr>
          <w:rFonts w:ascii="Times New Roman" w:hAnsi="Times New Roman" w:cs="Times New Roman"/>
        </w:rPr>
        <w:t xml:space="preserve">- свыше 8 до 30 блоков - не менее 50 м. </w:t>
      </w:r>
    </w:p>
    <w:p w:rsidR="00965930" w:rsidRPr="005032B7" w:rsidRDefault="00965930" w:rsidP="00965930">
      <w:pPr>
        <w:pStyle w:val="Default"/>
        <w:ind w:firstLine="709"/>
        <w:jc w:val="both"/>
        <w:rPr>
          <w:rFonts w:ascii="Times New Roman" w:hAnsi="Times New Roman" w:cs="Times New Roman"/>
        </w:rPr>
      </w:pPr>
      <w:r w:rsidRPr="005032B7">
        <w:rPr>
          <w:rFonts w:ascii="Times New Roman" w:hAnsi="Times New Roman" w:cs="Times New Roman"/>
        </w:rPr>
        <w:t xml:space="preserve">2.3.17. Площадь застройки сблокированных сараев не должна превышать 800 кв. м. Расстояния между группами сараев следует принимать в </w:t>
      </w:r>
      <w:proofErr w:type="gramStart"/>
      <w:r w:rsidRPr="005032B7">
        <w:rPr>
          <w:rFonts w:ascii="Times New Roman" w:hAnsi="Times New Roman" w:cs="Times New Roman"/>
        </w:rPr>
        <w:t>соответствии</w:t>
      </w:r>
      <w:proofErr w:type="gramEnd"/>
      <w:r w:rsidRPr="005032B7">
        <w:rPr>
          <w:rFonts w:ascii="Times New Roman" w:hAnsi="Times New Roman" w:cs="Times New Roman"/>
        </w:rPr>
        <w:t xml:space="preserve"> с требованиями подраздела "Пожарная безопасность" настоящих нормативов. </w:t>
      </w:r>
    </w:p>
    <w:p w:rsidR="00965930" w:rsidRPr="005032B7" w:rsidRDefault="00965930" w:rsidP="00965930">
      <w:pPr>
        <w:pStyle w:val="Default"/>
        <w:ind w:firstLine="709"/>
        <w:jc w:val="both"/>
        <w:rPr>
          <w:rFonts w:ascii="Times New Roman" w:hAnsi="Times New Roman" w:cs="Times New Roman"/>
        </w:rPr>
      </w:pPr>
      <w:r w:rsidRPr="005032B7">
        <w:rPr>
          <w:rFonts w:ascii="Times New Roman" w:hAnsi="Times New Roman" w:cs="Times New Roman"/>
        </w:rPr>
        <w:t xml:space="preserve">2.3.18. Расстояния от сараев для скота и птицы до шахтных колодцев должны быть не менее 50 м. </w:t>
      </w:r>
    </w:p>
    <w:p w:rsidR="00965930" w:rsidRPr="005032B7" w:rsidRDefault="00965930" w:rsidP="00965930">
      <w:pPr>
        <w:ind w:firstLine="709"/>
        <w:jc w:val="both"/>
      </w:pPr>
      <w:r w:rsidRPr="005032B7">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965930" w:rsidRPr="005032B7" w:rsidRDefault="00965930" w:rsidP="00965930">
      <w:pPr>
        <w:ind w:firstLine="709"/>
        <w:jc w:val="both"/>
      </w:pPr>
      <w:r w:rsidRPr="005032B7">
        <w:t xml:space="preserve">2.3.20. Разведение и содержание домашних животных и птиц сверх максимального предельного количества голов, установленных органами местного </w:t>
      </w:r>
      <w:proofErr w:type="spellStart"/>
      <w:r w:rsidRPr="005032B7">
        <w:t>самоуравления</w:t>
      </w:r>
      <w:proofErr w:type="spellEnd"/>
      <w:r w:rsidRPr="005032B7">
        <w:t xml:space="preserve">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2.3.21. Размещение пасек и отдельных ульев в жилых </w:t>
      </w:r>
      <w:proofErr w:type="gramStart"/>
      <w:r w:rsidRPr="005032B7">
        <w:rPr>
          <w:rFonts w:ascii="Times New Roman" w:hAnsi="Times New Roman" w:cs="Times New Roman"/>
        </w:rPr>
        <w:t>зонах</w:t>
      </w:r>
      <w:proofErr w:type="gramEnd"/>
      <w:r w:rsidRPr="005032B7">
        <w:rPr>
          <w:rFonts w:ascii="Times New Roman" w:hAnsi="Times New Roman" w:cs="Times New Roman"/>
        </w:rPr>
        <w:t xml:space="preserve"> запрещается. Разрешается устройство пасек и ульев на территории сельских населенных пунктов на расстоянии не менее 100 метров от ближайшего расположенного жилого дома. Пасеки должны быть </w:t>
      </w:r>
      <w:r w:rsidRPr="005032B7">
        <w:rPr>
          <w:rFonts w:ascii="Times New Roman" w:hAnsi="Times New Roman" w:cs="Times New Roman"/>
        </w:rPr>
        <w:lastRenderedPageBreak/>
        <w:t xml:space="preserve">огорожены плотными живыми изгородями из древесных и кустарниковых культур или сплошным деревянным забором высотой не менее 2 м. </w:t>
      </w:r>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2.3.22. Размеры хозяйственных построек, размещаемых в сельских населенных </w:t>
      </w:r>
      <w:proofErr w:type="gramStart"/>
      <w:r w:rsidRPr="005032B7">
        <w:rPr>
          <w:rFonts w:ascii="Times New Roman" w:hAnsi="Times New Roman" w:cs="Times New Roman"/>
        </w:rPr>
        <w:t>пунктах</w:t>
      </w:r>
      <w:proofErr w:type="gramEnd"/>
      <w:r w:rsidRPr="005032B7">
        <w:rPr>
          <w:rFonts w:ascii="Times New Roman" w:hAnsi="Times New Roman" w:cs="Times New Roman"/>
        </w:rPr>
        <w:t xml:space="preserve"> на приусадебных и </w:t>
      </w:r>
      <w:proofErr w:type="spellStart"/>
      <w:r w:rsidRPr="005032B7">
        <w:rPr>
          <w:rFonts w:ascii="Times New Roman" w:hAnsi="Times New Roman" w:cs="Times New Roman"/>
        </w:rPr>
        <w:t>приквартирных</w:t>
      </w:r>
      <w:proofErr w:type="spellEnd"/>
      <w:r w:rsidRPr="005032B7">
        <w:rPr>
          <w:rFonts w:ascii="Times New Roman" w:hAnsi="Times New Roman" w:cs="Times New Roman"/>
        </w:rPr>
        <w:t xml:space="preserve"> участках и за пределами жилой зоны, следует принимать в соответствии с заданием на проектирование. </w:t>
      </w:r>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2.3.25. При устройстве отдельно стоящих и встроенно-пристроенных автостоянок допускается их проектирование без соблюдения нормативов на проектирование мест стоянок автомобилей. </w:t>
      </w:r>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2.3.26. На территории сельской малоэтажной жилой застройки предусматривается 100-процентная обеспеченность </w:t>
      </w:r>
      <w:proofErr w:type="spellStart"/>
      <w:r w:rsidRPr="005032B7">
        <w:rPr>
          <w:rFonts w:ascii="Times New Roman" w:hAnsi="Times New Roman" w:cs="Times New Roman"/>
        </w:rPr>
        <w:t>машино-местами</w:t>
      </w:r>
      <w:proofErr w:type="spellEnd"/>
      <w:r w:rsidRPr="005032B7">
        <w:rPr>
          <w:rFonts w:ascii="Times New Roman" w:hAnsi="Times New Roman" w:cs="Times New Roman"/>
        </w:rPr>
        <w:t xml:space="preserve"> для хранения и парковки легковых автомобилей и других транспортных средств. </w:t>
      </w:r>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2.3.27. На территории с застройкой жилыми домами усадебного типа стоянки размещаются в пределах отведенного участка. </w:t>
      </w:r>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2.3.28. Автостоянки, обслуживающие многоквартирные дома различной планировочной структуры сельской жилой застройки, размещаютс</w:t>
      </w:r>
      <w:r>
        <w:rPr>
          <w:rFonts w:ascii="Times New Roman" w:hAnsi="Times New Roman" w:cs="Times New Roman"/>
        </w:rPr>
        <w:t xml:space="preserve">я в </w:t>
      </w:r>
      <w:proofErr w:type="gramStart"/>
      <w:r>
        <w:rPr>
          <w:rFonts w:ascii="Times New Roman" w:hAnsi="Times New Roman" w:cs="Times New Roman"/>
        </w:rPr>
        <w:t>соответствии</w:t>
      </w:r>
      <w:proofErr w:type="gramEnd"/>
      <w:r>
        <w:rPr>
          <w:rFonts w:ascii="Times New Roman" w:hAnsi="Times New Roman" w:cs="Times New Roman"/>
        </w:rPr>
        <w:t xml:space="preserve"> с подразделом 8</w:t>
      </w:r>
      <w:r w:rsidRPr="005032B7">
        <w:rPr>
          <w:rFonts w:ascii="Times New Roman" w:hAnsi="Times New Roman" w:cs="Times New Roman"/>
        </w:rPr>
        <w:t xml:space="preserve"> настоящих нормативов. </w:t>
      </w:r>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2.3.29. Хозяйственные площадки в сельской жилой зоне предусматриваются на приусадебных участках (кроме площадок для мусоросборников, размещенных из расчета 1 контейнер на 10 домов), но не далее чем 100 м от входа в дом. </w:t>
      </w:r>
    </w:p>
    <w:p w:rsidR="00965930" w:rsidRPr="005032B7" w:rsidRDefault="00965930" w:rsidP="00965930">
      <w:pPr>
        <w:ind w:firstLine="709"/>
        <w:jc w:val="both"/>
      </w:pPr>
      <w:r w:rsidRPr="005032B7">
        <w:t>2.3.30. Ограждение земельных участков, примыкающих к жилому дому, должно быть единообразным с обеих сторон улицы на протяжении не менее одного квартала и иметь высоту не более 1,8 м. Ограждения перед домом в пределах отступа от красной линии должны быть прозрачными и высотой не более 1,5 м.</w:t>
      </w:r>
    </w:p>
    <w:p w:rsidR="00965930" w:rsidRDefault="00965930" w:rsidP="00965930">
      <w:pPr>
        <w:pStyle w:val="aa"/>
        <w:spacing w:after="0"/>
        <w:jc w:val="both"/>
        <w:rPr>
          <w:rFonts w:ascii="Times New Roman" w:hAnsi="Times New Roman" w:cs="Times New Roman"/>
        </w:rPr>
      </w:pPr>
      <w:r w:rsidRPr="005032B7">
        <w:rPr>
          <w:rFonts w:ascii="Times New Roman" w:hAnsi="Times New Roman" w:cs="Times New Roman"/>
          <w:b/>
        </w:rPr>
        <w:tab/>
      </w:r>
      <w:r w:rsidRPr="005032B7">
        <w:rPr>
          <w:rFonts w:ascii="Times New Roman" w:hAnsi="Times New Roman" w:cs="Times New Roman"/>
        </w:rPr>
        <w:t>2.3.31</w:t>
      </w:r>
      <w:r w:rsidRPr="005032B7">
        <w:rPr>
          <w:rFonts w:ascii="Times New Roman" w:hAnsi="Times New Roman" w:cs="Times New Roman"/>
          <w:b/>
        </w:rPr>
        <w:t>.</w:t>
      </w:r>
      <w:r>
        <w:rPr>
          <w:rFonts w:ascii="Times New Roman" w:hAnsi="Times New Roman" w:cs="Times New Roman"/>
          <w:b/>
        </w:rPr>
        <w:t xml:space="preserve"> </w:t>
      </w:r>
      <w:r w:rsidRPr="005032B7">
        <w:rPr>
          <w:rFonts w:ascii="Times New Roman" w:hAnsi="Times New Roman" w:cs="Times New Roman"/>
        </w:rPr>
        <w:t>Расстояние до границ соседнего участка от построек, стволов деревьев и кустарников</w:t>
      </w:r>
    </w:p>
    <w:p w:rsidR="00965930" w:rsidRDefault="00965930" w:rsidP="00965930">
      <w:pPr>
        <w:pStyle w:val="aa"/>
        <w:spacing w:after="0"/>
        <w:jc w:val="both"/>
        <w:rPr>
          <w:rFonts w:ascii="Times New Roman" w:hAnsi="Times New Roman" w:cs="Times New Roman"/>
        </w:rPr>
      </w:pPr>
    </w:p>
    <w:p w:rsidR="00965930" w:rsidRPr="005032B7" w:rsidRDefault="00965930" w:rsidP="00965930">
      <w:pPr>
        <w:pStyle w:val="aa"/>
        <w:spacing w:after="0"/>
        <w:jc w:val="both"/>
        <w:rPr>
          <w:rFonts w:ascii="Times New Roman" w:hAnsi="Times New Roman" w:cs="Times New Roman"/>
        </w:rPr>
      </w:pPr>
      <w:r w:rsidRPr="005032B7">
        <w:rPr>
          <w:rFonts w:ascii="Times New Roman" w:hAnsi="Times New Roman" w:cs="Times New Roman"/>
        </w:rPr>
        <w:t>Таблица 10</w:t>
      </w:r>
    </w:p>
    <w:tbl>
      <w:tblPr>
        <w:tblW w:w="0" w:type="auto"/>
        <w:tblInd w:w="-5" w:type="dxa"/>
        <w:tblLayout w:type="fixed"/>
        <w:tblLook w:val="0000"/>
      </w:tblPr>
      <w:tblGrid>
        <w:gridCol w:w="6634"/>
        <w:gridCol w:w="3686"/>
      </w:tblGrid>
      <w:tr w:rsidR="00965930" w:rsidRPr="005032B7" w:rsidTr="00965930">
        <w:tc>
          <w:tcPr>
            <w:tcW w:w="6634"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p>
        </w:tc>
        <w:tc>
          <w:tcPr>
            <w:tcW w:w="368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 xml:space="preserve">Расстояние до границ соседнего участка, </w:t>
            </w:r>
            <w:proofErr w:type="gramStart"/>
            <w:r w:rsidRPr="005032B7">
              <w:t>м</w:t>
            </w:r>
            <w:proofErr w:type="gramEnd"/>
          </w:p>
        </w:tc>
      </w:tr>
      <w:tr w:rsidR="00965930" w:rsidRPr="005032B7" w:rsidTr="00965930">
        <w:tc>
          <w:tcPr>
            <w:tcW w:w="663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 xml:space="preserve">от усадебного, </w:t>
            </w:r>
            <w:proofErr w:type="spellStart"/>
            <w:proofErr w:type="gramStart"/>
            <w:r w:rsidRPr="005032B7">
              <w:t>одно-двухквартирного</w:t>
            </w:r>
            <w:proofErr w:type="spellEnd"/>
            <w:proofErr w:type="gramEnd"/>
            <w:r w:rsidRPr="005032B7">
              <w:t xml:space="preserve"> и блокированного дома</w:t>
            </w:r>
          </w:p>
        </w:tc>
        <w:tc>
          <w:tcPr>
            <w:tcW w:w="368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rPr>
                <w:b/>
              </w:rPr>
            </w:pPr>
            <w:r w:rsidRPr="005032B7">
              <w:rPr>
                <w:b/>
              </w:rPr>
              <w:t>3,0</w:t>
            </w:r>
          </w:p>
        </w:tc>
      </w:tr>
      <w:tr w:rsidR="00965930" w:rsidRPr="005032B7" w:rsidTr="00965930">
        <w:tc>
          <w:tcPr>
            <w:tcW w:w="663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 xml:space="preserve">от построек для содержания скота и птицы </w:t>
            </w:r>
          </w:p>
        </w:tc>
        <w:tc>
          <w:tcPr>
            <w:tcW w:w="368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rPr>
                <w:b/>
              </w:rPr>
            </w:pPr>
            <w:r w:rsidRPr="005032B7">
              <w:rPr>
                <w:b/>
              </w:rPr>
              <w:t>4,0</w:t>
            </w:r>
          </w:p>
        </w:tc>
      </w:tr>
      <w:tr w:rsidR="00965930" w:rsidRPr="005032B7" w:rsidTr="00965930">
        <w:tc>
          <w:tcPr>
            <w:tcW w:w="663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от бани, гаража и других построек</w:t>
            </w:r>
          </w:p>
        </w:tc>
        <w:tc>
          <w:tcPr>
            <w:tcW w:w="368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rPr>
                <w:b/>
              </w:rPr>
            </w:pPr>
            <w:r w:rsidRPr="005032B7">
              <w:rPr>
                <w:b/>
              </w:rPr>
              <w:t>1,0</w:t>
            </w:r>
          </w:p>
        </w:tc>
      </w:tr>
      <w:tr w:rsidR="00965930" w:rsidRPr="005032B7" w:rsidTr="00965930">
        <w:tc>
          <w:tcPr>
            <w:tcW w:w="663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от стволов высокорослых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rPr>
                <w:b/>
              </w:rPr>
            </w:pPr>
            <w:r w:rsidRPr="005032B7">
              <w:rPr>
                <w:b/>
              </w:rPr>
              <w:t>4,0</w:t>
            </w:r>
          </w:p>
        </w:tc>
      </w:tr>
      <w:tr w:rsidR="00965930" w:rsidRPr="005032B7" w:rsidTr="00965930">
        <w:tc>
          <w:tcPr>
            <w:tcW w:w="663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 xml:space="preserve">от стволов </w:t>
            </w:r>
            <w:proofErr w:type="spellStart"/>
            <w:r w:rsidRPr="005032B7">
              <w:t>среднерослых</w:t>
            </w:r>
            <w:proofErr w:type="spellEnd"/>
            <w:r w:rsidRPr="005032B7">
              <w:t xml:space="preserve">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rPr>
                <w:b/>
              </w:rPr>
            </w:pPr>
            <w:r w:rsidRPr="005032B7">
              <w:rPr>
                <w:b/>
              </w:rPr>
              <w:t>2,0</w:t>
            </w:r>
          </w:p>
        </w:tc>
      </w:tr>
      <w:tr w:rsidR="00965930" w:rsidRPr="005032B7" w:rsidTr="00965930">
        <w:tc>
          <w:tcPr>
            <w:tcW w:w="663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от кустарника</w:t>
            </w:r>
          </w:p>
        </w:tc>
        <w:tc>
          <w:tcPr>
            <w:tcW w:w="3686"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rPr>
                <w:b/>
              </w:rPr>
            </w:pPr>
            <w:r w:rsidRPr="005032B7">
              <w:rPr>
                <w:b/>
              </w:rPr>
              <w:t>1,0</w:t>
            </w:r>
          </w:p>
        </w:tc>
      </w:tr>
    </w:tbl>
    <w:p w:rsidR="00965930" w:rsidRPr="005032B7" w:rsidRDefault="00965930" w:rsidP="00965930">
      <w:pPr>
        <w:ind w:firstLine="709"/>
        <w:jc w:val="both"/>
      </w:pPr>
    </w:p>
    <w:p w:rsidR="00965930" w:rsidRPr="005032B7" w:rsidRDefault="00965930" w:rsidP="00965930">
      <w:pPr>
        <w:pStyle w:val="Default"/>
        <w:ind w:firstLine="708"/>
        <w:jc w:val="both"/>
        <w:rPr>
          <w:rFonts w:ascii="Times New Roman" w:hAnsi="Times New Roman" w:cs="Times New Roman"/>
        </w:rPr>
      </w:pPr>
      <w:r w:rsidRPr="005032B7">
        <w:rPr>
          <w:rFonts w:ascii="Times New Roman" w:hAnsi="Times New Roman" w:cs="Times New Roman"/>
        </w:rPr>
        <w:t xml:space="preserve">2.3.32. Площадь земельного участка для проектирования жилых зданий в </w:t>
      </w:r>
      <w:proofErr w:type="gramStart"/>
      <w:r w:rsidRPr="005032B7">
        <w:rPr>
          <w:rFonts w:ascii="Times New Roman" w:hAnsi="Times New Roman" w:cs="Times New Roman"/>
        </w:rPr>
        <w:t>условиях</w:t>
      </w:r>
      <w:proofErr w:type="gramEnd"/>
      <w:r w:rsidRPr="005032B7">
        <w:rPr>
          <w:rFonts w:ascii="Times New Roman" w:hAnsi="Times New Roman" w:cs="Times New Roman"/>
        </w:rPr>
        <w:t xml:space="preserve">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965930" w:rsidRPr="005032B7" w:rsidRDefault="00965930" w:rsidP="00965930">
      <w:pPr>
        <w:ind w:firstLine="709"/>
        <w:jc w:val="both"/>
      </w:pPr>
      <w:r w:rsidRPr="005032B7">
        <w:t xml:space="preserve">2.3.33. Обеспеченность площадками дворового благоустройства (состав, количество и размеры), размещаемыми в </w:t>
      </w:r>
      <w:proofErr w:type="gramStart"/>
      <w:r w:rsidRPr="005032B7">
        <w:t>микрорайонах</w:t>
      </w:r>
      <w:proofErr w:type="gramEnd"/>
      <w:r w:rsidRPr="005032B7">
        <w:t xml:space="preserve"> (кварталах) жилых зон, устанавливается в задании на проектирование с учетом демографического состава населения и нормируемых элементов.</w:t>
      </w:r>
    </w:p>
    <w:p w:rsidR="00965930" w:rsidRPr="005032B7" w:rsidRDefault="00965930" w:rsidP="00965930">
      <w:pPr>
        <w:ind w:firstLine="709"/>
        <w:jc w:val="both"/>
      </w:pPr>
      <w:r w:rsidRPr="005032B7">
        <w:t>2.3.34. Расчет площади нормируемых элементов дворовой территории осуществляется в соответствии с нормами, приведенными в таблице 11.</w:t>
      </w:r>
    </w:p>
    <w:p w:rsidR="00965930" w:rsidRPr="005032B7" w:rsidRDefault="00965930" w:rsidP="00965930">
      <w:pPr>
        <w:pStyle w:val="aa"/>
        <w:spacing w:after="0"/>
        <w:jc w:val="both"/>
        <w:rPr>
          <w:rFonts w:ascii="Times New Roman" w:hAnsi="Times New Roman" w:cs="Times New Roman"/>
        </w:rPr>
      </w:pPr>
      <w:r w:rsidRPr="005032B7">
        <w:rPr>
          <w:rFonts w:ascii="Times New Roman" w:hAnsi="Times New Roman" w:cs="Times New Roman"/>
        </w:rPr>
        <w:t>.</w:t>
      </w:r>
      <w:r w:rsidRPr="005032B7">
        <w:rPr>
          <w:rFonts w:ascii="Times New Roman" w:hAnsi="Times New Roman" w:cs="Times New Roman"/>
        </w:rPr>
        <w:tab/>
        <w:t>2.3.35. Минимально допустимые размеры площадок дворового благоустройства и расстояния от окон жилых и общественных зданий до площадок</w:t>
      </w:r>
    </w:p>
    <w:p w:rsidR="00965930" w:rsidRPr="005032B7" w:rsidRDefault="00965930" w:rsidP="00965930">
      <w:pPr>
        <w:pStyle w:val="aa"/>
        <w:spacing w:after="0"/>
        <w:jc w:val="both"/>
        <w:rPr>
          <w:rFonts w:ascii="Times New Roman" w:hAnsi="Times New Roman" w:cs="Times New Roman"/>
        </w:rPr>
      </w:pPr>
      <w:r w:rsidRPr="005032B7">
        <w:rPr>
          <w:rFonts w:ascii="Times New Roman" w:hAnsi="Times New Roman" w:cs="Times New Roman"/>
        </w:rPr>
        <w:t>Таблица 11</w:t>
      </w:r>
    </w:p>
    <w:tbl>
      <w:tblPr>
        <w:tblW w:w="10311" w:type="dxa"/>
        <w:tblInd w:w="-5" w:type="dxa"/>
        <w:tblLayout w:type="fixed"/>
        <w:tblLook w:val="0000"/>
      </w:tblPr>
      <w:tblGrid>
        <w:gridCol w:w="3374"/>
        <w:gridCol w:w="2332"/>
        <w:gridCol w:w="2195"/>
        <w:gridCol w:w="2410"/>
      </w:tblGrid>
      <w:tr w:rsidR="00965930" w:rsidRPr="005032B7" w:rsidTr="00965930">
        <w:tc>
          <w:tcPr>
            <w:tcW w:w="3374"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lastRenderedPageBreak/>
              <w:t>Площадки</w:t>
            </w:r>
          </w:p>
        </w:tc>
        <w:tc>
          <w:tcPr>
            <w:tcW w:w="233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Удельный размер площадки, м</w:t>
            </w:r>
            <w:proofErr w:type="gramStart"/>
            <w:r w:rsidRPr="005032B7">
              <w:t>2</w:t>
            </w:r>
            <w:proofErr w:type="gramEnd"/>
            <w:r w:rsidRPr="005032B7">
              <w:t>/чел</w:t>
            </w:r>
          </w:p>
        </w:tc>
        <w:tc>
          <w:tcPr>
            <w:tcW w:w="2195"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Средний размер одной</w:t>
            </w:r>
          </w:p>
          <w:p w:rsidR="00965930" w:rsidRPr="005032B7" w:rsidRDefault="00965930" w:rsidP="00965930">
            <w:pPr>
              <w:jc w:val="both"/>
            </w:pPr>
            <w:r w:rsidRPr="005032B7">
              <w:t>площадки, м</w:t>
            </w:r>
            <w:proofErr w:type="gramStart"/>
            <w:r w:rsidRPr="005032B7">
              <w:t>2</w:t>
            </w:r>
            <w:proofErr w:type="gramEnd"/>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 xml:space="preserve">Расстояние до окон жилых и общественных зданий, </w:t>
            </w:r>
            <w:proofErr w:type="gramStart"/>
            <w:r w:rsidRPr="005032B7">
              <w:t>м</w:t>
            </w:r>
            <w:proofErr w:type="gramEnd"/>
          </w:p>
        </w:tc>
      </w:tr>
      <w:tr w:rsidR="00965930" w:rsidRPr="005032B7" w:rsidTr="00965930">
        <w:tc>
          <w:tcPr>
            <w:tcW w:w="337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Для игр детей дошкольного и младшего школьного возраста</w:t>
            </w:r>
          </w:p>
        </w:tc>
        <w:tc>
          <w:tcPr>
            <w:tcW w:w="233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0,7-1,0</w:t>
            </w:r>
          </w:p>
        </w:tc>
        <w:tc>
          <w:tcPr>
            <w:tcW w:w="2195"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30</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12</w:t>
            </w:r>
          </w:p>
        </w:tc>
      </w:tr>
      <w:tr w:rsidR="00965930" w:rsidRPr="005032B7" w:rsidTr="00965930">
        <w:tc>
          <w:tcPr>
            <w:tcW w:w="337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Для отдыха взрослого населения</w:t>
            </w:r>
          </w:p>
        </w:tc>
        <w:tc>
          <w:tcPr>
            <w:tcW w:w="233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0,1</w:t>
            </w:r>
          </w:p>
        </w:tc>
        <w:tc>
          <w:tcPr>
            <w:tcW w:w="2195"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15</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10</w:t>
            </w:r>
          </w:p>
        </w:tc>
      </w:tr>
      <w:tr w:rsidR="00965930" w:rsidRPr="005032B7" w:rsidTr="00965930">
        <w:tc>
          <w:tcPr>
            <w:tcW w:w="337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Для занятий физкультурой</w:t>
            </w:r>
          </w:p>
        </w:tc>
        <w:tc>
          <w:tcPr>
            <w:tcW w:w="233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1,5-2,0</w:t>
            </w:r>
          </w:p>
        </w:tc>
        <w:tc>
          <w:tcPr>
            <w:tcW w:w="2195"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100</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10-40</w:t>
            </w:r>
          </w:p>
        </w:tc>
      </w:tr>
      <w:tr w:rsidR="00965930" w:rsidRPr="005032B7" w:rsidTr="00965930">
        <w:tc>
          <w:tcPr>
            <w:tcW w:w="337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Для хозяйственных целей</w:t>
            </w:r>
          </w:p>
        </w:tc>
        <w:tc>
          <w:tcPr>
            <w:tcW w:w="233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0,3-0,4</w:t>
            </w:r>
          </w:p>
        </w:tc>
        <w:tc>
          <w:tcPr>
            <w:tcW w:w="2195"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20</w:t>
            </w:r>
          </w:p>
        </w:tc>
      </w:tr>
      <w:tr w:rsidR="00965930" w:rsidRPr="005032B7" w:rsidTr="00965930">
        <w:tc>
          <w:tcPr>
            <w:tcW w:w="337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Для выгула собак</w:t>
            </w:r>
          </w:p>
        </w:tc>
        <w:tc>
          <w:tcPr>
            <w:tcW w:w="233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0,1-0,3</w:t>
            </w:r>
          </w:p>
        </w:tc>
        <w:tc>
          <w:tcPr>
            <w:tcW w:w="2195"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25</w:t>
            </w: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40</w:t>
            </w:r>
          </w:p>
        </w:tc>
      </w:tr>
      <w:tr w:rsidR="00965930" w:rsidRPr="005032B7" w:rsidTr="00965930">
        <w:tc>
          <w:tcPr>
            <w:tcW w:w="3374"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r w:rsidRPr="005032B7">
              <w:t>Для стоянки автомашин</w:t>
            </w:r>
          </w:p>
        </w:tc>
        <w:tc>
          <w:tcPr>
            <w:tcW w:w="2332" w:type="dxa"/>
            <w:tcBorders>
              <w:top w:val="single" w:sz="4" w:space="0" w:color="000000"/>
              <w:left w:val="single" w:sz="4" w:space="0" w:color="000000"/>
              <w:bottom w:val="single" w:sz="4" w:space="0" w:color="000000"/>
            </w:tcBorders>
            <w:vAlign w:val="center"/>
          </w:tcPr>
          <w:p w:rsidR="00965930" w:rsidRPr="005032B7" w:rsidRDefault="00965930" w:rsidP="00965930">
            <w:pPr>
              <w:snapToGrid w:val="0"/>
              <w:jc w:val="both"/>
            </w:pPr>
            <w:r w:rsidRPr="005032B7">
              <w:t>0,8-2,5</w:t>
            </w:r>
          </w:p>
        </w:tc>
        <w:tc>
          <w:tcPr>
            <w:tcW w:w="2195" w:type="dxa"/>
            <w:tcBorders>
              <w:top w:val="single" w:sz="4" w:space="0" w:color="000000"/>
              <w:left w:val="single" w:sz="4" w:space="0" w:color="000000"/>
              <w:bottom w:val="single" w:sz="4" w:space="0" w:color="000000"/>
            </w:tcBorders>
          </w:tcPr>
          <w:p w:rsidR="00965930" w:rsidRPr="005032B7" w:rsidRDefault="00965930" w:rsidP="00965930">
            <w:pPr>
              <w:snapToGrid w:val="0"/>
              <w:jc w:val="both"/>
            </w:pPr>
          </w:p>
        </w:tc>
        <w:tc>
          <w:tcPr>
            <w:tcW w:w="2410" w:type="dxa"/>
            <w:tcBorders>
              <w:top w:val="single" w:sz="4" w:space="0" w:color="000000"/>
              <w:left w:val="single" w:sz="4" w:space="0" w:color="000000"/>
              <w:bottom w:val="single" w:sz="4" w:space="0" w:color="000000"/>
              <w:right w:val="single" w:sz="4" w:space="0" w:color="000000"/>
            </w:tcBorders>
            <w:vAlign w:val="center"/>
          </w:tcPr>
          <w:p w:rsidR="00965930" w:rsidRPr="005032B7" w:rsidRDefault="00965930" w:rsidP="00965930">
            <w:pPr>
              <w:snapToGrid w:val="0"/>
              <w:jc w:val="both"/>
            </w:pPr>
            <w:r w:rsidRPr="005032B7">
              <w:t>10-50</w:t>
            </w:r>
          </w:p>
        </w:tc>
      </w:tr>
    </w:tbl>
    <w:p w:rsidR="00965930" w:rsidRPr="00DA35B5" w:rsidRDefault="00965930" w:rsidP="00965930">
      <w:pPr>
        <w:pStyle w:val="a8"/>
        <w:spacing w:after="0"/>
        <w:jc w:val="both"/>
        <w:rPr>
          <w:sz w:val="20"/>
        </w:rPr>
      </w:pPr>
      <w:r w:rsidRPr="00DA35B5">
        <w:rPr>
          <w:sz w:val="20"/>
          <w:u w:val="single"/>
        </w:rPr>
        <w:t>Примечания:</w:t>
      </w:r>
      <w:r w:rsidRPr="00DA35B5">
        <w:rPr>
          <w:sz w:val="20"/>
        </w:rPr>
        <w:t xml:space="preserve"> 1. Хозяйственные площадки следует располагать не далее 100м от наиболее удаленного входа в жилое здание.</w:t>
      </w:r>
    </w:p>
    <w:p w:rsidR="00965930" w:rsidRPr="00DA35B5" w:rsidRDefault="00965930" w:rsidP="00965930">
      <w:pPr>
        <w:pStyle w:val="22"/>
        <w:jc w:val="both"/>
        <w:rPr>
          <w:rFonts w:ascii="Times New Roman" w:hAnsi="Times New Roman" w:cs="Times New Roman"/>
          <w:sz w:val="20"/>
        </w:rPr>
      </w:pPr>
      <w:r w:rsidRPr="00DA35B5">
        <w:rPr>
          <w:rFonts w:ascii="Times New Roman" w:hAnsi="Times New Roman" w:cs="Times New Roman"/>
          <w:sz w:val="20"/>
        </w:rPr>
        <w:t>2.</w:t>
      </w:r>
      <w:r w:rsidRPr="00DA35B5">
        <w:rPr>
          <w:rFonts w:ascii="Times New Roman" w:hAnsi="Times New Roman" w:cs="Times New Roman"/>
          <w:sz w:val="20"/>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965930" w:rsidRPr="00DA35B5" w:rsidRDefault="00965930" w:rsidP="00965930">
      <w:pPr>
        <w:pStyle w:val="22"/>
        <w:jc w:val="both"/>
        <w:rPr>
          <w:rFonts w:ascii="Times New Roman" w:hAnsi="Times New Roman" w:cs="Times New Roman"/>
          <w:sz w:val="20"/>
        </w:rPr>
      </w:pPr>
      <w:r w:rsidRPr="00DA35B5">
        <w:rPr>
          <w:rFonts w:ascii="Times New Roman" w:hAnsi="Times New Roman" w:cs="Times New Roman"/>
          <w:sz w:val="20"/>
        </w:rPr>
        <w:t>3.</w:t>
      </w:r>
      <w:r w:rsidRPr="00DA35B5">
        <w:rPr>
          <w:rFonts w:ascii="Times New Roman" w:hAnsi="Times New Roman" w:cs="Times New Roman"/>
          <w:sz w:val="20"/>
        </w:rPr>
        <w:tab/>
        <w:t>Расстояние от площадки для сушки белья не нормируется.</w:t>
      </w:r>
    </w:p>
    <w:p w:rsidR="00965930" w:rsidRPr="00DA35B5" w:rsidRDefault="00965930" w:rsidP="00965930">
      <w:pPr>
        <w:pStyle w:val="22"/>
        <w:jc w:val="both"/>
        <w:rPr>
          <w:rFonts w:ascii="Times New Roman" w:hAnsi="Times New Roman" w:cs="Times New Roman"/>
          <w:sz w:val="20"/>
        </w:rPr>
      </w:pPr>
      <w:r w:rsidRPr="00DA35B5">
        <w:rPr>
          <w:rFonts w:ascii="Times New Roman" w:hAnsi="Times New Roman" w:cs="Times New Roman"/>
          <w:sz w:val="20"/>
        </w:rPr>
        <w:t>4.</w:t>
      </w:r>
      <w:r w:rsidRPr="00DA35B5">
        <w:rPr>
          <w:rFonts w:ascii="Times New Roman" w:hAnsi="Times New Roman" w:cs="Times New Roman"/>
          <w:sz w:val="20"/>
        </w:rPr>
        <w:tab/>
        <w:t>Расстояние от площадок для занятий физкультурой устанавливается в зависимости от их шумовых характеристик.</w:t>
      </w:r>
    </w:p>
    <w:p w:rsidR="00965930" w:rsidRPr="00DA35B5" w:rsidRDefault="00965930" w:rsidP="00965930">
      <w:pPr>
        <w:pStyle w:val="22"/>
        <w:jc w:val="both"/>
        <w:rPr>
          <w:rFonts w:ascii="Times New Roman" w:hAnsi="Times New Roman" w:cs="Times New Roman"/>
          <w:sz w:val="20"/>
        </w:rPr>
      </w:pPr>
      <w:r w:rsidRPr="00DA35B5">
        <w:rPr>
          <w:rFonts w:ascii="Times New Roman" w:hAnsi="Times New Roman" w:cs="Times New Roman"/>
          <w:sz w:val="20"/>
        </w:rPr>
        <w:t>5.</w:t>
      </w:r>
      <w:r w:rsidRPr="00DA35B5">
        <w:rPr>
          <w:rFonts w:ascii="Times New Roman" w:hAnsi="Times New Roman" w:cs="Times New Roman"/>
          <w:sz w:val="20"/>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965930" w:rsidRDefault="00965930" w:rsidP="00965930">
      <w:pPr>
        <w:pStyle w:val="22"/>
        <w:jc w:val="both"/>
        <w:rPr>
          <w:rFonts w:ascii="Times New Roman" w:hAnsi="Times New Roman" w:cs="Times New Roman"/>
          <w:sz w:val="20"/>
        </w:rPr>
      </w:pPr>
      <w:r w:rsidRPr="00DA35B5">
        <w:rPr>
          <w:rFonts w:ascii="Times New Roman" w:hAnsi="Times New Roman" w:cs="Times New Roman"/>
          <w:sz w:val="20"/>
        </w:rPr>
        <w:t>6.</w:t>
      </w:r>
      <w:r w:rsidRPr="00DA35B5">
        <w:rPr>
          <w:rFonts w:ascii="Times New Roman" w:hAnsi="Times New Roman" w:cs="Times New Roman"/>
          <w:sz w:val="20"/>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965930" w:rsidRPr="00DA35B5" w:rsidRDefault="00965930" w:rsidP="00965930">
      <w:pPr>
        <w:pStyle w:val="22"/>
        <w:jc w:val="both"/>
        <w:rPr>
          <w:rFonts w:ascii="Times New Roman" w:hAnsi="Times New Roman" w:cs="Times New Roman"/>
          <w:sz w:val="20"/>
        </w:rPr>
      </w:pPr>
    </w:p>
    <w:p w:rsidR="00965930" w:rsidRPr="005032B7" w:rsidRDefault="00965930" w:rsidP="00965930">
      <w:pPr>
        <w:pStyle w:val="Default"/>
        <w:ind w:firstLine="283"/>
        <w:jc w:val="both"/>
        <w:rPr>
          <w:rFonts w:ascii="Times New Roman" w:hAnsi="Times New Roman" w:cs="Times New Roman"/>
        </w:rPr>
      </w:pPr>
      <w:r w:rsidRPr="005032B7">
        <w:rPr>
          <w:rFonts w:ascii="Times New Roman" w:hAnsi="Times New Roman" w:cs="Times New Roman"/>
        </w:rPr>
        <w:t xml:space="preserve">2.3.36. Площадь озелененных территорий общего пользования сельских населенных пунктов в </w:t>
      </w:r>
      <w:r>
        <w:rPr>
          <w:rFonts w:ascii="Times New Roman" w:hAnsi="Times New Roman" w:cs="Times New Roman"/>
        </w:rPr>
        <w:t xml:space="preserve">сельском </w:t>
      </w:r>
      <w:proofErr w:type="gramStart"/>
      <w:r>
        <w:rPr>
          <w:rFonts w:ascii="Times New Roman" w:hAnsi="Times New Roman" w:cs="Times New Roman"/>
        </w:rPr>
        <w:t>поселении</w:t>
      </w:r>
      <w:proofErr w:type="gramEnd"/>
      <w:r w:rsidRPr="005032B7">
        <w:rPr>
          <w:rFonts w:ascii="Times New Roman" w:hAnsi="Times New Roman" w:cs="Times New Roman"/>
        </w:rPr>
        <w:t xml:space="preserve"> следует определять в соответствии с требованиями раздела </w:t>
      </w:r>
      <w:r>
        <w:rPr>
          <w:rFonts w:ascii="Times New Roman" w:hAnsi="Times New Roman" w:cs="Times New Roman"/>
        </w:rPr>
        <w:t>5 настоящих нормативов</w:t>
      </w:r>
      <w:r w:rsidRPr="005032B7">
        <w:rPr>
          <w:rFonts w:ascii="Times New Roman" w:hAnsi="Times New Roman" w:cs="Times New Roman"/>
        </w:rPr>
        <w:t xml:space="preserve"> </w:t>
      </w:r>
    </w:p>
    <w:p w:rsidR="00965930" w:rsidRPr="005032B7" w:rsidRDefault="00965930" w:rsidP="00965930">
      <w:pPr>
        <w:pStyle w:val="Default"/>
        <w:ind w:firstLine="283"/>
        <w:jc w:val="both"/>
        <w:rPr>
          <w:rFonts w:ascii="Times New Roman" w:hAnsi="Times New Roman" w:cs="Times New Roman"/>
        </w:rPr>
      </w:pPr>
      <w:r w:rsidRPr="005032B7">
        <w:rPr>
          <w:rFonts w:ascii="Times New Roman" w:hAnsi="Times New Roman" w:cs="Times New Roman"/>
        </w:rPr>
        <w:t xml:space="preserve">2.3.37. Учреждения и предприятия обслуживания в населенных </w:t>
      </w:r>
      <w:proofErr w:type="gramStart"/>
      <w:r w:rsidRPr="005032B7">
        <w:rPr>
          <w:rFonts w:ascii="Times New Roman" w:hAnsi="Times New Roman" w:cs="Times New Roman"/>
        </w:rPr>
        <w:t>пунктах</w:t>
      </w:r>
      <w:proofErr w:type="gramEnd"/>
      <w:r w:rsidRPr="005032B7">
        <w:rPr>
          <w:rFonts w:ascii="Times New Roman" w:hAnsi="Times New Roman" w:cs="Times New Roman"/>
        </w:rPr>
        <w:t xml:space="preserve"> </w:t>
      </w:r>
      <w:r>
        <w:rPr>
          <w:rFonts w:ascii="Times New Roman" w:hAnsi="Times New Roman" w:cs="Times New Roman"/>
        </w:rPr>
        <w:t>сельского поселения</w:t>
      </w:r>
      <w:r w:rsidRPr="005032B7">
        <w:rPr>
          <w:rFonts w:ascii="Times New Roman" w:hAnsi="Times New Roman" w:cs="Times New Roman"/>
        </w:rPr>
        <w:t xml:space="preserve">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w:t>
      </w:r>
      <w:r>
        <w:rPr>
          <w:rFonts w:ascii="Times New Roman" w:hAnsi="Times New Roman" w:cs="Times New Roman"/>
        </w:rPr>
        <w:t>сельского поселения</w:t>
      </w:r>
      <w:r w:rsidRPr="005032B7">
        <w:rPr>
          <w:rFonts w:ascii="Times New Roman" w:hAnsi="Times New Roman" w:cs="Times New Roman"/>
        </w:rPr>
        <w:t xml:space="preserve">. </w:t>
      </w:r>
    </w:p>
    <w:p w:rsidR="00965930" w:rsidRPr="005032B7" w:rsidRDefault="00965930" w:rsidP="00965930">
      <w:pPr>
        <w:pStyle w:val="Default"/>
        <w:ind w:firstLine="283"/>
        <w:jc w:val="both"/>
        <w:rPr>
          <w:rFonts w:ascii="Times New Roman" w:hAnsi="Times New Roman" w:cs="Times New Roman"/>
        </w:rPr>
      </w:pPr>
      <w:r w:rsidRPr="005032B7">
        <w:rPr>
          <w:rFonts w:ascii="Times New Roman" w:hAnsi="Times New Roman" w:cs="Times New Roman"/>
        </w:rPr>
        <w:t xml:space="preserve">2.3.38. </w:t>
      </w:r>
      <w:proofErr w:type="gramStart"/>
      <w:r w:rsidRPr="005032B7">
        <w:rPr>
          <w:rFonts w:ascii="Times New Roman" w:hAnsi="Times New Roman" w:cs="Times New Roman"/>
        </w:rPr>
        <w:t xml:space="preserve">Для организации обслуживания учреждений и предприятий в населенных пунктах </w:t>
      </w:r>
      <w:r>
        <w:rPr>
          <w:rFonts w:ascii="Times New Roman" w:hAnsi="Times New Roman" w:cs="Times New Roman"/>
        </w:rPr>
        <w:t>сельского поселения</w:t>
      </w:r>
      <w:r w:rsidRPr="005032B7">
        <w:rPr>
          <w:rFonts w:ascii="Times New Roman" w:hAnsi="Times New Roman" w:cs="Times New Roman"/>
        </w:rPr>
        <w:t xml:space="preserve">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roofErr w:type="gramEnd"/>
    </w:p>
    <w:p w:rsidR="00965930" w:rsidRDefault="00965930" w:rsidP="00965930">
      <w:pPr>
        <w:ind w:firstLine="283"/>
        <w:jc w:val="both"/>
      </w:pPr>
      <w:r w:rsidRPr="005032B7">
        <w:t xml:space="preserve">2.3.39.Нормативы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w:t>
      </w:r>
      <w:proofErr w:type="gramStart"/>
      <w:r w:rsidRPr="005032B7">
        <w:t>соответствии</w:t>
      </w:r>
      <w:proofErr w:type="gramEnd"/>
      <w:r w:rsidRPr="005032B7">
        <w:t xml:space="preserve"> с требованиями раздела</w:t>
      </w:r>
      <w:r>
        <w:t xml:space="preserve"> 3 настоящих нормативов.</w:t>
      </w:r>
    </w:p>
    <w:p w:rsidR="00965930" w:rsidRDefault="00965930" w:rsidP="00965930">
      <w:pPr>
        <w:jc w:val="both"/>
      </w:pPr>
      <w:r>
        <w:br w:type="page"/>
      </w:r>
    </w:p>
    <w:p w:rsidR="00965930" w:rsidRDefault="00965930" w:rsidP="00965930">
      <w:pPr>
        <w:ind w:firstLine="567"/>
        <w:jc w:val="both"/>
        <w:rPr>
          <w:b/>
        </w:rPr>
      </w:pPr>
      <w:r w:rsidRPr="0046503F">
        <w:rPr>
          <w:b/>
        </w:rPr>
        <w:lastRenderedPageBreak/>
        <w:t>3. РАСЧЕТНЫЕ ПОКАЗАТЕЛИ ОБЕСПЕЧЕННОСТИ И ИНТЕНСИВНОСТИ ИСПОЛЬЗОВАНИЯ ТЕРРИТОРИЙ ОБЩЕСТВЕННО – ДЕЛОВЫХ ЗОН.</w:t>
      </w:r>
    </w:p>
    <w:p w:rsidR="00965930" w:rsidRPr="0046503F" w:rsidRDefault="00965930" w:rsidP="00965930">
      <w:pPr>
        <w:ind w:firstLine="567"/>
        <w:jc w:val="both"/>
        <w:rPr>
          <w:b/>
        </w:rPr>
      </w:pPr>
    </w:p>
    <w:p w:rsidR="00965930" w:rsidRPr="0046503F" w:rsidRDefault="00965930" w:rsidP="00965930">
      <w:pPr>
        <w:ind w:firstLine="567"/>
        <w:jc w:val="both"/>
        <w:rPr>
          <w:b/>
        </w:rPr>
      </w:pPr>
      <w:r w:rsidRPr="0046503F">
        <w:rPr>
          <w:b/>
        </w:rPr>
        <w:t>3.1. Общие требования.</w:t>
      </w:r>
    </w:p>
    <w:p w:rsidR="00965930" w:rsidRPr="0046503F" w:rsidRDefault="00965930" w:rsidP="00965930">
      <w:pPr>
        <w:ind w:firstLine="567"/>
        <w:jc w:val="both"/>
      </w:pPr>
      <w:r w:rsidRPr="0046503F">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965930" w:rsidRPr="0046503F" w:rsidRDefault="00965930" w:rsidP="00965930">
      <w:pPr>
        <w:ind w:firstLine="567"/>
        <w:jc w:val="both"/>
      </w:pPr>
      <w:r w:rsidRPr="0046503F">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965930" w:rsidRPr="0046503F" w:rsidRDefault="00965930" w:rsidP="00965930">
      <w:pPr>
        <w:ind w:firstLine="567"/>
        <w:jc w:val="both"/>
      </w:pPr>
      <w:r w:rsidRPr="0046503F">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965930" w:rsidRPr="0046503F" w:rsidRDefault="00965930" w:rsidP="00965930">
      <w:pPr>
        <w:ind w:firstLine="567"/>
        <w:jc w:val="both"/>
      </w:pPr>
      <w:r w:rsidRPr="0046503F">
        <w:t>3.1.4. В сельск</w:t>
      </w:r>
      <w:r>
        <w:t>ом</w:t>
      </w:r>
      <w:r w:rsidRPr="0046503F">
        <w:t xml:space="preserve"> поселени</w:t>
      </w:r>
      <w:r>
        <w:t>и</w:t>
      </w:r>
      <w:r w:rsidRPr="0046503F">
        <w:t xml:space="preserve"> формируется поселенческая общественно-деловая зона, являющаяся центром сельского поселения.</w:t>
      </w:r>
    </w:p>
    <w:p w:rsidR="00965930" w:rsidRPr="0046503F" w:rsidRDefault="00965930" w:rsidP="00965930">
      <w:pPr>
        <w:ind w:firstLine="567"/>
        <w:jc w:val="both"/>
      </w:pPr>
      <w:r w:rsidRPr="0046503F">
        <w:t>3.1.5. В сельских населенных пунктах формируется общественно-деловая зона, дополняемая объектами повседневного обслуживания в жилой застройке.</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w:t>
      </w:r>
      <w:proofErr w:type="spellStart"/>
      <w:r w:rsidRPr="0046503F">
        <w:rPr>
          <w:rFonts w:ascii="Times New Roman" w:hAnsi="Times New Roman" w:cs="Times New Roman"/>
        </w:rPr>
        <w:t>руинированного</w:t>
      </w:r>
      <w:proofErr w:type="spellEnd"/>
      <w:r w:rsidRPr="0046503F">
        <w:rPr>
          <w:rFonts w:ascii="Times New Roman" w:hAnsi="Times New Roman" w:cs="Times New Roman"/>
        </w:rPr>
        <w:t xml:space="preserve"> градостроительного наследия и др. Рекомендуется сохранение функции исторического поселения, приобретенной им в процессе развития.</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 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утвержденных границ и режимов содержания территорий объектов культурного наследия и зон охраны;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утвержденных градостроительных регламентов данного исторического поселения;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историко-</w:t>
      </w:r>
      <w:proofErr w:type="gramStart"/>
      <w:r w:rsidRPr="0046503F">
        <w:rPr>
          <w:rFonts w:ascii="Times New Roman" w:hAnsi="Times New Roman" w:cs="Times New Roman"/>
        </w:rPr>
        <w:t>архитектурных опорных планов</w:t>
      </w:r>
      <w:proofErr w:type="gramEnd"/>
      <w:r w:rsidRPr="0046503F">
        <w:rPr>
          <w:rFonts w:ascii="Times New Roman" w:hAnsi="Times New Roman" w:cs="Times New Roman"/>
        </w:rPr>
        <w:t xml:space="preserve"> исторического поселения;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историко-архитектурных, историко-градостроительных, архивных и археологических исследований; </w:t>
      </w:r>
    </w:p>
    <w:p w:rsidR="00965930" w:rsidRDefault="00965930" w:rsidP="00965930">
      <w:pPr>
        <w:ind w:firstLine="567"/>
        <w:jc w:val="both"/>
      </w:pPr>
      <w:r w:rsidRPr="0046503F">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965930" w:rsidRPr="0046503F" w:rsidRDefault="00965930" w:rsidP="00965930">
      <w:pPr>
        <w:ind w:firstLine="567"/>
        <w:jc w:val="both"/>
      </w:pPr>
    </w:p>
    <w:p w:rsidR="00965930" w:rsidRPr="0046503F" w:rsidRDefault="00965930" w:rsidP="00965930">
      <w:pPr>
        <w:pStyle w:val="Default"/>
        <w:ind w:firstLine="567"/>
        <w:jc w:val="both"/>
        <w:rPr>
          <w:rFonts w:ascii="Times New Roman" w:hAnsi="Times New Roman" w:cs="Times New Roman"/>
          <w:b/>
        </w:rPr>
      </w:pPr>
      <w:r w:rsidRPr="0046503F">
        <w:rPr>
          <w:rFonts w:ascii="Times New Roman" w:hAnsi="Times New Roman" w:cs="Times New Roman"/>
          <w:b/>
        </w:rPr>
        <w:t xml:space="preserve">3.2. Структура и типология общественных центров и объектов общественно-деловой зоны </w:t>
      </w:r>
    </w:p>
    <w:p w:rsidR="00965930" w:rsidRPr="0046503F" w:rsidRDefault="00965930" w:rsidP="00965930">
      <w:pPr>
        <w:ind w:firstLine="567"/>
        <w:jc w:val="both"/>
      </w:pPr>
      <w:r w:rsidRPr="0046503F">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965930" w:rsidRPr="0046503F" w:rsidRDefault="00965930" w:rsidP="00965930">
      <w:pPr>
        <w:ind w:firstLine="567"/>
        <w:jc w:val="both"/>
      </w:pPr>
      <w:r w:rsidRPr="0046503F">
        <w:t xml:space="preserve">3.2.2. В перечень объектов капитального строительства, разрешенных для размещения в общественно-деловых </w:t>
      </w:r>
      <w:proofErr w:type="gramStart"/>
      <w:r w:rsidRPr="0046503F">
        <w:t>зонах</w:t>
      </w:r>
      <w:proofErr w:type="gramEnd"/>
      <w:r w:rsidRPr="0046503F">
        <w:t>, могут включаться жилые здания, гостиницы, подземные или многоэтажные автостоянки.</w:t>
      </w:r>
    </w:p>
    <w:p w:rsidR="00965930" w:rsidRPr="0046503F" w:rsidRDefault="00965930" w:rsidP="00965930">
      <w:pPr>
        <w:ind w:firstLine="567"/>
        <w:jc w:val="both"/>
      </w:pPr>
      <w:r w:rsidRPr="0046503F">
        <w:t xml:space="preserve">3.2.3. </w:t>
      </w:r>
      <w:proofErr w:type="gramStart"/>
      <w:r w:rsidRPr="0046503F">
        <w:t>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обеспечению 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roofErr w:type="gramEnd"/>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3.2.4. В общественно-деловых зонах допускается размещать: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производственные предприятия, осуществляющие обслуживание населения, площадью не более 200 кв. м, встроенные или занимающие часть здания без производственной территории, экологически безопасные; </w:t>
      </w:r>
    </w:p>
    <w:p w:rsidR="00965930" w:rsidRPr="0046503F" w:rsidRDefault="00965930" w:rsidP="00965930">
      <w:pPr>
        <w:ind w:firstLine="567"/>
        <w:jc w:val="both"/>
      </w:pPr>
      <w:r w:rsidRPr="0046503F">
        <w:lastRenderedPageBreak/>
        <w:t>предприятия индустрии развлечений при отсутствии ограничений на их размещение, установленных органами местного самоуправления.</w:t>
      </w:r>
    </w:p>
    <w:p w:rsidR="00965930" w:rsidRDefault="00965930" w:rsidP="00965930">
      <w:pPr>
        <w:ind w:firstLine="567"/>
        <w:jc w:val="both"/>
      </w:pPr>
      <w:r w:rsidRPr="0046503F">
        <w:t>3.2.5. 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965930" w:rsidRPr="0046503F" w:rsidRDefault="00965930" w:rsidP="00965930">
      <w:pPr>
        <w:ind w:firstLine="567"/>
        <w:jc w:val="both"/>
      </w:pP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b/>
        </w:rPr>
        <w:t>3.3. Нормативные параметры застройки общественно-деловой зоны</w:t>
      </w:r>
    </w:p>
    <w:p w:rsidR="00965930" w:rsidRPr="0046503F" w:rsidRDefault="00965930" w:rsidP="00965930">
      <w:pPr>
        <w:ind w:firstLine="567"/>
        <w:jc w:val="both"/>
      </w:pPr>
      <w:r w:rsidRPr="0046503F">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965930" w:rsidRPr="0046503F" w:rsidRDefault="00965930" w:rsidP="00965930">
      <w:pPr>
        <w:ind w:firstLine="567"/>
        <w:jc w:val="both"/>
      </w:pPr>
      <w:r w:rsidRPr="0046503F">
        <w:t xml:space="preserve">3.3.2. </w:t>
      </w:r>
      <w:proofErr w:type="gramStart"/>
      <w:r w:rsidRPr="0046503F">
        <w:t xml:space="preserve">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w:t>
      </w:r>
      <w:r>
        <w:t>13</w:t>
      </w:r>
      <w:r w:rsidRPr="0046503F">
        <w:t xml:space="preserve"> настоящих нормативов.</w:t>
      </w:r>
      <w:proofErr w:type="gramEnd"/>
    </w:p>
    <w:p w:rsidR="00965930" w:rsidRPr="0046503F" w:rsidRDefault="00965930" w:rsidP="00965930">
      <w:pPr>
        <w:ind w:firstLine="567"/>
        <w:jc w:val="both"/>
      </w:pPr>
      <w:r w:rsidRPr="0046503F">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965930" w:rsidRPr="0046503F" w:rsidRDefault="00965930" w:rsidP="00965930">
      <w:pPr>
        <w:ind w:firstLine="567"/>
        <w:jc w:val="both"/>
      </w:pPr>
      <w:r w:rsidRPr="0046503F">
        <w:t xml:space="preserve">3.3.4. Для объектов, не указанных в </w:t>
      </w:r>
      <w:proofErr w:type="gramStart"/>
      <w:r w:rsidRPr="0046503F">
        <w:t>разделе</w:t>
      </w:r>
      <w:proofErr w:type="gramEnd"/>
      <w:r w:rsidRPr="0046503F">
        <w:t xml:space="preserve"> 3.4 расчетные данные следует устанавливать в задании на проектирование.</w:t>
      </w:r>
    </w:p>
    <w:p w:rsidR="00965930" w:rsidRPr="0046503F" w:rsidRDefault="00965930" w:rsidP="00965930">
      <w:pPr>
        <w:ind w:firstLine="567"/>
        <w:jc w:val="both"/>
      </w:pPr>
      <w:r w:rsidRPr="0046503F">
        <w:t>3.3.5. При определении количества, состава и вместимости зданий, расположенных в общественно-деловой зоне сельск</w:t>
      </w:r>
      <w:r>
        <w:t xml:space="preserve">ого </w:t>
      </w:r>
      <w:r w:rsidRPr="0046503F">
        <w:t>поселени</w:t>
      </w:r>
      <w:r>
        <w:t>я</w:t>
      </w:r>
      <w:r w:rsidRPr="0046503F">
        <w:t>,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965930" w:rsidRPr="0046503F" w:rsidRDefault="00965930" w:rsidP="00965930">
      <w:pPr>
        <w:ind w:firstLine="567"/>
        <w:jc w:val="both"/>
      </w:pPr>
      <w:r w:rsidRPr="0046503F">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965930" w:rsidRPr="0046503F" w:rsidRDefault="00965930" w:rsidP="00965930">
      <w:pPr>
        <w:ind w:firstLine="567"/>
        <w:jc w:val="both"/>
      </w:pPr>
      <w:r w:rsidRPr="0046503F">
        <w:t>3.3.7. Интенсивность использования территории общественно-деловой зоны характеризуется плотностью застройки (тыс. м</w:t>
      </w:r>
      <w:proofErr w:type="gramStart"/>
      <w:r w:rsidRPr="0046503F">
        <w:rPr>
          <w:vertAlign w:val="superscript"/>
        </w:rPr>
        <w:t>2</w:t>
      </w:r>
      <w:proofErr w:type="gramEnd"/>
      <w:r w:rsidRPr="0046503F">
        <w:rPr>
          <w:vertAlign w:val="superscript"/>
        </w:rPr>
        <w:t>/</w:t>
      </w:r>
      <w:r w:rsidRPr="0046503F">
        <w:t xml:space="preserve">га) и процентом </w:t>
      </w:r>
      <w:proofErr w:type="spellStart"/>
      <w:r w:rsidRPr="0046503F">
        <w:t>застроенности</w:t>
      </w:r>
      <w:proofErr w:type="spellEnd"/>
      <w:r w:rsidRPr="0046503F">
        <w:t xml:space="preserve"> территории.</w:t>
      </w:r>
    </w:p>
    <w:p w:rsidR="00965930" w:rsidRPr="0046503F" w:rsidRDefault="00965930" w:rsidP="00965930">
      <w:pPr>
        <w:ind w:firstLine="567"/>
        <w:jc w:val="both"/>
      </w:pPr>
      <w:r w:rsidRPr="0046503F">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965930" w:rsidRPr="0046503F" w:rsidRDefault="00965930" w:rsidP="00965930">
      <w:pPr>
        <w:ind w:firstLine="567"/>
        <w:jc w:val="both"/>
      </w:pPr>
      <w:r w:rsidRPr="0046503F">
        <w:t xml:space="preserve">3.3.9. Размер земельного участка, предоставляемого для зданий общественно-деловой зоны, определяется по нормативам, приведенным в </w:t>
      </w:r>
      <w:proofErr w:type="gramStart"/>
      <w:r w:rsidRPr="0046503F">
        <w:t>разделе</w:t>
      </w:r>
      <w:proofErr w:type="gramEnd"/>
      <w:r w:rsidRPr="0046503F">
        <w:t xml:space="preserve"> 3.4 настоящих нормативов.</w:t>
      </w:r>
    </w:p>
    <w:p w:rsidR="00965930" w:rsidRPr="0046503F" w:rsidRDefault="00965930" w:rsidP="00965930">
      <w:pPr>
        <w:ind w:firstLine="567"/>
        <w:jc w:val="both"/>
      </w:pPr>
      <w:r w:rsidRPr="0046503F">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965930" w:rsidRPr="0046503F" w:rsidRDefault="00965930" w:rsidP="00965930">
      <w:pPr>
        <w:ind w:firstLine="567"/>
        <w:jc w:val="both"/>
      </w:pPr>
      <w:r w:rsidRPr="0046503F">
        <w:t xml:space="preserve">3.3.11. Минимальные расстояния между жилыми и общественными зданиями следует принимать на основе расчетов инсоляции и освещенности, учета противопожарных требований и бытовых разрывов. Требования к инсоляции и освещенности общественных и жилых зданий приведены в разделе </w:t>
      </w:r>
      <w:r>
        <w:t>15</w:t>
      </w:r>
      <w:r w:rsidRPr="0046503F">
        <w:t xml:space="preserve"> настоящих нормативов.</w:t>
      </w:r>
    </w:p>
    <w:p w:rsidR="00965930" w:rsidRPr="0046503F" w:rsidRDefault="00965930" w:rsidP="00965930">
      <w:pPr>
        <w:ind w:firstLine="567"/>
        <w:jc w:val="both"/>
      </w:pPr>
      <w:r w:rsidRPr="0046503F">
        <w:t xml:space="preserve">3.3.12. Размещение объектов и сетей инженерной и транспортной инфраструктуры общественно – деловой зоны следует осуществлять в </w:t>
      </w:r>
      <w:proofErr w:type="gramStart"/>
      <w:r w:rsidRPr="0046503F">
        <w:t>соответствии</w:t>
      </w:r>
      <w:proofErr w:type="gramEnd"/>
      <w:r w:rsidRPr="0046503F">
        <w:t xml:space="preserve"> с требованиями разделов 7, 8, 1</w:t>
      </w:r>
      <w:r>
        <w:t>1</w:t>
      </w:r>
      <w:r w:rsidRPr="0046503F">
        <w:t xml:space="preserve"> настоящих нормативов.</w:t>
      </w:r>
    </w:p>
    <w:p w:rsidR="00965930" w:rsidRPr="0046503F" w:rsidRDefault="00965930" w:rsidP="00965930">
      <w:pPr>
        <w:ind w:firstLine="567"/>
        <w:jc w:val="both"/>
      </w:pPr>
      <w:r w:rsidRPr="0046503F">
        <w:t xml:space="preserve">3.3.13. Минимальную площадь озеленения территорий общественно – деловой зоны следует принимать в </w:t>
      </w:r>
      <w:proofErr w:type="gramStart"/>
      <w:r w:rsidRPr="0046503F">
        <w:t>соответствии</w:t>
      </w:r>
      <w:proofErr w:type="gramEnd"/>
      <w:r w:rsidRPr="0046503F">
        <w:t xml:space="preserve"> с требованиями раздела 5 настоящих нормативов.</w:t>
      </w:r>
    </w:p>
    <w:p w:rsidR="00965930" w:rsidRPr="0046503F" w:rsidRDefault="00965930" w:rsidP="00965930">
      <w:pPr>
        <w:ind w:firstLine="567"/>
        <w:jc w:val="both"/>
      </w:pPr>
      <w:r w:rsidRPr="0046503F">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965930" w:rsidRPr="0046503F" w:rsidRDefault="00965930" w:rsidP="00965930">
      <w:pPr>
        <w:ind w:firstLine="567"/>
        <w:jc w:val="both"/>
      </w:pPr>
      <w:r w:rsidRPr="0046503F">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965930" w:rsidRPr="0046503F" w:rsidRDefault="00965930" w:rsidP="00965930">
      <w:pPr>
        <w:ind w:firstLine="567"/>
        <w:jc w:val="both"/>
      </w:pPr>
      <w:r w:rsidRPr="0046503F">
        <w:tab/>
        <w:t>- периодического обслуживания – учреждения и предприятия, посещаемые населением не реже одного раза в месяц;</w:t>
      </w:r>
    </w:p>
    <w:p w:rsidR="00965930" w:rsidRPr="0046503F" w:rsidRDefault="00965930" w:rsidP="00965930">
      <w:pPr>
        <w:ind w:firstLine="567"/>
        <w:jc w:val="both"/>
      </w:pPr>
      <w:r w:rsidRPr="0046503F">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965930" w:rsidRPr="0046503F" w:rsidRDefault="00965930" w:rsidP="00965930">
      <w:pPr>
        <w:jc w:val="both"/>
      </w:pPr>
    </w:p>
    <w:p w:rsidR="00965930" w:rsidRPr="0046503F" w:rsidRDefault="00965930" w:rsidP="00965930">
      <w:pPr>
        <w:ind w:firstLine="567"/>
        <w:jc w:val="both"/>
        <w:rPr>
          <w:b/>
        </w:rPr>
      </w:pPr>
      <w:r w:rsidRPr="0046503F">
        <w:rPr>
          <w:b/>
        </w:rPr>
        <w:t>3.4. Учреждения и предприятия социальной инфраструктуры</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w:t>
      </w:r>
      <w:r w:rsidRPr="0046503F">
        <w:rPr>
          <w:rFonts w:ascii="Times New Roman" w:hAnsi="Times New Roman" w:cs="Times New Roman"/>
        </w:rPr>
        <w:lastRenderedPageBreak/>
        <w:t xml:space="preserve">структуры  округов и поселений, деления на жилые районы и микрорайоны (кварталы) в целях создания единой системы обслуживания.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3.4.2. Учреждения и предприятия обслуживания необходимо размещать с учетом следующих факторов: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 приближения их к местам жительства и работы;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 увязки с сетью общественного пассажирского транспорта. </w:t>
      </w:r>
    </w:p>
    <w:p w:rsidR="00965930" w:rsidRPr="0046503F" w:rsidRDefault="00965930" w:rsidP="00965930">
      <w:pPr>
        <w:ind w:firstLine="567"/>
        <w:jc w:val="both"/>
      </w:pPr>
      <w:r w:rsidRPr="0046503F">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965930" w:rsidRPr="0046503F" w:rsidRDefault="00965930" w:rsidP="00965930">
      <w:pPr>
        <w:ind w:firstLine="567"/>
        <w:jc w:val="both"/>
      </w:pPr>
      <w:r w:rsidRPr="0046503F">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965930" w:rsidRPr="0046503F" w:rsidRDefault="00965930" w:rsidP="00965930">
      <w:pPr>
        <w:ind w:firstLine="567"/>
        <w:jc w:val="both"/>
        <w:rPr>
          <w:b/>
        </w:rPr>
      </w:pPr>
      <w:r w:rsidRPr="0046503F">
        <w:t xml:space="preserve">3.4.5. Количество, вместимость учреждений и предприятий обслуживания, их размещение и размеры земельных участков, не указанные в настоящих </w:t>
      </w:r>
      <w:proofErr w:type="gramStart"/>
      <w:r w:rsidRPr="0046503F">
        <w:t>нормативах</w:t>
      </w:r>
      <w:proofErr w:type="gramEnd"/>
      <w:r w:rsidRPr="0046503F">
        <w:t>, следует устанавливать по заданию на проектирование.</w:t>
      </w:r>
    </w:p>
    <w:p w:rsidR="00965930" w:rsidRPr="0046503F" w:rsidRDefault="00965930" w:rsidP="00965930">
      <w:pPr>
        <w:ind w:firstLine="567"/>
        <w:jc w:val="both"/>
      </w:pPr>
      <w:r w:rsidRPr="0046503F">
        <w:t>3.4.6. Норма обеспеченности детскими дошкольными учреждениями и размер их земельного участка (кол</w:t>
      </w:r>
      <w:proofErr w:type="gramStart"/>
      <w:r w:rsidRPr="0046503F">
        <w:t>.</w:t>
      </w:r>
      <w:proofErr w:type="gramEnd"/>
      <w:r w:rsidRPr="0046503F">
        <w:t xml:space="preserve"> </w:t>
      </w:r>
      <w:proofErr w:type="gramStart"/>
      <w:r w:rsidRPr="0046503F">
        <w:t>м</w:t>
      </w:r>
      <w:proofErr w:type="gramEnd"/>
      <w:r w:rsidRPr="0046503F">
        <w:t>ест на 1 тыс. чел.) – 35-50 мест.</w:t>
      </w:r>
    </w:p>
    <w:p w:rsidR="00965930" w:rsidRPr="0046503F" w:rsidRDefault="00965930" w:rsidP="00965930">
      <w:pPr>
        <w:jc w:val="both"/>
      </w:pPr>
      <w:r w:rsidRPr="0046503F">
        <w:t>Таблица 12</w:t>
      </w:r>
    </w:p>
    <w:tbl>
      <w:tblPr>
        <w:tblW w:w="5000" w:type="pct"/>
        <w:tblLook w:val="0000"/>
      </w:tblPr>
      <w:tblGrid>
        <w:gridCol w:w="3953"/>
        <w:gridCol w:w="2950"/>
        <w:gridCol w:w="2950"/>
      </w:tblGrid>
      <w:tr w:rsidR="00965930" w:rsidRPr="0046503F" w:rsidTr="00965930">
        <w:tc>
          <w:tcPr>
            <w:tcW w:w="2006"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Норма обеспеченности</w:t>
            </w:r>
          </w:p>
        </w:tc>
        <w:tc>
          <w:tcPr>
            <w:tcW w:w="1497"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Примечание</w:t>
            </w:r>
          </w:p>
        </w:tc>
      </w:tr>
      <w:tr w:rsidR="00965930" w:rsidRPr="0046503F" w:rsidTr="00965930">
        <w:tc>
          <w:tcPr>
            <w:tcW w:w="2006" w:type="pct"/>
            <w:tcBorders>
              <w:top w:val="single" w:sz="4" w:space="0" w:color="000000"/>
              <w:left w:val="single" w:sz="4" w:space="0" w:color="000000"/>
              <w:bottom w:val="single" w:sz="4" w:space="0" w:color="000000"/>
            </w:tcBorders>
            <w:vAlign w:val="center"/>
          </w:tcPr>
          <w:p w:rsidR="00965930" w:rsidRPr="0046503F" w:rsidRDefault="00965930" w:rsidP="00965930">
            <w:pPr>
              <w:jc w:val="both"/>
            </w:pPr>
            <w:r w:rsidRPr="0046503F">
              <w:t>Устанавливается в зависимости, от демографической структуры населения исходя из охвата детскими учреждениями в пределах 85%, в т.ч.:</w:t>
            </w:r>
          </w:p>
          <w:p w:rsidR="00965930" w:rsidRPr="0046503F" w:rsidRDefault="00965930" w:rsidP="00965930">
            <w:pPr>
              <w:jc w:val="both"/>
            </w:pPr>
            <w:r w:rsidRPr="0046503F">
              <w:t>- общего типа – 70% детей;</w:t>
            </w:r>
          </w:p>
          <w:p w:rsidR="00965930" w:rsidRPr="0046503F" w:rsidRDefault="00965930" w:rsidP="00965930">
            <w:pPr>
              <w:jc w:val="both"/>
            </w:pPr>
            <w:r w:rsidRPr="0046503F">
              <w:t xml:space="preserve">- специализированного  – 3%; </w:t>
            </w:r>
          </w:p>
          <w:p w:rsidR="00965930" w:rsidRPr="0046503F" w:rsidRDefault="00965930" w:rsidP="00965930">
            <w:pPr>
              <w:jc w:val="both"/>
            </w:pPr>
            <w:r w:rsidRPr="0046503F">
              <w:t>оздоровительного – 12%.</w:t>
            </w:r>
          </w:p>
        </w:tc>
        <w:tc>
          <w:tcPr>
            <w:tcW w:w="1497" w:type="pct"/>
            <w:tcBorders>
              <w:top w:val="single" w:sz="4" w:space="0" w:color="000000"/>
              <w:left w:val="single" w:sz="4" w:space="0" w:color="000000"/>
              <w:bottom w:val="single" w:sz="4" w:space="0" w:color="000000"/>
            </w:tcBorders>
            <w:vAlign w:val="center"/>
          </w:tcPr>
          <w:p w:rsidR="00965930" w:rsidRPr="0046503F" w:rsidRDefault="00965930" w:rsidP="00965930">
            <w:pPr>
              <w:jc w:val="both"/>
            </w:pPr>
            <w:r w:rsidRPr="0046503F">
              <w:t>На одно место при вместимости учреждений:</w:t>
            </w:r>
          </w:p>
          <w:p w:rsidR="00965930" w:rsidRPr="0046503F" w:rsidRDefault="00965930" w:rsidP="00965930">
            <w:pPr>
              <w:jc w:val="both"/>
            </w:pPr>
            <w:r w:rsidRPr="0046503F">
              <w:t>до 100 мест - 40 м</w:t>
            </w:r>
            <w:proofErr w:type="gramStart"/>
            <w:r w:rsidRPr="0046503F">
              <w:rPr>
                <w:vertAlign w:val="superscript"/>
              </w:rPr>
              <w:t>2</w:t>
            </w:r>
            <w:proofErr w:type="gramEnd"/>
            <w:r w:rsidRPr="0046503F">
              <w:t>;</w:t>
            </w:r>
          </w:p>
          <w:p w:rsidR="00965930" w:rsidRPr="0046503F" w:rsidRDefault="00965930" w:rsidP="00965930">
            <w:pPr>
              <w:jc w:val="both"/>
            </w:pPr>
            <w:r w:rsidRPr="0046503F">
              <w:t>св. 100 мест – 35 м</w:t>
            </w:r>
            <w:proofErr w:type="gramStart"/>
            <w:r w:rsidRPr="0046503F">
              <w:rPr>
                <w:vertAlign w:val="superscript"/>
              </w:rPr>
              <w:t>2</w:t>
            </w:r>
            <w:proofErr w:type="gramEnd"/>
            <w:r w:rsidRPr="0046503F">
              <w:t>.</w:t>
            </w:r>
            <w:r w:rsidRPr="0046503F">
              <w:rPr>
                <w:vertAlign w:val="superscript"/>
              </w:rPr>
              <w:t xml:space="preserve"> </w:t>
            </w:r>
          </w:p>
        </w:tc>
        <w:tc>
          <w:tcPr>
            <w:tcW w:w="1497"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jc w:val="both"/>
            </w:pPr>
            <w:r w:rsidRPr="0046503F">
              <w:t xml:space="preserve">Размер групповой площадки на 1 место следует принимать (не менее): </w:t>
            </w:r>
          </w:p>
          <w:p w:rsidR="00965930" w:rsidRPr="0046503F" w:rsidRDefault="00965930" w:rsidP="00965930">
            <w:pPr>
              <w:jc w:val="both"/>
            </w:pPr>
            <w:r w:rsidRPr="0046503F">
              <w:t>для детей ясельного возраста – 7 40 м</w:t>
            </w:r>
            <w:proofErr w:type="gramStart"/>
            <w:r w:rsidRPr="0046503F">
              <w:rPr>
                <w:vertAlign w:val="superscript"/>
              </w:rPr>
              <w:t>2</w:t>
            </w:r>
            <w:proofErr w:type="gramEnd"/>
            <w:r w:rsidRPr="0046503F">
              <w:t>;</w:t>
            </w:r>
          </w:p>
          <w:p w:rsidR="00965930" w:rsidRPr="0046503F" w:rsidRDefault="00965930" w:rsidP="00965930">
            <w:pPr>
              <w:jc w:val="both"/>
            </w:pPr>
            <w:r w:rsidRPr="0046503F">
              <w:t>для детей дошкольного возраста – 9 м</w:t>
            </w:r>
            <w:proofErr w:type="gramStart"/>
            <w:r w:rsidRPr="0046503F">
              <w:rPr>
                <w:vertAlign w:val="superscript"/>
              </w:rPr>
              <w:t>2</w:t>
            </w:r>
            <w:proofErr w:type="gramEnd"/>
            <w:r w:rsidRPr="0046503F">
              <w:t>.</w:t>
            </w:r>
          </w:p>
        </w:tc>
      </w:tr>
    </w:tbl>
    <w:p w:rsidR="00965930" w:rsidRPr="0046503F" w:rsidRDefault="00965930" w:rsidP="00965930">
      <w:pPr>
        <w:pStyle w:val="a8"/>
        <w:spacing w:after="0"/>
        <w:ind w:firstLine="567"/>
        <w:jc w:val="both"/>
        <w:rPr>
          <w:sz w:val="20"/>
        </w:rPr>
      </w:pPr>
      <w:r w:rsidRPr="0046503F">
        <w:rPr>
          <w:sz w:val="20"/>
          <w:u w:val="single"/>
        </w:rPr>
        <w:t>Примечания</w:t>
      </w:r>
      <w:r w:rsidRPr="0046503F">
        <w:rPr>
          <w:sz w:val="20"/>
        </w:rPr>
        <w:t xml:space="preserve">:   1. Вместимость ДОУ для сельских населенных пунктов и поселков городского типа рекомендуется не более 140 мест. </w:t>
      </w:r>
    </w:p>
    <w:p w:rsidR="00965930" w:rsidRDefault="00965930" w:rsidP="00965930">
      <w:pPr>
        <w:pStyle w:val="a8"/>
        <w:spacing w:after="0"/>
        <w:ind w:firstLine="567"/>
        <w:jc w:val="both"/>
        <w:rPr>
          <w:sz w:val="20"/>
        </w:rPr>
      </w:pPr>
      <w:r w:rsidRPr="0046503F">
        <w:rPr>
          <w:sz w:val="20"/>
        </w:rPr>
        <w:t>2. Размеры земельных участков могут быть уменьшены: на 25% – в условиях реконструкции; на 15% - при размещении на рельефе с уклоном более 20%.</w:t>
      </w:r>
    </w:p>
    <w:p w:rsidR="00965930" w:rsidRPr="0046503F" w:rsidRDefault="00965930" w:rsidP="00965930">
      <w:pPr>
        <w:pStyle w:val="a8"/>
        <w:spacing w:after="0"/>
        <w:ind w:firstLine="567"/>
        <w:jc w:val="both"/>
        <w:rPr>
          <w:sz w:val="20"/>
        </w:rPr>
      </w:pPr>
    </w:p>
    <w:p w:rsidR="00965930" w:rsidRPr="0046503F" w:rsidRDefault="00965930" w:rsidP="00965930">
      <w:pPr>
        <w:pStyle w:val="a8"/>
        <w:spacing w:after="0"/>
        <w:ind w:firstLine="567"/>
        <w:jc w:val="both"/>
      </w:pPr>
      <w:r w:rsidRPr="0046503F">
        <w:t>3.4.8. Радиус обслуживания детскими дошкольными учреждениями территорий сельских населенных пунктов:</w:t>
      </w:r>
    </w:p>
    <w:p w:rsidR="00965930" w:rsidRPr="0046503F" w:rsidRDefault="00965930" w:rsidP="00965930">
      <w:pPr>
        <w:pStyle w:val="2"/>
        <w:numPr>
          <w:ilvl w:val="0"/>
          <w:numId w:val="0"/>
        </w:numPr>
        <w:ind w:left="643" w:firstLine="567"/>
        <w:jc w:val="both"/>
        <w:rPr>
          <w:b/>
        </w:rPr>
      </w:pPr>
      <w:r>
        <w:t xml:space="preserve">- </w:t>
      </w:r>
      <w:r w:rsidRPr="0046503F">
        <w:t>зона многоквартирной и малоэтажной жилой застройки – 300 м;</w:t>
      </w:r>
    </w:p>
    <w:p w:rsidR="00965930" w:rsidRPr="0046503F" w:rsidRDefault="00965930" w:rsidP="00965930">
      <w:pPr>
        <w:pStyle w:val="2"/>
        <w:numPr>
          <w:ilvl w:val="0"/>
          <w:numId w:val="0"/>
        </w:numPr>
        <w:ind w:left="643" w:firstLine="567"/>
        <w:jc w:val="both"/>
      </w:pPr>
      <w:r>
        <w:t xml:space="preserve">- </w:t>
      </w:r>
      <w:r w:rsidRPr="0046503F">
        <w:t>зона застройки объектами индивидуального жилищного строительства (для начальных классов) – 500 м;</w:t>
      </w:r>
    </w:p>
    <w:p w:rsidR="00965930" w:rsidRPr="0046503F" w:rsidRDefault="00965930" w:rsidP="00965930">
      <w:pPr>
        <w:pStyle w:val="5"/>
        <w:spacing w:before="0"/>
        <w:ind w:firstLine="567"/>
        <w:jc w:val="both"/>
        <w:rPr>
          <w:rFonts w:ascii="Times New Roman" w:hAnsi="Times New Roman" w:cs="Times New Roman"/>
          <w:b/>
          <w:color w:val="auto"/>
        </w:rPr>
      </w:pPr>
      <w:r w:rsidRPr="0046503F">
        <w:rPr>
          <w:rFonts w:ascii="Times New Roman" w:hAnsi="Times New Roman" w:cs="Times New Roman"/>
          <w:color w:val="auto"/>
          <w:sz w:val="20"/>
          <w:szCs w:val="20"/>
          <w:u w:val="single"/>
        </w:rPr>
        <w:t xml:space="preserve">Примечание: </w:t>
      </w:r>
      <w:r w:rsidRPr="0046503F">
        <w:rPr>
          <w:rFonts w:ascii="Times New Roman" w:hAnsi="Times New Roman" w:cs="Times New Roman"/>
          <w:color w:val="auto"/>
          <w:sz w:val="20"/>
          <w:szCs w:val="20"/>
        </w:rPr>
        <w:t xml:space="preserve"> Указанный радиус обслуживания не распространяется на специализированные и оздоровительные детские дошкольные учреждения</w:t>
      </w:r>
      <w:r w:rsidRPr="0046503F">
        <w:rPr>
          <w:rFonts w:ascii="Times New Roman" w:hAnsi="Times New Roman" w:cs="Times New Roman"/>
          <w:color w:val="auto"/>
        </w:rPr>
        <w:t>.</w:t>
      </w:r>
    </w:p>
    <w:p w:rsidR="00965930" w:rsidRPr="0046503F" w:rsidRDefault="00965930" w:rsidP="00965930">
      <w:pPr>
        <w:pStyle w:val="4"/>
        <w:spacing w:before="0"/>
        <w:ind w:firstLine="567"/>
        <w:jc w:val="both"/>
        <w:rPr>
          <w:rFonts w:ascii="Times New Roman" w:hAnsi="Times New Roman" w:cs="Times New Roman"/>
          <w:b w:val="0"/>
          <w:i w:val="0"/>
          <w:color w:val="auto"/>
        </w:rPr>
      </w:pPr>
      <w:r>
        <w:rPr>
          <w:rFonts w:ascii="Times New Roman" w:hAnsi="Times New Roman" w:cs="Times New Roman"/>
          <w:b w:val="0"/>
          <w:i w:val="0"/>
          <w:color w:val="auto"/>
        </w:rPr>
        <w:t xml:space="preserve">3.4.9. </w:t>
      </w:r>
      <w:r w:rsidRPr="0046503F">
        <w:rPr>
          <w:rFonts w:ascii="Times New Roman" w:hAnsi="Times New Roman" w:cs="Times New Roman"/>
          <w:b w:val="0"/>
          <w:i w:val="0"/>
          <w:color w:val="auto"/>
        </w:rPr>
        <w:t>Норма обеспеченности общеобразовательными учреждениями и размер их земельного участка (кол</w:t>
      </w:r>
      <w:proofErr w:type="gramStart"/>
      <w:r w:rsidRPr="0046503F">
        <w:rPr>
          <w:rFonts w:ascii="Times New Roman" w:hAnsi="Times New Roman" w:cs="Times New Roman"/>
          <w:b w:val="0"/>
          <w:i w:val="0"/>
          <w:color w:val="auto"/>
        </w:rPr>
        <w:t>.</w:t>
      </w:r>
      <w:proofErr w:type="gramEnd"/>
      <w:r w:rsidRPr="0046503F">
        <w:rPr>
          <w:rFonts w:ascii="Times New Roman" w:hAnsi="Times New Roman" w:cs="Times New Roman"/>
          <w:b w:val="0"/>
          <w:i w:val="0"/>
          <w:color w:val="auto"/>
        </w:rPr>
        <w:t xml:space="preserve"> </w:t>
      </w:r>
      <w:proofErr w:type="gramStart"/>
      <w:r w:rsidRPr="0046503F">
        <w:rPr>
          <w:rFonts w:ascii="Times New Roman" w:hAnsi="Times New Roman" w:cs="Times New Roman"/>
          <w:b w:val="0"/>
          <w:i w:val="0"/>
          <w:color w:val="auto"/>
        </w:rPr>
        <w:t>м</w:t>
      </w:r>
      <w:proofErr w:type="gramEnd"/>
      <w:r w:rsidRPr="0046503F">
        <w:rPr>
          <w:rFonts w:ascii="Times New Roman" w:hAnsi="Times New Roman" w:cs="Times New Roman"/>
          <w:b w:val="0"/>
          <w:i w:val="0"/>
          <w:color w:val="auto"/>
        </w:rPr>
        <w:t>ест на 1 тыс. чел.) – 114 учащихся.</w:t>
      </w:r>
    </w:p>
    <w:p w:rsidR="00965930" w:rsidRPr="0046503F" w:rsidRDefault="00965930" w:rsidP="00965930">
      <w:pPr>
        <w:jc w:val="both"/>
        <w:rPr>
          <w:lang w:eastAsia="ar-SA"/>
        </w:rPr>
      </w:pPr>
      <w:r w:rsidRPr="0046503F">
        <w:rPr>
          <w:lang w:eastAsia="ar-SA"/>
        </w:rPr>
        <w:t>Таблица 13</w:t>
      </w:r>
    </w:p>
    <w:tbl>
      <w:tblPr>
        <w:tblW w:w="5000" w:type="pct"/>
        <w:tblLook w:val="0000"/>
      </w:tblPr>
      <w:tblGrid>
        <w:gridCol w:w="3953"/>
        <w:gridCol w:w="2950"/>
        <w:gridCol w:w="2950"/>
      </w:tblGrid>
      <w:tr w:rsidR="00965930" w:rsidRPr="0046503F" w:rsidTr="00965930">
        <w:tc>
          <w:tcPr>
            <w:tcW w:w="2006"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Норма обеспеченности</w:t>
            </w:r>
          </w:p>
        </w:tc>
        <w:tc>
          <w:tcPr>
            <w:tcW w:w="1497"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Примечание</w:t>
            </w:r>
          </w:p>
        </w:tc>
      </w:tr>
      <w:tr w:rsidR="00965930" w:rsidRPr="0046503F" w:rsidTr="00965930">
        <w:tc>
          <w:tcPr>
            <w:tcW w:w="2006" w:type="pct"/>
            <w:tcBorders>
              <w:top w:val="single" w:sz="4" w:space="0" w:color="000000"/>
              <w:left w:val="single" w:sz="4" w:space="0" w:color="000000"/>
              <w:bottom w:val="single" w:sz="4" w:space="0" w:color="000000"/>
            </w:tcBorders>
          </w:tcPr>
          <w:p w:rsidR="00965930" w:rsidRPr="0046503F" w:rsidRDefault="00965930" w:rsidP="00965930">
            <w:pPr>
              <w:jc w:val="both"/>
            </w:pPr>
            <w:r w:rsidRPr="0046503F">
              <w:t>Устанавливается в зависимости, от демографической структуры населения исходя из обеспеченности:</w:t>
            </w:r>
          </w:p>
          <w:p w:rsidR="00965930" w:rsidRPr="0046503F" w:rsidRDefault="00965930" w:rsidP="00965930">
            <w:pPr>
              <w:jc w:val="both"/>
            </w:pPr>
            <w:r w:rsidRPr="0046503F">
              <w:t>- неполным средним образованием – 100% детей;</w:t>
            </w:r>
          </w:p>
          <w:p w:rsidR="00965930" w:rsidRPr="0046503F" w:rsidRDefault="00965930" w:rsidP="00965930">
            <w:pPr>
              <w:jc w:val="both"/>
              <w:rPr>
                <w:b/>
              </w:rPr>
            </w:pPr>
            <w:r w:rsidRPr="0046503F">
              <w:t xml:space="preserve">- средним образованием (10-11 </w:t>
            </w:r>
            <w:proofErr w:type="spellStart"/>
            <w:r w:rsidRPr="0046503F">
              <w:t>кл</w:t>
            </w:r>
            <w:proofErr w:type="spellEnd"/>
            <w:r w:rsidRPr="0046503F">
              <w:t>.) – 75% детей при обучении в одну смену.</w:t>
            </w:r>
          </w:p>
        </w:tc>
        <w:tc>
          <w:tcPr>
            <w:tcW w:w="1497" w:type="pct"/>
            <w:tcBorders>
              <w:top w:val="single" w:sz="4" w:space="0" w:color="000000"/>
              <w:left w:val="single" w:sz="4" w:space="0" w:color="000000"/>
              <w:bottom w:val="single" w:sz="4" w:space="0" w:color="000000"/>
            </w:tcBorders>
          </w:tcPr>
          <w:p w:rsidR="00965930" w:rsidRPr="0046503F" w:rsidRDefault="00965930" w:rsidP="00965930">
            <w:pPr>
              <w:jc w:val="both"/>
            </w:pPr>
            <w:r w:rsidRPr="0046503F">
              <w:t>На одно место при вместимости учреждений:</w:t>
            </w:r>
          </w:p>
          <w:p w:rsidR="00965930" w:rsidRPr="0046503F" w:rsidRDefault="00965930" w:rsidP="00965930">
            <w:pPr>
              <w:jc w:val="both"/>
            </w:pPr>
            <w:r w:rsidRPr="0046503F">
              <w:t xml:space="preserve">от 40 до 400 - </w:t>
            </w:r>
            <w:smartTag w:uri="urn:schemas-microsoft-com:office:smarttags" w:element="metricconverter">
              <w:smartTagPr>
                <w:attr w:name="ProductID" w:val="50 м2"/>
              </w:smartTagPr>
              <w:r w:rsidRPr="0046503F">
                <w:t>50 м</w:t>
              </w:r>
              <w:proofErr w:type="gramStart"/>
              <w:r w:rsidRPr="0046503F">
                <w:t>2</w:t>
              </w:r>
            </w:smartTag>
            <w:proofErr w:type="gramEnd"/>
            <w:r w:rsidRPr="0046503F">
              <w:t>;</w:t>
            </w:r>
          </w:p>
          <w:p w:rsidR="00965930" w:rsidRPr="0046503F" w:rsidRDefault="00965930" w:rsidP="00965930">
            <w:pPr>
              <w:jc w:val="both"/>
            </w:pPr>
            <w:r w:rsidRPr="0046503F">
              <w:t xml:space="preserve">от 400 до 500 - </w:t>
            </w:r>
            <w:smartTag w:uri="urn:schemas-microsoft-com:office:smarttags" w:element="metricconverter">
              <w:smartTagPr>
                <w:attr w:name="ProductID" w:val="60 м2"/>
              </w:smartTagPr>
              <w:r w:rsidRPr="0046503F">
                <w:t>60 м</w:t>
              </w:r>
              <w:proofErr w:type="gramStart"/>
              <w:r w:rsidRPr="0046503F">
                <w:t>2</w:t>
              </w:r>
            </w:smartTag>
            <w:proofErr w:type="gramEnd"/>
            <w:r w:rsidRPr="0046503F">
              <w:t>;</w:t>
            </w:r>
          </w:p>
          <w:p w:rsidR="00965930" w:rsidRPr="0046503F" w:rsidRDefault="00965930" w:rsidP="00965930">
            <w:pPr>
              <w:jc w:val="both"/>
            </w:pPr>
            <w:r w:rsidRPr="0046503F">
              <w:t xml:space="preserve">от 500 до 600 - </w:t>
            </w:r>
            <w:smartTag w:uri="urn:schemas-microsoft-com:office:smarttags" w:element="metricconverter">
              <w:smartTagPr>
                <w:attr w:name="ProductID" w:val="50 м2"/>
              </w:smartTagPr>
              <w:r w:rsidRPr="0046503F">
                <w:t>50 м</w:t>
              </w:r>
              <w:proofErr w:type="gramStart"/>
              <w:r w:rsidRPr="0046503F">
                <w:t>2</w:t>
              </w:r>
            </w:smartTag>
            <w:proofErr w:type="gramEnd"/>
            <w:r w:rsidRPr="0046503F">
              <w:t>;</w:t>
            </w:r>
          </w:p>
          <w:p w:rsidR="00965930" w:rsidRPr="0046503F" w:rsidRDefault="00965930" w:rsidP="00965930">
            <w:pPr>
              <w:jc w:val="both"/>
            </w:pPr>
            <w:r w:rsidRPr="0046503F">
              <w:t xml:space="preserve">от 600 до 800 - </w:t>
            </w:r>
            <w:smartTag w:uri="urn:schemas-microsoft-com:office:smarttags" w:element="metricconverter">
              <w:smartTagPr>
                <w:attr w:name="ProductID" w:val="40 м2"/>
              </w:smartTagPr>
              <w:r w:rsidRPr="0046503F">
                <w:t>40 м</w:t>
              </w:r>
              <w:proofErr w:type="gramStart"/>
              <w:r w:rsidRPr="0046503F">
                <w:t>2</w:t>
              </w:r>
            </w:smartTag>
            <w:proofErr w:type="gramEnd"/>
            <w:r w:rsidRPr="0046503F">
              <w:t>;</w:t>
            </w:r>
          </w:p>
          <w:p w:rsidR="00965930" w:rsidRPr="0046503F" w:rsidRDefault="00965930" w:rsidP="00965930">
            <w:pPr>
              <w:jc w:val="both"/>
              <w:rPr>
                <w:b/>
              </w:rPr>
            </w:pPr>
            <w:r w:rsidRPr="0046503F">
              <w:t xml:space="preserve">от 800 до 1100 - </w:t>
            </w:r>
            <w:smartTag w:uri="urn:schemas-microsoft-com:office:smarttags" w:element="metricconverter">
              <w:smartTagPr>
                <w:attr w:name="ProductID" w:val="33 м2"/>
              </w:smartTagPr>
              <w:r w:rsidRPr="0046503F">
                <w:t>33 м</w:t>
              </w:r>
              <w:proofErr w:type="gramStart"/>
              <w:r w:rsidRPr="0046503F">
                <w:t>2</w:t>
              </w:r>
            </w:smartTag>
            <w:proofErr w:type="gramEnd"/>
            <w:r w:rsidRPr="0046503F">
              <w:t>.</w:t>
            </w:r>
          </w:p>
        </w:tc>
        <w:tc>
          <w:tcPr>
            <w:tcW w:w="1497"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pPr>
            <w:r w:rsidRPr="0046503F">
              <w:t>На земельном участке выделяются следующие зоны: учебно-опытная, физкультурно-спортивная, отдыха, хозяйственная.</w:t>
            </w:r>
          </w:p>
          <w:p w:rsidR="00965930" w:rsidRPr="0046503F" w:rsidRDefault="00965930" w:rsidP="00965930">
            <w:pPr>
              <w:jc w:val="both"/>
            </w:pPr>
            <w:r w:rsidRPr="0046503F">
              <w:t>Спортивная зона школы может быть объединена с физкультурно-оздоровительным комплексом для населения ближайших кварталов.</w:t>
            </w:r>
          </w:p>
        </w:tc>
      </w:tr>
    </w:tbl>
    <w:p w:rsidR="00965930" w:rsidRPr="0046503F" w:rsidRDefault="00965930" w:rsidP="00965930">
      <w:pPr>
        <w:pStyle w:val="a8"/>
        <w:spacing w:after="0"/>
        <w:ind w:firstLine="567"/>
        <w:jc w:val="both"/>
        <w:rPr>
          <w:sz w:val="20"/>
        </w:rPr>
      </w:pPr>
      <w:r w:rsidRPr="0046503F">
        <w:rPr>
          <w:sz w:val="20"/>
          <w:u w:val="single"/>
        </w:rPr>
        <w:t>Примечания</w:t>
      </w:r>
      <w:r w:rsidRPr="0046503F">
        <w:rPr>
          <w:sz w:val="20"/>
        </w:rPr>
        <w:t>:   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965930" w:rsidRPr="0046503F" w:rsidRDefault="00965930" w:rsidP="00965930">
      <w:pPr>
        <w:pStyle w:val="aa"/>
        <w:spacing w:after="0"/>
        <w:ind w:firstLine="567"/>
        <w:jc w:val="both"/>
        <w:rPr>
          <w:rFonts w:ascii="Times New Roman" w:hAnsi="Times New Roman" w:cs="Times New Roman"/>
          <w:sz w:val="20"/>
        </w:rPr>
      </w:pPr>
      <w:r w:rsidRPr="0046503F">
        <w:rPr>
          <w:rFonts w:ascii="Times New Roman" w:hAnsi="Times New Roman" w:cs="Times New Roman"/>
          <w:sz w:val="20"/>
        </w:rPr>
        <w:t>2. 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965930" w:rsidRPr="0046503F" w:rsidRDefault="00965930" w:rsidP="00965930">
      <w:pPr>
        <w:pStyle w:val="a8"/>
        <w:spacing w:after="0"/>
        <w:ind w:firstLine="567"/>
        <w:jc w:val="both"/>
      </w:pPr>
      <w:r>
        <w:lastRenderedPageBreak/>
        <w:t>3.4.9</w:t>
      </w:r>
      <w:r w:rsidRPr="0046503F">
        <w:t>. Радиус обслуживания общеобразовательными учреждениями на территориях населенных пунктов:</w:t>
      </w:r>
    </w:p>
    <w:p w:rsidR="00965930" w:rsidRPr="0046503F" w:rsidRDefault="00965930" w:rsidP="00965930">
      <w:pPr>
        <w:pStyle w:val="2"/>
        <w:numPr>
          <w:ilvl w:val="0"/>
          <w:numId w:val="0"/>
        </w:numPr>
        <w:tabs>
          <w:tab w:val="num" w:pos="643"/>
        </w:tabs>
        <w:ind w:left="643" w:hanging="360"/>
        <w:jc w:val="both"/>
        <w:rPr>
          <w:b/>
        </w:rPr>
      </w:pPr>
      <w:r>
        <w:tab/>
      </w:r>
      <w:r w:rsidRPr="0046503F">
        <w:t xml:space="preserve">- зона многоквартирной и малоэтажной жилой застройки – </w:t>
      </w:r>
      <w:smartTag w:uri="urn:schemas-microsoft-com:office:smarttags" w:element="metricconverter">
        <w:smartTagPr>
          <w:attr w:name="ProductID" w:val="500 м"/>
        </w:smartTagPr>
        <w:r w:rsidRPr="0046503F">
          <w:rPr>
            <w:b/>
          </w:rPr>
          <w:t>500 м</w:t>
        </w:r>
      </w:smartTag>
      <w:r w:rsidRPr="0046503F">
        <w:rPr>
          <w:b/>
        </w:rPr>
        <w:t>;</w:t>
      </w:r>
    </w:p>
    <w:p w:rsidR="00965930" w:rsidRPr="0046503F" w:rsidRDefault="00965930" w:rsidP="00965930">
      <w:pPr>
        <w:pStyle w:val="2"/>
        <w:numPr>
          <w:ilvl w:val="0"/>
          <w:numId w:val="0"/>
        </w:numPr>
        <w:tabs>
          <w:tab w:val="num" w:pos="643"/>
        </w:tabs>
        <w:ind w:left="643"/>
        <w:jc w:val="both"/>
        <w:rPr>
          <w:b/>
        </w:rPr>
      </w:pPr>
      <w:r w:rsidRPr="0046503F">
        <w:t xml:space="preserve">- зона застройки объектами индивидуального жилищного строительства (для начальных классов) – </w:t>
      </w:r>
      <w:r w:rsidRPr="0046503F">
        <w:rPr>
          <w:b/>
        </w:rPr>
        <w:t>750 (500) м;</w:t>
      </w:r>
    </w:p>
    <w:p w:rsidR="00965930" w:rsidRPr="0046503F" w:rsidRDefault="00965930" w:rsidP="00965930">
      <w:pPr>
        <w:pStyle w:val="2"/>
        <w:numPr>
          <w:ilvl w:val="0"/>
          <w:numId w:val="0"/>
        </w:numPr>
        <w:tabs>
          <w:tab w:val="num" w:pos="0"/>
        </w:tabs>
        <w:ind w:firstLine="567"/>
        <w:jc w:val="both"/>
      </w:pPr>
      <w:proofErr w:type="gramStart"/>
      <w:r w:rsidRPr="0046503F">
        <w:t xml:space="preserve">- допускается размещение на расстоянии транспортной доступности: для обучающихся </w:t>
      </w:r>
      <w:r w:rsidRPr="0046503F">
        <w:rPr>
          <w:lang w:val="en-US"/>
        </w:rPr>
        <w:t>I</w:t>
      </w:r>
      <w:r w:rsidRPr="0046503F">
        <w:t xml:space="preserve"> ступени обучения - не более </w:t>
      </w:r>
      <w:smartTag w:uri="urn:schemas-microsoft-com:office:smarttags" w:element="metricconverter">
        <w:smartTagPr>
          <w:attr w:name="ProductID" w:val="2 км"/>
        </w:smartTagPr>
        <w:r w:rsidRPr="0046503F">
          <w:t>2 км</w:t>
        </w:r>
      </w:smartTag>
      <w:r w:rsidRPr="0046503F">
        <w:t xml:space="preserve"> пешком и не более 15 минут (в одну сторону) при транспортном обслуживании, для обучающихся </w:t>
      </w:r>
      <w:r w:rsidRPr="0046503F">
        <w:rPr>
          <w:lang w:val="en-US"/>
        </w:rPr>
        <w:t>II</w:t>
      </w:r>
      <w:r w:rsidRPr="0046503F">
        <w:t xml:space="preserve"> и </w:t>
      </w:r>
      <w:r w:rsidRPr="0046503F">
        <w:rPr>
          <w:lang w:val="en-US"/>
        </w:rPr>
        <w:t>III</w:t>
      </w:r>
      <w:r w:rsidRPr="0046503F">
        <w:t xml:space="preserve"> ступени - не более </w:t>
      </w:r>
      <w:smartTag w:uri="urn:schemas-microsoft-com:office:smarttags" w:element="metricconverter">
        <w:smartTagPr>
          <w:attr w:name="ProductID" w:val="4 км"/>
        </w:smartTagPr>
        <w:r w:rsidRPr="0046503F">
          <w:t>4 км</w:t>
        </w:r>
      </w:smartTag>
      <w:r w:rsidRPr="0046503F">
        <w:t xml:space="preserve"> пешком и не более 30 минут (в одну сторону) при транспортном обслуживании.</w:t>
      </w:r>
      <w:proofErr w:type="gramEnd"/>
    </w:p>
    <w:p w:rsidR="00965930" w:rsidRPr="0046503F" w:rsidRDefault="00965930" w:rsidP="00965930">
      <w:pPr>
        <w:pStyle w:val="5"/>
        <w:spacing w:before="0"/>
        <w:ind w:firstLine="567"/>
        <w:jc w:val="both"/>
        <w:rPr>
          <w:rFonts w:ascii="Times New Roman" w:hAnsi="Times New Roman" w:cs="Times New Roman"/>
          <w:b/>
          <w:color w:val="auto"/>
          <w:sz w:val="20"/>
        </w:rPr>
      </w:pPr>
      <w:r w:rsidRPr="0046503F">
        <w:rPr>
          <w:rFonts w:ascii="Times New Roman" w:hAnsi="Times New Roman" w:cs="Times New Roman"/>
          <w:color w:val="auto"/>
          <w:sz w:val="20"/>
          <w:u w:val="single"/>
        </w:rPr>
        <w:t>Примечания</w:t>
      </w:r>
      <w:r w:rsidRPr="0046503F">
        <w:rPr>
          <w:rFonts w:ascii="Times New Roman" w:hAnsi="Times New Roman" w:cs="Times New Roman"/>
          <w:color w:val="auto"/>
          <w:sz w:val="20"/>
        </w:rPr>
        <w:t xml:space="preserve">:  </w:t>
      </w:r>
    </w:p>
    <w:p w:rsidR="00965930" w:rsidRPr="0046503F" w:rsidRDefault="00965930" w:rsidP="00965930">
      <w:pPr>
        <w:pStyle w:val="a8"/>
        <w:spacing w:after="0"/>
        <w:ind w:firstLine="567"/>
        <w:jc w:val="both"/>
        <w:rPr>
          <w:sz w:val="20"/>
        </w:rPr>
      </w:pPr>
      <w:r w:rsidRPr="0046503F">
        <w:rPr>
          <w:sz w:val="20"/>
        </w:rPr>
        <w:t>1. Указанный радиус обслуживания не распространяется на специализированные общеобразовательные учреждения.</w:t>
      </w:r>
    </w:p>
    <w:p w:rsidR="00965930" w:rsidRPr="0046503F" w:rsidRDefault="00965930" w:rsidP="00965930">
      <w:pPr>
        <w:pStyle w:val="a8"/>
        <w:spacing w:after="0"/>
        <w:ind w:firstLine="567"/>
        <w:jc w:val="both"/>
        <w:rPr>
          <w:sz w:val="20"/>
        </w:rPr>
      </w:pPr>
      <w:r w:rsidRPr="0046503F">
        <w:rPr>
          <w:sz w:val="20"/>
        </w:rPr>
        <w:t xml:space="preserve">2. Предельный радиус обслуживания обучающихся II - III ступеней не должен превышать </w:t>
      </w:r>
      <w:smartTag w:uri="urn:schemas-microsoft-com:office:smarttags" w:element="metricconverter">
        <w:smartTagPr>
          <w:attr w:name="ProductID" w:val="15 км"/>
        </w:smartTagPr>
        <w:r w:rsidRPr="0046503F">
          <w:rPr>
            <w:sz w:val="20"/>
          </w:rPr>
          <w:t>15 км</w:t>
        </w:r>
      </w:smartTag>
      <w:r w:rsidRPr="0046503F">
        <w:rPr>
          <w:sz w:val="20"/>
        </w:rPr>
        <w:t>.</w:t>
      </w:r>
    </w:p>
    <w:p w:rsidR="00965930" w:rsidRPr="0046503F" w:rsidRDefault="00965930" w:rsidP="00965930">
      <w:pPr>
        <w:pStyle w:val="6"/>
        <w:spacing w:before="0"/>
        <w:ind w:firstLine="567"/>
        <w:jc w:val="both"/>
        <w:rPr>
          <w:rFonts w:ascii="Times New Roman" w:hAnsi="Times New Roman" w:cs="Times New Roman"/>
          <w:b/>
          <w:i w:val="0"/>
          <w:color w:val="auto"/>
        </w:rPr>
      </w:pPr>
      <w:r w:rsidRPr="0046503F">
        <w:rPr>
          <w:rFonts w:ascii="Times New Roman" w:hAnsi="Times New Roman" w:cs="Times New Roman"/>
          <w:i w:val="0"/>
          <w:color w:val="auto"/>
        </w:rPr>
        <w:t>3.4.10. Расстояние от стен зданий общеобразовательных школ и границ земельных участков детских дошкольных учреждений до красной линии:</w:t>
      </w:r>
    </w:p>
    <w:p w:rsidR="00965930" w:rsidRPr="0046503F" w:rsidRDefault="00965930" w:rsidP="00965930">
      <w:pPr>
        <w:pStyle w:val="2"/>
        <w:numPr>
          <w:ilvl w:val="0"/>
          <w:numId w:val="0"/>
        </w:numPr>
        <w:ind w:left="643" w:hanging="76"/>
        <w:jc w:val="both"/>
      </w:pPr>
      <w:r>
        <w:t>-</w:t>
      </w:r>
      <w:r w:rsidRPr="0046503F">
        <w:t xml:space="preserve">в сельских населенных </w:t>
      </w:r>
      <w:proofErr w:type="gramStart"/>
      <w:r w:rsidRPr="0046503F">
        <w:t>пунктах</w:t>
      </w:r>
      <w:proofErr w:type="gramEnd"/>
      <w:r w:rsidRPr="0046503F">
        <w:t xml:space="preserve"> - </w:t>
      </w:r>
      <w:smartTag w:uri="urn:schemas-microsoft-com:office:smarttags" w:element="metricconverter">
        <w:smartTagPr>
          <w:attr w:name="ProductID" w:val="10 м"/>
        </w:smartTagPr>
        <w:r w:rsidRPr="0046503F">
          <w:t>10 м</w:t>
        </w:r>
      </w:smartTag>
      <w:r w:rsidRPr="0046503F">
        <w:t>.</w:t>
      </w:r>
    </w:p>
    <w:p w:rsidR="00965930" w:rsidRPr="0046503F" w:rsidRDefault="00965930" w:rsidP="00965930">
      <w:pPr>
        <w:pStyle w:val="2"/>
        <w:numPr>
          <w:ilvl w:val="0"/>
          <w:numId w:val="0"/>
        </w:numPr>
        <w:ind w:left="780" w:firstLine="567"/>
        <w:jc w:val="both"/>
      </w:pPr>
    </w:p>
    <w:p w:rsidR="00965930"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3.4.11. Норма обеспеченности учреждениями внешкольного образования и межшкольными учебно-производственными предприятиями и размер их земельного участка</w:t>
      </w:r>
    </w:p>
    <w:p w:rsidR="00965930" w:rsidRDefault="00965930" w:rsidP="00965930">
      <w:pPr>
        <w:pStyle w:val="aa"/>
        <w:spacing w:after="0"/>
        <w:ind w:firstLine="567"/>
        <w:jc w:val="both"/>
        <w:rPr>
          <w:rFonts w:ascii="Times New Roman" w:hAnsi="Times New Roman" w:cs="Times New Roman"/>
        </w:rPr>
      </w:pP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Таблица 14</w:t>
      </w:r>
    </w:p>
    <w:tbl>
      <w:tblPr>
        <w:tblW w:w="5000" w:type="pct"/>
        <w:tblLook w:val="0000"/>
      </w:tblPr>
      <w:tblGrid>
        <w:gridCol w:w="2361"/>
        <w:gridCol w:w="3657"/>
        <w:gridCol w:w="1770"/>
        <w:gridCol w:w="2065"/>
      </w:tblGrid>
      <w:tr w:rsidR="00965930" w:rsidRPr="0046503F" w:rsidTr="00965930">
        <w:tc>
          <w:tcPr>
            <w:tcW w:w="119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Учреждение</w:t>
            </w:r>
          </w:p>
        </w:tc>
        <w:tc>
          <w:tcPr>
            <w:tcW w:w="1856"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Норма обеспеченности</w:t>
            </w:r>
          </w:p>
        </w:tc>
        <w:tc>
          <w:tcPr>
            <w:tcW w:w="89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Единица измерения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Размер земельного участка</w:t>
            </w:r>
          </w:p>
        </w:tc>
      </w:tr>
      <w:tr w:rsidR="00965930" w:rsidRPr="0046503F" w:rsidTr="00965930">
        <w:tc>
          <w:tcPr>
            <w:tcW w:w="119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Учреждения внешкольного образования</w:t>
            </w:r>
          </w:p>
        </w:tc>
        <w:tc>
          <w:tcPr>
            <w:tcW w:w="1856" w:type="pct"/>
            <w:tcBorders>
              <w:top w:val="single" w:sz="4" w:space="0" w:color="000000"/>
              <w:left w:val="single" w:sz="4" w:space="0" w:color="000000"/>
              <w:bottom w:val="single" w:sz="4" w:space="0" w:color="000000"/>
            </w:tcBorders>
          </w:tcPr>
          <w:p w:rsidR="00965930" w:rsidRPr="0046503F" w:rsidRDefault="00965930" w:rsidP="00965930">
            <w:pPr>
              <w:jc w:val="both"/>
            </w:pPr>
            <w:r w:rsidRPr="0046503F">
              <w:t>32%, в том числе по видам:</w:t>
            </w:r>
          </w:p>
          <w:p w:rsidR="00965930" w:rsidRPr="0046503F" w:rsidRDefault="00965930" w:rsidP="00965930">
            <w:pPr>
              <w:jc w:val="both"/>
            </w:pPr>
            <w:r w:rsidRPr="0046503F">
              <w:t>детская спортивная школа – 20%;</w:t>
            </w:r>
          </w:p>
          <w:p w:rsidR="00965930" w:rsidRPr="0046503F" w:rsidRDefault="00965930" w:rsidP="00965930">
            <w:pPr>
              <w:jc w:val="both"/>
            </w:pPr>
            <w:r w:rsidRPr="0046503F">
              <w:t>детская школа искусств (музыкальная, хореографическая, художественная, …) –  12%.</w:t>
            </w:r>
          </w:p>
        </w:tc>
        <w:tc>
          <w:tcPr>
            <w:tcW w:w="89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В соответствии с техническими регламентами</w:t>
            </w:r>
          </w:p>
        </w:tc>
      </w:tr>
      <w:tr w:rsidR="00965930" w:rsidRPr="0046503F" w:rsidTr="00965930">
        <w:tc>
          <w:tcPr>
            <w:tcW w:w="119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Межшкольное учебно-производственное предприятие</w:t>
            </w:r>
          </w:p>
        </w:tc>
        <w:tc>
          <w:tcPr>
            <w:tcW w:w="1856"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8%</w:t>
            </w:r>
          </w:p>
        </w:tc>
        <w:tc>
          <w:tcPr>
            <w:tcW w:w="89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rPr>
                <w:spacing w:val="-8"/>
              </w:rPr>
            </w:pPr>
            <w:r w:rsidRPr="0046503F">
              <w:rPr>
                <w:spacing w:val="-8"/>
              </w:rPr>
              <w:t xml:space="preserve">Не менее </w:t>
            </w:r>
            <w:smartTag w:uri="urn:schemas-microsoft-com:office:smarttags" w:element="metricconverter">
              <w:smartTagPr>
                <w:attr w:name="ProductID" w:val="2 га"/>
              </w:smartTagPr>
              <w:r w:rsidRPr="0046503F">
                <w:rPr>
                  <w:spacing w:val="-8"/>
                </w:rPr>
                <w:t>2 га</w:t>
              </w:r>
            </w:smartTag>
            <w:r w:rsidRPr="0046503F">
              <w:rPr>
                <w:spacing w:val="-8"/>
              </w:rPr>
              <w:t xml:space="preserve">, при устройстве автополигона не менее </w:t>
            </w:r>
            <w:smartTag w:uri="urn:schemas-microsoft-com:office:smarttags" w:element="metricconverter">
              <w:smartTagPr>
                <w:attr w:name="ProductID" w:val="3 га"/>
              </w:smartTagPr>
              <w:r w:rsidRPr="0046503F">
                <w:rPr>
                  <w:spacing w:val="-8"/>
                </w:rPr>
                <w:t>3 га</w:t>
              </w:r>
            </w:smartTag>
          </w:p>
        </w:tc>
      </w:tr>
    </w:tbl>
    <w:p w:rsidR="00965930" w:rsidRPr="0046503F" w:rsidRDefault="00965930" w:rsidP="00965930">
      <w:pPr>
        <w:pStyle w:val="a8"/>
        <w:spacing w:after="0"/>
        <w:jc w:val="both"/>
      </w:pPr>
      <w:r w:rsidRPr="0046503F">
        <w:rPr>
          <w:sz w:val="20"/>
          <w:u w:val="single"/>
        </w:rPr>
        <w:t>Примечание:</w:t>
      </w:r>
      <w:r w:rsidRPr="0046503F">
        <w:rPr>
          <w:sz w:val="20"/>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r w:rsidRPr="0046503F">
        <w:t>.</w:t>
      </w:r>
    </w:p>
    <w:p w:rsidR="00965930" w:rsidRDefault="00965930" w:rsidP="00965930">
      <w:pPr>
        <w:pStyle w:val="aa"/>
        <w:spacing w:after="0"/>
        <w:ind w:firstLine="567"/>
        <w:jc w:val="both"/>
        <w:rPr>
          <w:rFonts w:ascii="Times New Roman" w:hAnsi="Times New Roman" w:cs="Times New Roman"/>
        </w:rPr>
      </w:pPr>
    </w:p>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3.4.12. Радиус обслуживания учреждений внешкольного образования:</w:t>
      </w:r>
    </w:p>
    <w:p w:rsidR="00965930" w:rsidRPr="0046503F" w:rsidRDefault="00965930" w:rsidP="00965930">
      <w:pPr>
        <w:pStyle w:val="2"/>
        <w:numPr>
          <w:ilvl w:val="0"/>
          <w:numId w:val="0"/>
        </w:numPr>
        <w:ind w:firstLine="567"/>
        <w:jc w:val="both"/>
      </w:pPr>
      <w:r>
        <w:t xml:space="preserve">- </w:t>
      </w:r>
      <w:r w:rsidRPr="0046503F">
        <w:t xml:space="preserve">зона многоквартирной и малоэтажной жилой застройки – </w:t>
      </w:r>
      <w:smartTag w:uri="urn:schemas-microsoft-com:office:smarttags" w:element="metricconverter">
        <w:smartTagPr>
          <w:attr w:name="ProductID" w:val="500 м"/>
        </w:smartTagPr>
        <w:r w:rsidRPr="0046503F">
          <w:t>500 м</w:t>
        </w:r>
      </w:smartTag>
      <w:r w:rsidRPr="0046503F">
        <w:t>;</w:t>
      </w:r>
    </w:p>
    <w:p w:rsidR="00965930" w:rsidRPr="0046503F" w:rsidRDefault="00965930" w:rsidP="00965930">
      <w:pPr>
        <w:pStyle w:val="2"/>
        <w:numPr>
          <w:ilvl w:val="0"/>
          <w:numId w:val="0"/>
        </w:numPr>
        <w:ind w:firstLine="567"/>
        <w:jc w:val="both"/>
      </w:pPr>
      <w:r>
        <w:t xml:space="preserve">- </w:t>
      </w:r>
      <w:r w:rsidRPr="0046503F">
        <w:t xml:space="preserve">зона застройки объектами индивидуального жилищного строительства – </w:t>
      </w:r>
      <w:smartTag w:uri="urn:schemas-microsoft-com:office:smarttags" w:element="metricconverter">
        <w:smartTagPr>
          <w:attr w:name="ProductID" w:val="700 м"/>
        </w:smartTagPr>
        <w:r w:rsidRPr="0046503F">
          <w:t>700 м</w:t>
        </w:r>
      </w:smartTag>
      <w:r w:rsidRPr="0046503F">
        <w:t>.</w:t>
      </w:r>
    </w:p>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3.4.13. Норма обеспеченности спортивными и физкультурно-оздоровительными учреждениями и размер их земельного участка</w:t>
      </w: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Таблица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1"/>
        <w:gridCol w:w="1578"/>
        <w:gridCol w:w="1598"/>
        <w:gridCol w:w="2042"/>
        <w:gridCol w:w="2334"/>
      </w:tblGrid>
      <w:tr w:rsidR="00965930" w:rsidRPr="0046503F" w:rsidTr="00965930">
        <w:tc>
          <w:tcPr>
            <w:tcW w:w="1181" w:type="pct"/>
            <w:vAlign w:val="center"/>
          </w:tcPr>
          <w:p w:rsidR="00965930" w:rsidRPr="0046503F" w:rsidRDefault="00965930" w:rsidP="00965930">
            <w:pPr>
              <w:jc w:val="both"/>
            </w:pPr>
            <w:r w:rsidRPr="0046503F">
              <w:t>Учреждение</w:t>
            </w:r>
          </w:p>
        </w:tc>
        <w:tc>
          <w:tcPr>
            <w:tcW w:w="749" w:type="pct"/>
            <w:vAlign w:val="center"/>
          </w:tcPr>
          <w:p w:rsidR="00965930" w:rsidRPr="0046503F" w:rsidRDefault="00965930" w:rsidP="00965930">
            <w:pPr>
              <w:jc w:val="both"/>
            </w:pPr>
            <w:r w:rsidRPr="0046503F">
              <w:t>Норма обеспеченности</w:t>
            </w:r>
          </w:p>
        </w:tc>
        <w:tc>
          <w:tcPr>
            <w:tcW w:w="824" w:type="pct"/>
            <w:vAlign w:val="center"/>
          </w:tcPr>
          <w:p w:rsidR="00965930" w:rsidRPr="0046503F" w:rsidRDefault="00965930" w:rsidP="00965930">
            <w:pPr>
              <w:jc w:val="both"/>
            </w:pPr>
            <w:r w:rsidRPr="0046503F">
              <w:t>Единица измерения</w:t>
            </w:r>
          </w:p>
        </w:tc>
        <w:tc>
          <w:tcPr>
            <w:tcW w:w="1049" w:type="pct"/>
            <w:vAlign w:val="center"/>
          </w:tcPr>
          <w:p w:rsidR="00965930" w:rsidRPr="0046503F" w:rsidRDefault="00965930" w:rsidP="00965930">
            <w:pPr>
              <w:jc w:val="both"/>
            </w:pPr>
            <w:r w:rsidRPr="0046503F">
              <w:t>Размер земельного участка</w:t>
            </w:r>
          </w:p>
        </w:tc>
        <w:tc>
          <w:tcPr>
            <w:tcW w:w="1198" w:type="pct"/>
            <w:vAlign w:val="center"/>
          </w:tcPr>
          <w:p w:rsidR="00965930" w:rsidRPr="0046503F" w:rsidRDefault="00965930" w:rsidP="00965930">
            <w:pPr>
              <w:jc w:val="both"/>
            </w:pPr>
            <w:r w:rsidRPr="0046503F">
              <w:t>Примечание</w:t>
            </w:r>
          </w:p>
        </w:tc>
      </w:tr>
      <w:tr w:rsidR="00965930" w:rsidRPr="0046503F" w:rsidTr="00965930">
        <w:tc>
          <w:tcPr>
            <w:tcW w:w="1181" w:type="pct"/>
          </w:tcPr>
          <w:p w:rsidR="00965930" w:rsidRPr="0046503F" w:rsidRDefault="00965930" w:rsidP="00965930">
            <w:pPr>
              <w:jc w:val="both"/>
            </w:pPr>
            <w:r w:rsidRPr="0046503F">
              <w:t>Помещения для физкультурно-оздоровительных занятий на территории микрорайона (квартала)</w:t>
            </w:r>
          </w:p>
        </w:tc>
        <w:tc>
          <w:tcPr>
            <w:tcW w:w="749" w:type="pct"/>
            <w:vAlign w:val="center"/>
          </w:tcPr>
          <w:p w:rsidR="00965930" w:rsidRPr="0046503F" w:rsidRDefault="00965930" w:rsidP="00965930">
            <w:pPr>
              <w:jc w:val="both"/>
            </w:pPr>
            <w:r w:rsidRPr="0046503F">
              <w:t>70-80</w:t>
            </w:r>
          </w:p>
        </w:tc>
        <w:tc>
          <w:tcPr>
            <w:tcW w:w="824" w:type="pct"/>
          </w:tcPr>
          <w:p w:rsidR="00965930" w:rsidRPr="0046503F" w:rsidRDefault="00965930" w:rsidP="00965930">
            <w:pPr>
              <w:jc w:val="both"/>
            </w:pPr>
            <w:r w:rsidRPr="0046503F">
              <w:rPr>
                <w:spacing w:val="-6"/>
              </w:rPr>
              <w:t>м</w:t>
            </w:r>
            <w:proofErr w:type="gramStart"/>
            <w:r w:rsidRPr="0046503F">
              <w:rPr>
                <w:spacing w:val="-6"/>
                <w:vertAlign w:val="superscript"/>
              </w:rPr>
              <w:t>2</w:t>
            </w:r>
            <w:proofErr w:type="gramEnd"/>
            <w:r w:rsidRPr="0046503F">
              <w:rPr>
                <w:spacing w:val="-6"/>
              </w:rPr>
              <w:t xml:space="preserve"> </w:t>
            </w:r>
            <w:r w:rsidRPr="0046503F">
              <w:t>общей площади на 1 чел.</w:t>
            </w:r>
          </w:p>
        </w:tc>
        <w:tc>
          <w:tcPr>
            <w:tcW w:w="1049" w:type="pct"/>
          </w:tcPr>
          <w:p w:rsidR="00965930" w:rsidRPr="0046503F" w:rsidRDefault="00965930" w:rsidP="00965930">
            <w:pPr>
              <w:jc w:val="both"/>
            </w:pPr>
            <w:r w:rsidRPr="0046503F">
              <w:t>В соответствии с техническими регламентами</w:t>
            </w:r>
          </w:p>
        </w:tc>
        <w:tc>
          <w:tcPr>
            <w:tcW w:w="1198" w:type="pct"/>
            <w:vMerge w:val="restart"/>
          </w:tcPr>
          <w:p w:rsidR="00965930" w:rsidRPr="0046503F" w:rsidRDefault="00965930" w:rsidP="00965930">
            <w:pPr>
              <w:jc w:val="both"/>
              <w:rPr>
                <w:spacing w:val="-10"/>
              </w:rPr>
            </w:pPr>
            <w:r w:rsidRPr="0046503F">
              <w:t>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tc>
      </w:tr>
      <w:tr w:rsidR="00965930" w:rsidRPr="0046503F" w:rsidTr="00965930">
        <w:tc>
          <w:tcPr>
            <w:tcW w:w="1181" w:type="pct"/>
          </w:tcPr>
          <w:p w:rsidR="00965930" w:rsidRPr="0046503F" w:rsidRDefault="00965930" w:rsidP="00965930">
            <w:pPr>
              <w:jc w:val="both"/>
            </w:pPr>
            <w:proofErr w:type="spellStart"/>
            <w:r w:rsidRPr="0046503F">
              <w:t>Спортивно-досуговый</w:t>
            </w:r>
            <w:proofErr w:type="spellEnd"/>
            <w:r w:rsidRPr="0046503F">
              <w:t xml:space="preserve"> комплекс на территории малоэтажной застройки    </w:t>
            </w:r>
          </w:p>
        </w:tc>
        <w:tc>
          <w:tcPr>
            <w:tcW w:w="749" w:type="pct"/>
            <w:vAlign w:val="center"/>
          </w:tcPr>
          <w:p w:rsidR="00965930" w:rsidRPr="0046503F" w:rsidRDefault="00965930" w:rsidP="00965930">
            <w:pPr>
              <w:jc w:val="both"/>
            </w:pPr>
            <w:r w:rsidRPr="0046503F">
              <w:t>300</w:t>
            </w:r>
          </w:p>
        </w:tc>
        <w:tc>
          <w:tcPr>
            <w:tcW w:w="824" w:type="pct"/>
          </w:tcPr>
          <w:p w:rsidR="00965930" w:rsidRPr="0046503F" w:rsidRDefault="00965930" w:rsidP="00965930">
            <w:pPr>
              <w:jc w:val="both"/>
              <w:rPr>
                <w:spacing w:val="-6"/>
              </w:rPr>
            </w:pPr>
            <w:r w:rsidRPr="0046503F">
              <w:rPr>
                <w:spacing w:val="-6"/>
              </w:rPr>
              <w:t>м</w:t>
            </w:r>
            <w:proofErr w:type="gramStart"/>
            <w:r w:rsidRPr="0046503F">
              <w:rPr>
                <w:spacing w:val="-6"/>
                <w:vertAlign w:val="superscript"/>
              </w:rPr>
              <w:t>2</w:t>
            </w:r>
            <w:proofErr w:type="gramEnd"/>
            <w:r w:rsidRPr="0046503F">
              <w:rPr>
                <w:spacing w:val="-6"/>
              </w:rPr>
              <w:t xml:space="preserve"> общей площади на 1000 чел.</w:t>
            </w:r>
          </w:p>
        </w:tc>
        <w:tc>
          <w:tcPr>
            <w:tcW w:w="1049" w:type="pct"/>
            <w:vAlign w:val="center"/>
          </w:tcPr>
          <w:p w:rsidR="00965930" w:rsidRPr="0046503F" w:rsidRDefault="00965930" w:rsidP="00965930">
            <w:pPr>
              <w:jc w:val="both"/>
            </w:pPr>
            <w:r w:rsidRPr="0046503F">
              <w:t>— // —</w:t>
            </w:r>
          </w:p>
        </w:tc>
        <w:tc>
          <w:tcPr>
            <w:tcW w:w="1198" w:type="pct"/>
            <w:vMerge/>
          </w:tcPr>
          <w:p w:rsidR="00965930" w:rsidRPr="0046503F" w:rsidRDefault="00965930" w:rsidP="00965930">
            <w:pPr>
              <w:jc w:val="both"/>
            </w:pPr>
          </w:p>
        </w:tc>
      </w:tr>
      <w:tr w:rsidR="00965930" w:rsidRPr="0046503F" w:rsidTr="00965930">
        <w:tc>
          <w:tcPr>
            <w:tcW w:w="1181" w:type="pct"/>
          </w:tcPr>
          <w:p w:rsidR="00965930" w:rsidRPr="0046503F" w:rsidRDefault="00965930" w:rsidP="00965930">
            <w:pPr>
              <w:jc w:val="both"/>
            </w:pPr>
            <w:r w:rsidRPr="0046503F">
              <w:t>Спортивные залы общего пользования</w:t>
            </w:r>
          </w:p>
        </w:tc>
        <w:tc>
          <w:tcPr>
            <w:tcW w:w="749" w:type="pct"/>
            <w:vAlign w:val="center"/>
          </w:tcPr>
          <w:p w:rsidR="00965930" w:rsidRPr="0046503F" w:rsidRDefault="00965930" w:rsidP="00965930">
            <w:pPr>
              <w:jc w:val="both"/>
            </w:pPr>
            <w:r w:rsidRPr="0046503F">
              <w:t>350</w:t>
            </w:r>
          </w:p>
        </w:tc>
        <w:tc>
          <w:tcPr>
            <w:tcW w:w="824" w:type="pct"/>
          </w:tcPr>
          <w:p w:rsidR="00965930" w:rsidRPr="0046503F" w:rsidRDefault="00965930" w:rsidP="00965930">
            <w:pPr>
              <w:jc w:val="both"/>
            </w:pPr>
            <w:r w:rsidRPr="0046503F">
              <w:rPr>
                <w:spacing w:val="-6"/>
              </w:rPr>
              <w:t>м</w:t>
            </w:r>
            <w:proofErr w:type="gramStart"/>
            <w:r w:rsidRPr="0046503F">
              <w:rPr>
                <w:spacing w:val="-6"/>
                <w:vertAlign w:val="superscript"/>
              </w:rPr>
              <w:t>2</w:t>
            </w:r>
            <w:proofErr w:type="gramEnd"/>
            <w:r w:rsidRPr="0046503F">
              <w:t xml:space="preserve"> на 1000 чел.</w:t>
            </w:r>
          </w:p>
        </w:tc>
        <w:tc>
          <w:tcPr>
            <w:tcW w:w="1049" w:type="pct"/>
            <w:vAlign w:val="center"/>
          </w:tcPr>
          <w:p w:rsidR="00965930" w:rsidRPr="0046503F" w:rsidRDefault="00965930" w:rsidP="00965930">
            <w:pPr>
              <w:jc w:val="both"/>
            </w:pPr>
            <w:r w:rsidRPr="0046503F">
              <w:t>— // —</w:t>
            </w:r>
          </w:p>
        </w:tc>
        <w:tc>
          <w:tcPr>
            <w:tcW w:w="1198" w:type="pct"/>
            <w:vMerge/>
          </w:tcPr>
          <w:p w:rsidR="00965930" w:rsidRPr="0046503F" w:rsidRDefault="00965930" w:rsidP="00965930">
            <w:pPr>
              <w:jc w:val="both"/>
            </w:pPr>
          </w:p>
        </w:tc>
      </w:tr>
      <w:tr w:rsidR="00965930" w:rsidRPr="0046503F" w:rsidTr="00965930">
        <w:tc>
          <w:tcPr>
            <w:tcW w:w="1181" w:type="pct"/>
          </w:tcPr>
          <w:p w:rsidR="00965930" w:rsidRPr="0046503F" w:rsidRDefault="00965930" w:rsidP="00965930">
            <w:pPr>
              <w:jc w:val="both"/>
            </w:pPr>
            <w:r w:rsidRPr="0046503F">
              <w:t>Плоскостные сооружения</w:t>
            </w:r>
          </w:p>
        </w:tc>
        <w:tc>
          <w:tcPr>
            <w:tcW w:w="749" w:type="pct"/>
            <w:shd w:val="clear" w:color="auto" w:fill="auto"/>
            <w:vAlign w:val="center"/>
          </w:tcPr>
          <w:p w:rsidR="00965930" w:rsidRPr="0046503F" w:rsidRDefault="00965930" w:rsidP="00965930">
            <w:pPr>
              <w:jc w:val="both"/>
            </w:pPr>
            <w:r w:rsidRPr="0046503F">
              <w:t xml:space="preserve">1950 </w:t>
            </w:r>
          </w:p>
        </w:tc>
        <w:tc>
          <w:tcPr>
            <w:tcW w:w="824" w:type="pct"/>
          </w:tcPr>
          <w:p w:rsidR="00965930" w:rsidRPr="0046503F" w:rsidRDefault="00965930" w:rsidP="00965930">
            <w:pPr>
              <w:jc w:val="both"/>
            </w:pPr>
            <w:r w:rsidRPr="0046503F">
              <w:rPr>
                <w:spacing w:val="-6"/>
              </w:rPr>
              <w:t>м</w:t>
            </w:r>
            <w:proofErr w:type="gramStart"/>
            <w:r w:rsidRPr="0046503F">
              <w:rPr>
                <w:spacing w:val="-6"/>
                <w:vertAlign w:val="superscript"/>
              </w:rPr>
              <w:t>2</w:t>
            </w:r>
            <w:proofErr w:type="gramEnd"/>
            <w:r w:rsidRPr="0046503F">
              <w:t xml:space="preserve"> </w:t>
            </w:r>
            <w:r w:rsidRPr="0046503F">
              <w:rPr>
                <w:spacing w:val="-6"/>
              </w:rPr>
              <w:t>на 1000 чел.</w:t>
            </w:r>
          </w:p>
        </w:tc>
        <w:tc>
          <w:tcPr>
            <w:tcW w:w="1049" w:type="pct"/>
          </w:tcPr>
          <w:p w:rsidR="00965930" w:rsidRPr="0046503F" w:rsidRDefault="00965930" w:rsidP="00965930">
            <w:pPr>
              <w:jc w:val="both"/>
            </w:pPr>
          </w:p>
        </w:tc>
        <w:tc>
          <w:tcPr>
            <w:tcW w:w="1198" w:type="pct"/>
            <w:vMerge/>
          </w:tcPr>
          <w:p w:rsidR="00965930" w:rsidRPr="0046503F" w:rsidRDefault="00965930" w:rsidP="00965930">
            <w:pPr>
              <w:jc w:val="both"/>
            </w:pPr>
          </w:p>
        </w:tc>
      </w:tr>
      <w:tr w:rsidR="00965930" w:rsidRPr="0046503F" w:rsidTr="00965930">
        <w:tc>
          <w:tcPr>
            <w:tcW w:w="1181" w:type="pct"/>
          </w:tcPr>
          <w:p w:rsidR="00965930" w:rsidRPr="0046503F" w:rsidRDefault="00965930" w:rsidP="00965930">
            <w:pPr>
              <w:jc w:val="both"/>
            </w:pPr>
            <w:r w:rsidRPr="0046503F">
              <w:t xml:space="preserve">Крытые бассейны </w:t>
            </w:r>
            <w:r w:rsidRPr="0046503F">
              <w:lastRenderedPageBreak/>
              <w:t>общего пользования</w:t>
            </w:r>
          </w:p>
        </w:tc>
        <w:tc>
          <w:tcPr>
            <w:tcW w:w="749" w:type="pct"/>
            <w:shd w:val="clear" w:color="auto" w:fill="auto"/>
            <w:vAlign w:val="center"/>
          </w:tcPr>
          <w:p w:rsidR="00965930" w:rsidRPr="0046503F" w:rsidRDefault="00965930" w:rsidP="00965930">
            <w:pPr>
              <w:jc w:val="both"/>
            </w:pPr>
            <w:r w:rsidRPr="0046503F">
              <w:lastRenderedPageBreak/>
              <w:t>20-25</w:t>
            </w:r>
          </w:p>
        </w:tc>
        <w:tc>
          <w:tcPr>
            <w:tcW w:w="824" w:type="pct"/>
          </w:tcPr>
          <w:p w:rsidR="00965930" w:rsidRPr="0046503F" w:rsidRDefault="00965930" w:rsidP="00965930">
            <w:pPr>
              <w:jc w:val="both"/>
            </w:pPr>
            <w:r w:rsidRPr="0046503F">
              <w:rPr>
                <w:spacing w:val="-6"/>
              </w:rPr>
              <w:t>м</w:t>
            </w:r>
            <w:proofErr w:type="gramStart"/>
            <w:r w:rsidRPr="0046503F">
              <w:rPr>
                <w:spacing w:val="-6"/>
                <w:vertAlign w:val="superscript"/>
              </w:rPr>
              <w:t>2</w:t>
            </w:r>
            <w:proofErr w:type="gramEnd"/>
            <w:r w:rsidRPr="0046503F">
              <w:t xml:space="preserve"> зеркала воды </w:t>
            </w:r>
            <w:r w:rsidRPr="0046503F">
              <w:lastRenderedPageBreak/>
              <w:t>на 1000 чел.</w:t>
            </w:r>
          </w:p>
        </w:tc>
        <w:tc>
          <w:tcPr>
            <w:tcW w:w="1049" w:type="pct"/>
            <w:vAlign w:val="center"/>
          </w:tcPr>
          <w:p w:rsidR="00965930" w:rsidRPr="0046503F" w:rsidRDefault="00965930" w:rsidP="00965930">
            <w:pPr>
              <w:jc w:val="both"/>
            </w:pPr>
            <w:r w:rsidRPr="0046503F">
              <w:lastRenderedPageBreak/>
              <w:t xml:space="preserve">В соответствии с </w:t>
            </w:r>
            <w:r w:rsidRPr="0046503F">
              <w:lastRenderedPageBreak/>
              <w:t>техническими регламентами</w:t>
            </w:r>
          </w:p>
        </w:tc>
        <w:tc>
          <w:tcPr>
            <w:tcW w:w="1198" w:type="pct"/>
            <w:vMerge/>
          </w:tcPr>
          <w:p w:rsidR="00965930" w:rsidRPr="0046503F" w:rsidRDefault="00965930" w:rsidP="00965930">
            <w:pPr>
              <w:jc w:val="both"/>
            </w:pPr>
          </w:p>
        </w:tc>
      </w:tr>
    </w:tbl>
    <w:p w:rsidR="00965930" w:rsidRDefault="00965930" w:rsidP="00965930">
      <w:pPr>
        <w:pStyle w:val="a8"/>
        <w:spacing w:after="0"/>
        <w:jc w:val="both"/>
        <w:rPr>
          <w:sz w:val="20"/>
        </w:rPr>
      </w:pPr>
      <w:r w:rsidRPr="0046503F">
        <w:rPr>
          <w:sz w:val="20"/>
          <w:u w:val="single"/>
        </w:rPr>
        <w:lastRenderedPageBreak/>
        <w:t>Примечание</w:t>
      </w:r>
      <w:r w:rsidRPr="0046503F">
        <w:rPr>
          <w:sz w:val="20"/>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965930" w:rsidRPr="0046503F" w:rsidRDefault="00965930" w:rsidP="00965930">
      <w:pPr>
        <w:pStyle w:val="a8"/>
        <w:spacing w:after="0"/>
        <w:jc w:val="both"/>
        <w:rPr>
          <w:sz w:val="20"/>
        </w:rPr>
      </w:pPr>
    </w:p>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965930" w:rsidRPr="0046503F" w:rsidRDefault="00965930" w:rsidP="00965930">
      <w:pPr>
        <w:pStyle w:val="2"/>
        <w:numPr>
          <w:ilvl w:val="0"/>
          <w:numId w:val="0"/>
        </w:numPr>
        <w:ind w:left="567"/>
        <w:jc w:val="both"/>
      </w:pPr>
      <w:r>
        <w:t xml:space="preserve">- </w:t>
      </w:r>
      <w:r w:rsidRPr="0046503F">
        <w:t xml:space="preserve">зона многоквартирной и малоэтажной жилой застройки – </w:t>
      </w:r>
      <w:smartTag w:uri="urn:schemas-microsoft-com:office:smarttags" w:element="metricconverter">
        <w:smartTagPr>
          <w:attr w:name="ProductID" w:val="500 м"/>
        </w:smartTagPr>
        <w:r w:rsidRPr="0046503F">
          <w:t>500 м</w:t>
        </w:r>
      </w:smartTag>
      <w:r w:rsidRPr="0046503F">
        <w:t>;</w:t>
      </w:r>
    </w:p>
    <w:p w:rsidR="00965930" w:rsidRPr="0046503F" w:rsidRDefault="00965930" w:rsidP="00965930">
      <w:pPr>
        <w:pStyle w:val="2"/>
        <w:numPr>
          <w:ilvl w:val="0"/>
          <w:numId w:val="0"/>
        </w:numPr>
        <w:ind w:firstLine="567"/>
        <w:jc w:val="both"/>
      </w:pPr>
      <w:r>
        <w:t xml:space="preserve">- </w:t>
      </w:r>
      <w:r w:rsidRPr="0046503F">
        <w:t xml:space="preserve">зона застройки объектами индивидуального жилищного строительства – </w:t>
      </w:r>
      <w:smartTag w:uri="urn:schemas-microsoft-com:office:smarttags" w:element="metricconverter">
        <w:smartTagPr>
          <w:attr w:name="ProductID" w:val="700 м"/>
        </w:smartTagPr>
        <w:r w:rsidRPr="0046503F">
          <w:t>700 м</w:t>
        </w:r>
      </w:smartTag>
      <w:r w:rsidRPr="0046503F">
        <w:t>.</w:t>
      </w:r>
    </w:p>
    <w:p w:rsidR="00965930" w:rsidRPr="0046503F" w:rsidRDefault="00965930" w:rsidP="00965930">
      <w:pPr>
        <w:pStyle w:val="aa"/>
        <w:spacing w:after="0"/>
        <w:jc w:val="both"/>
        <w:rPr>
          <w:rFonts w:ascii="Times New Roman" w:hAnsi="Times New Roman" w:cs="Times New Roman"/>
        </w:rPr>
      </w:pPr>
    </w:p>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 xml:space="preserve">3.4.15. Радиус обслуживания спортивными центрами и физкультурно-оздоровительными учреждениями жилых районов – </w:t>
      </w:r>
      <w:smartTag w:uri="urn:schemas-microsoft-com:office:smarttags" w:element="metricconverter">
        <w:smartTagPr>
          <w:attr w:name="ProductID" w:val="1500 м"/>
        </w:smartTagPr>
        <w:r w:rsidRPr="0046503F">
          <w:rPr>
            <w:rFonts w:ascii="Times New Roman" w:hAnsi="Times New Roman" w:cs="Times New Roman"/>
          </w:rPr>
          <w:t>1500 м</w:t>
        </w:r>
      </w:smartTag>
      <w:r w:rsidRPr="0046503F">
        <w:rPr>
          <w:rFonts w:ascii="Times New Roman" w:hAnsi="Times New Roman" w:cs="Times New Roman"/>
        </w:rPr>
        <w:t>.</w:t>
      </w:r>
    </w:p>
    <w:p w:rsidR="00965930"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3.4.16. Норма обеспеченности учреждениями культуры для сельских населенных пунктов или их групп</w:t>
      </w:r>
    </w:p>
    <w:p w:rsidR="00965930" w:rsidRPr="0046503F" w:rsidRDefault="00965930" w:rsidP="00965930">
      <w:pPr>
        <w:pStyle w:val="aa"/>
        <w:spacing w:after="0"/>
        <w:ind w:firstLine="567"/>
        <w:jc w:val="both"/>
        <w:rPr>
          <w:rFonts w:ascii="Times New Roman" w:hAnsi="Times New Roman" w:cs="Times New Roman"/>
        </w:rPr>
      </w:pP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Таблица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9"/>
        <w:gridCol w:w="2065"/>
        <w:gridCol w:w="1624"/>
        <w:gridCol w:w="2213"/>
        <w:gridCol w:w="1772"/>
      </w:tblGrid>
      <w:tr w:rsidR="00965930" w:rsidRPr="0046503F" w:rsidTr="00965930">
        <w:tc>
          <w:tcPr>
            <w:tcW w:w="1106" w:type="pct"/>
            <w:shd w:val="clear" w:color="auto" w:fill="auto"/>
            <w:vAlign w:val="center"/>
          </w:tcPr>
          <w:p w:rsidR="00965930" w:rsidRPr="0046503F" w:rsidRDefault="00965930" w:rsidP="00965930">
            <w:pPr>
              <w:jc w:val="both"/>
            </w:pPr>
            <w:r w:rsidRPr="0046503F">
              <w:t>Учреждение</w:t>
            </w:r>
          </w:p>
        </w:tc>
        <w:tc>
          <w:tcPr>
            <w:tcW w:w="1048" w:type="pct"/>
            <w:shd w:val="clear" w:color="auto" w:fill="auto"/>
            <w:vAlign w:val="center"/>
          </w:tcPr>
          <w:p w:rsidR="00965930" w:rsidRPr="0046503F" w:rsidRDefault="00965930" w:rsidP="00965930">
            <w:pPr>
              <w:jc w:val="both"/>
            </w:pPr>
            <w:r w:rsidRPr="0046503F">
              <w:t>Размер населенного пункта</w:t>
            </w:r>
          </w:p>
        </w:tc>
        <w:tc>
          <w:tcPr>
            <w:tcW w:w="824" w:type="pct"/>
            <w:shd w:val="clear" w:color="auto" w:fill="auto"/>
            <w:vAlign w:val="center"/>
          </w:tcPr>
          <w:p w:rsidR="00965930" w:rsidRPr="0046503F" w:rsidRDefault="00965930" w:rsidP="00965930">
            <w:pPr>
              <w:jc w:val="both"/>
            </w:pPr>
            <w:r w:rsidRPr="0046503F">
              <w:t>Единица измерения</w:t>
            </w:r>
          </w:p>
        </w:tc>
        <w:tc>
          <w:tcPr>
            <w:tcW w:w="1123" w:type="pct"/>
            <w:shd w:val="clear" w:color="auto" w:fill="auto"/>
            <w:vAlign w:val="center"/>
          </w:tcPr>
          <w:p w:rsidR="00965930" w:rsidRPr="0046503F" w:rsidRDefault="00965930" w:rsidP="00965930">
            <w:pPr>
              <w:jc w:val="both"/>
            </w:pPr>
            <w:r w:rsidRPr="0046503F">
              <w:t>Норма обеспеченности</w:t>
            </w:r>
          </w:p>
        </w:tc>
        <w:tc>
          <w:tcPr>
            <w:tcW w:w="899" w:type="pct"/>
            <w:vAlign w:val="center"/>
          </w:tcPr>
          <w:p w:rsidR="00965930" w:rsidRPr="0046503F" w:rsidRDefault="00965930" w:rsidP="00965930">
            <w:pPr>
              <w:jc w:val="both"/>
            </w:pPr>
            <w:r w:rsidRPr="0046503F">
              <w:t>Примечание</w:t>
            </w:r>
          </w:p>
        </w:tc>
      </w:tr>
      <w:tr w:rsidR="00965930" w:rsidRPr="0046503F" w:rsidTr="00965930">
        <w:tc>
          <w:tcPr>
            <w:tcW w:w="1106" w:type="pct"/>
            <w:shd w:val="clear" w:color="auto" w:fill="auto"/>
            <w:vAlign w:val="center"/>
          </w:tcPr>
          <w:p w:rsidR="00965930" w:rsidRPr="0046503F" w:rsidRDefault="00965930" w:rsidP="00965930">
            <w:pPr>
              <w:snapToGrid w:val="0"/>
              <w:jc w:val="both"/>
              <w:rPr>
                <w:spacing w:val="-10"/>
              </w:rPr>
            </w:pPr>
            <w:r w:rsidRPr="0046503F">
              <w:rPr>
                <w:spacing w:val="-10"/>
              </w:rPr>
              <w:t>Помещения для организации досуга населения, детей и подростков (в жилой застройке)</w:t>
            </w:r>
          </w:p>
        </w:tc>
        <w:tc>
          <w:tcPr>
            <w:tcW w:w="1048" w:type="pct"/>
            <w:shd w:val="clear" w:color="auto" w:fill="auto"/>
            <w:vAlign w:val="center"/>
          </w:tcPr>
          <w:p w:rsidR="00965930" w:rsidRPr="0046503F" w:rsidRDefault="00965930" w:rsidP="00965930">
            <w:pPr>
              <w:snapToGrid w:val="0"/>
              <w:jc w:val="both"/>
            </w:pPr>
          </w:p>
        </w:tc>
        <w:tc>
          <w:tcPr>
            <w:tcW w:w="824" w:type="pct"/>
            <w:shd w:val="clear" w:color="auto" w:fill="auto"/>
            <w:vAlign w:val="center"/>
          </w:tcPr>
          <w:p w:rsidR="00965930" w:rsidRPr="0046503F" w:rsidRDefault="00965930" w:rsidP="00965930">
            <w:pPr>
              <w:snapToGrid w:val="0"/>
              <w:jc w:val="both"/>
            </w:pPr>
            <w:r w:rsidRPr="0046503F">
              <w:t>м</w:t>
            </w:r>
            <w:proofErr w:type="gramStart"/>
            <w:r w:rsidRPr="0046503F">
              <w:rPr>
                <w:vertAlign w:val="superscript"/>
              </w:rPr>
              <w:t>2</w:t>
            </w:r>
            <w:proofErr w:type="gramEnd"/>
            <w:r w:rsidRPr="0046503F">
              <w:t xml:space="preserve"> площади пола на 1000 чел.</w:t>
            </w:r>
          </w:p>
        </w:tc>
        <w:tc>
          <w:tcPr>
            <w:tcW w:w="1123" w:type="pct"/>
            <w:shd w:val="clear" w:color="auto" w:fill="auto"/>
            <w:vAlign w:val="center"/>
          </w:tcPr>
          <w:p w:rsidR="00965930" w:rsidRPr="0046503F" w:rsidRDefault="00965930" w:rsidP="00965930">
            <w:pPr>
              <w:snapToGrid w:val="0"/>
              <w:jc w:val="both"/>
            </w:pPr>
            <w:r w:rsidRPr="0046503F">
              <w:t>50-60</w:t>
            </w:r>
          </w:p>
        </w:tc>
        <w:tc>
          <w:tcPr>
            <w:tcW w:w="899" w:type="pct"/>
          </w:tcPr>
          <w:p w:rsidR="00965930" w:rsidRPr="0046503F" w:rsidRDefault="00965930" w:rsidP="00965930">
            <w:pPr>
              <w:snapToGrid w:val="0"/>
              <w:jc w:val="both"/>
            </w:pPr>
            <w:r w:rsidRPr="0046503F">
              <w:t>Возможна организация на базе школы</w:t>
            </w:r>
          </w:p>
        </w:tc>
      </w:tr>
      <w:tr w:rsidR="00965930" w:rsidRPr="0046503F" w:rsidTr="00965930">
        <w:trPr>
          <w:trHeight w:val="161"/>
        </w:trPr>
        <w:tc>
          <w:tcPr>
            <w:tcW w:w="1106" w:type="pct"/>
            <w:vMerge w:val="restart"/>
            <w:shd w:val="clear" w:color="auto" w:fill="auto"/>
            <w:vAlign w:val="center"/>
          </w:tcPr>
          <w:p w:rsidR="00965930" w:rsidRPr="0046503F" w:rsidRDefault="00965930" w:rsidP="00965930">
            <w:pPr>
              <w:jc w:val="both"/>
            </w:pPr>
            <w:r w:rsidRPr="0046503F">
              <w:t>Клубы, дома культуры</w:t>
            </w:r>
          </w:p>
        </w:tc>
        <w:tc>
          <w:tcPr>
            <w:tcW w:w="1048" w:type="pct"/>
            <w:shd w:val="clear" w:color="auto" w:fill="auto"/>
            <w:vAlign w:val="center"/>
          </w:tcPr>
          <w:p w:rsidR="00965930" w:rsidRPr="0046503F" w:rsidRDefault="00965930" w:rsidP="00965930">
            <w:pPr>
              <w:jc w:val="both"/>
            </w:pPr>
            <w:r w:rsidRPr="0046503F">
              <w:t>до 0,5 тыс. чел.</w:t>
            </w:r>
          </w:p>
        </w:tc>
        <w:tc>
          <w:tcPr>
            <w:tcW w:w="824" w:type="pct"/>
            <w:vMerge w:val="restart"/>
            <w:shd w:val="clear" w:color="auto" w:fill="auto"/>
            <w:vAlign w:val="center"/>
          </w:tcPr>
          <w:p w:rsidR="00965930" w:rsidRPr="0046503F" w:rsidRDefault="00965930" w:rsidP="00965930">
            <w:pPr>
              <w:jc w:val="both"/>
            </w:pPr>
            <w:proofErr w:type="spellStart"/>
            <w:r w:rsidRPr="0046503F">
              <w:t>посет</w:t>
            </w:r>
            <w:proofErr w:type="spellEnd"/>
            <w:r w:rsidRPr="0046503F">
              <w:t xml:space="preserve">. мест </w:t>
            </w:r>
            <w:proofErr w:type="gramStart"/>
            <w:r w:rsidRPr="0046503F">
              <w:t>на</w:t>
            </w:r>
            <w:proofErr w:type="gramEnd"/>
          </w:p>
          <w:p w:rsidR="00965930" w:rsidRPr="0046503F" w:rsidRDefault="00965930" w:rsidP="00965930">
            <w:pPr>
              <w:jc w:val="both"/>
            </w:pPr>
            <w:r w:rsidRPr="0046503F">
              <w:t xml:space="preserve"> 1 тыс. чел.</w:t>
            </w:r>
          </w:p>
        </w:tc>
        <w:tc>
          <w:tcPr>
            <w:tcW w:w="1123" w:type="pct"/>
            <w:shd w:val="clear" w:color="auto" w:fill="auto"/>
            <w:vAlign w:val="center"/>
          </w:tcPr>
          <w:p w:rsidR="00965930" w:rsidRPr="0046503F" w:rsidRDefault="00965930" w:rsidP="00965930">
            <w:pPr>
              <w:jc w:val="both"/>
            </w:pPr>
            <w:r w:rsidRPr="0046503F">
              <w:t>200</w:t>
            </w:r>
          </w:p>
        </w:tc>
        <w:tc>
          <w:tcPr>
            <w:tcW w:w="899" w:type="pct"/>
            <w:vMerge w:val="restart"/>
          </w:tcPr>
          <w:p w:rsidR="00965930" w:rsidRPr="0046503F" w:rsidRDefault="00965930" w:rsidP="00965930">
            <w:pPr>
              <w:jc w:val="both"/>
            </w:pPr>
          </w:p>
        </w:tc>
      </w:tr>
      <w:tr w:rsidR="00965930" w:rsidRPr="0046503F" w:rsidTr="00965930">
        <w:tc>
          <w:tcPr>
            <w:tcW w:w="1106" w:type="pct"/>
            <w:vMerge/>
            <w:shd w:val="clear" w:color="auto" w:fill="auto"/>
          </w:tcPr>
          <w:p w:rsidR="00965930" w:rsidRPr="0046503F" w:rsidRDefault="00965930" w:rsidP="00965930">
            <w:pPr>
              <w:jc w:val="both"/>
            </w:pPr>
          </w:p>
        </w:tc>
        <w:tc>
          <w:tcPr>
            <w:tcW w:w="1048" w:type="pct"/>
            <w:shd w:val="clear" w:color="auto" w:fill="auto"/>
            <w:vAlign w:val="center"/>
          </w:tcPr>
          <w:p w:rsidR="00965930" w:rsidRPr="0046503F" w:rsidRDefault="00965930" w:rsidP="00965930">
            <w:pPr>
              <w:jc w:val="both"/>
            </w:pPr>
            <w:r w:rsidRPr="0046503F">
              <w:t>от 0,5 до 1,0 тыс</w:t>
            </w:r>
            <w:proofErr w:type="gramStart"/>
            <w:r w:rsidRPr="0046503F">
              <w:t>.ч</w:t>
            </w:r>
            <w:proofErr w:type="gramEnd"/>
            <w:r w:rsidRPr="0046503F">
              <w:t>ел.</w:t>
            </w:r>
          </w:p>
        </w:tc>
        <w:tc>
          <w:tcPr>
            <w:tcW w:w="824" w:type="pct"/>
            <w:vMerge/>
            <w:shd w:val="clear" w:color="auto" w:fill="auto"/>
            <w:vAlign w:val="center"/>
          </w:tcPr>
          <w:p w:rsidR="00965930" w:rsidRPr="0046503F" w:rsidRDefault="00965930" w:rsidP="00965930">
            <w:pPr>
              <w:jc w:val="both"/>
            </w:pPr>
          </w:p>
        </w:tc>
        <w:tc>
          <w:tcPr>
            <w:tcW w:w="1123" w:type="pct"/>
            <w:shd w:val="clear" w:color="auto" w:fill="auto"/>
            <w:vAlign w:val="center"/>
          </w:tcPr>
          <w:p w:rsidR="00965930" w:rsidRPr="0046503F" w:rsidRDefault="00965930" w:rsidP="00965930">
            <w:pPr>
              <w:jc w:val="both"/>
            </w:pPr>
            <w:r w:rsidRPr="0046503F">
              <w:t>175</w:t>
            </w:r>
          </w:p>
        </w:tc>
        <w:tc>
          <w:tcPr>
            <w:tcW w:w="899" w:type="pct"/>
            <w:vMerge/>
          </w:tcPr>
          <w:p w:rsidR="00965930" w:rsidRPr="0046503F" w:rsidRDefault="00965930" w:rsidP="00965930">
            <w:pPr>
              <w:jc w:val="both"/>
            </w:pPr>
          </w:p>
        </w:tc>
      </w:tr>
      <w:tr w:rsidR="00965930" w:rsidRPr="0046503F" w:rsidTr="00965930">
        <w:tc>
          <w:tcPr>
            <w:tcW w:w="1106" w:type="pct"/>
            <w:vMerge/>
            <w:shd w:val="clear" w:color="auto" w:fill="auto"/>
          </w:tcPr>
          <w:p w:rsidR="00965930" w:rsidRPr="0046503F" w:rsidRDefault="00965930" w:rsidP="00965930">
            <w:pPr>
              <w:jc w:val="both"/>
            </w:pPr>
          </w:p>
        </w:tc>
        <w:tc>
          <w:tcPr>
            <w:tcW w:w="1048" w:type="pct"/>
            <w:shd w:val="clear" w:color="auto" w:fill="auto"/>
            <w:vAlign w:val="center"/>
          </w:tcPr>
          <w:p w:rsidR="00965930" w:rsidRPr="0046503F" w:rsidRDefault="00965930" w:rsidP="00965930">
            <w:pPr>
              <w:jc w:val="both"/>
            </w:pPr>
            <w:r w:rsidRPr="0046503F">
              <w:t>от 1,0 до 2,0 тыс</w:t>
            </w:r>
            <w:proofErr w:type="gramStart"/>
            <w:r w:rsidRPr="0046503F">
              <w:t>.ч</w:t>
            </w:r>
            <w:proofErr w:type="gramEnd"/>
            <w:r w:rsidRPr="0046503F">
              <w:t>ел.</w:t>
            </w:r>
          </w:p>
        </w:tc>
        <w:tc>
          <w:tcPr>
            <w:tcW w:w="824" w:type="pct"/>
            <w:vMerge/>
            <w:shd w:val="clear" w:color="auto" w:fill="auto"/>
            <w:vAlign w:val="center"/>
          </w:tcPr>
          <w:p w:rsidR="00965930" w:rsidRPr="0046503F" w:rsidRDefault="00965930" w:rsidP="00965930">
            <w:pPr>
              <w:jc w:val="both"/>
            </w:pPr>
          </w:p>
        </w:tc>
        <w:tc>
          <w:tcPr>
            <w:tcW w:w="1123" w:type="pct"/>
            <w:shd w:val="clear" w:color="auto" w:fill="auto"/>
            <w:vAlign w:val="center"/>
          </w:tcPr>
          <w:p w:rsidR="00965930" w:rsidRPr="0046503F" w:rsidRDefault="00965930" w:rsidP="00965930">
            <w:pPr>
              <w:jc w:val="both"/>
            </w:pPr>
            <w:r w:rsidRPr="0046503F">
              <w:t>150</w:t>
            </w:r>
          </w:p>
        </w:tc>
        <w:tc>
          <w:tcPr>
            <w:tcW w:w="899" w:type="pct"/>
            <w:vMerge/>
          </w:tcPr>
          <w:p w:rsidR="00965930" w:rsidRPr="0046503F" w:rsidRDefault="00965930" w:rsidP="00965930">
            <w:pPr>
              <w:jc w:val="both"/>
            </w:pPr>
          </w:p>
        </w:tc>
      </w:tr>
      <w:tr w:rsidR="00965930" w:rsidRPr="0046503F" w:rsidTr="00965930">
        <w:trPr>
          <w:trHeight w:val="177"/>
        </w:trPr>
        <w:tc>
          <w:tcPr>
            <w:tcW w:w="1106" w:type="pct"/>
            <w:shd w:val="clear" w:color="auto" w:fill="auto"/>
            <w:vAlign w:val="center"/>
          </w:tcPr>
          <w:p w:rsidR="00965930" w:rsidRPr="0046503F" w:rsidRDefault="00965930" w:rsidP="00965930">
            <w:pPr>
              <w:snapToGrid w:val="0"/>
              <w:jc w:val="both"/>
            </w:pPr>
            <w:r w:rsidRPr="0046503F">
              <w:t>Дискотеки</w:t>
            </w:r>
          </w:p>
        </w:tc>
        <w:tc>
          <w:tcPr>
            <w:tcW w:w="1048" w:type="pct"/>
            <w:shd w:val="clear" w:color="auto" w:fill="auto"/>
            <w:vAlign w:val="center"/>
          </w:tcPr>
          <w:p w:rsidR="00965930" w:rsidRPr="0046503F" w:rsidRDefault="00965930" w:rsidP="00965930">
            <w:pPr>
              <w:snapToGrid w:val="0"/>
              <w:jc w:val="both"/>
            </w:pPr>
            <w:r w:rsidRPr="0046503F">
              <w:t>св. 1 тыс</w:t>
            </w:r>
            <w:proofErr w:type="gramStart"/>
            <w:r w:rsidRPr="0046503F">
              <w:t>.ч</w:t>
            </w:r>
            <w:proofErr w:type="gramEnd"/>
            <w:r w:rsidRPr="0046503F">
              <w:t>ел.</w:t>
            </w:r>
          </w:p>
        </w:tc>
        <w:tc>
          <w:tcPr>
            <w:tcW w:w="824" w:type="pct"/>
            <w:shd w:val="clear" w:color="auto" w:fill="auto"/>
            <w:vAlign w:val="center"/>
          </w:tcPr>
          <w:p w:rsidR="00965930" w:rsidRPr="0046503F" w:rsidRDefault="00965930" w:rsidP="00965930">
            <w:pPr>
              <w:snapToGrid w:val="0"/>
              <w:jc w:val="both"/>
            </w:pPr>
            <w:r w:rsidRPr="0046503F">
              <w:t>мест на 1000 чел.</w:t>
            </w:r>
          </w:p>
        </w:tc>
        <w:tc>
          <w:tcPr>
            <w:tcW w:w="1123" w:type="pct"/>
            <w:shd w:val="clear" w:color="auto" w:fill="auto"/>
            <w:vAlign w:val="center"/>
          </w:tcPr>
          <w:p w:rsidR="00965930" w:rsidRPr="0046503F" w:rsidRDefault="00965930" w:rsidP="00965930">
            <w:pPr>
              <w:snapToGrid w:val="0"/>
              <w:jc w:val="both"/>
              <w:rPr>
                <w:color w:val="FF0000"/>
              </w:rPr>
            </w:pPr>
            <w:r w:rsidRPr="0046503F">
              <w:t xml:space="preserve">6 </w:t>
            </w:r>
          </w:p>
        </w:tc>
        <w:tc>
          <w:tcPr>
            <w:tcW w:w="899" w:type="pct"/>
          </w:tcPr>
          <w:p w:rsidR="00965930" w:rsidRPr="0046503F" w:rsidRDefault="00965930" w:rsidP="00965930">
            <w:pPr>
              <w:snapToGrid w:val="0"/>
              <w:jc w:val="both"/>
              <w:rPr>
                <w:color w:val="FF0000"/>
              </w:rPr>
            </w:pPr>
          </w:p>
        </w:tc>
      </w:tr>
      <w:tr w:rsidR="00965930" w:rsidRPr="0046503F" w:rsidTr="00965930">
        <w:trPr>
          <w:trHeight w:val="568"/>
        </w:trPr>
        <w:tc>
          <w:tcPr>
            <w:tcW w:w="1106" w:type="pct"/>
            <w:vMerge w:val="restart"/>
            <w:shd w:val="clear" w:color="auto" w:fill="auto"/>
          </w:tcPr>
          <w:p w:rsidR="00965930" w:rsidRPr="0046503F" w:rsidRDefault="00965930" w:rsidP="00965930">
            <w:pPr>
              <w:jc w:val="both"/>
            </w:pPr>
            <w:r w:rsidRPr="0046503F">
              <w:t>Сельские массовые библиотеки (из расчета 30-мин. доступности)</w:t>
            </w:r>
          </w:p>
        </w:tc>
        <w:tc>
          <w:tcPr>
            <w:tcW w:w="1048" w:type="pct"/>
            <w:shd w:val="clear" w:color="auto" w:fill="auto"/>
            <w:vAlign w:val="center"/>
          </w:tcPr>
          <w:p w:rsidR="00965930" w:rsidRPr="0046503F" w:rsidRDefault="00965930" w:rsidP="00965930">
            <w:pPr>
              <w:jc w:val="both"/>
            </w:pPr>
            <w:r w:rsidRPr="0046503F">
              <w:t>до 1,0 тыс</w:t>
            </w:r>
            <w:proofErr w:type="gramStart"/>
            <w:r w:rsidRPr="0046503F">
              <w:t>.ч</w:t>
            </w:r>
            <w:proofErr w:type="gramEnd"/>
            <w:r w:rsidRPr="0046503F">
              <w:t>ел.</w:t>
            </w:r>
          </w:p>
        </w:tc>
        <w:tc>
          <w:tcPr>
            <w:tcW w:w="824" w:type="pct"/>
            <w:vMerge w:val="restart"/>
            <w:shd w:val="clear" w:color="auto" w:fill="auto"/>
            <w:vAlign w:val="center"/>
          </w:tcPr>
          <w:p w:rsidR="00965930" w:rsidRPr="0046503F" w:rsidRDefault="00965930" w:rsidP="00965930">
            <w:pPr>
              <w:jc w:val="both"/>
              <w:rPr>
                <w:spacing w:val="-6"/>
              </w:rPr>
            </w:pPr>
            <w:r w:rsidRPr="0046503F">
              <w:rPr>
                <w:spacing w:val="-6"/>
              </w:rPr>
              <w:t>кол</w:t>
            </w:r>
            <w:proofErr w:type="gramStart"/>
            <w:r w:rsidRPr="0046503F">
              <w:rPr>
                <w:spacing w:val="-6"/>
              </w:rPr>
              <w:t>.</w:t>
            </w:r>
            <w:proofErr w:type="gramEnd"/>
            <w:r w:rsidRPr="0046503F">
              <w:rPr>
                <w:spacing w:val="-6"/>
              </w:rPr>
              <w:t xml:space="preserve"> </w:t>
            </w:r>
            <w:proofErr w:type="gramStart"/>
            <w:r w:rsidRPr="0046503F">
              <w:rPr>
                <w:spacing w:val="-6"/>
              </w:rPr>
              <w:t>о</w:t>
            </w:r>
            <w:proofErr w:type="gramEnd"/>
            <w:r w:rsidRPr="0046503F">
              <w:rPr>
                <w:spacing w:val="-6"/>
              </w:rPr>
              <w:t>бъектов. или</w:t>
            </w:r>
          </w:p>
          <w:p w:rsidR="00965930" w:rsidRPr="0046503F" w:rsidRDefault="00965930" w:rsidP="00965930">
            <w:pPr>
              <w:jc w:val="both"/>
            </w:pPr>
            <w:r w:rsidRPr="0046503F">
              <w:rPr>
                <w:spacing w:val="-6"/>
              </w:rPr>
              <w:t>кол</w:t>
            </w:r>
            <w:proofErr w:type="gramStart"/>
            <w:r w:rsidRPr="0046503F">
              <w:rPr>
                <w:spacing w:val="-6"/>
              </w:rPr>
              <w:t>.</w:t>
            </w:r>
            <w:proofErr w:type="gramEnd"/>
            <w:r w:rsidRPr="0046503F">
              <w:rPr>
                <w:spacing w:val="-6"/>
              </w:rPr>
              <w:t xml:space="preserve"> </w:t>
            </w:r>
            <w:proofErr w:type="gramStart"/>
            <w:r w:rsidRPr="0046503F">
              <w:rPr>
                <w:spacing w:val="-6"/>
              </w:rPr>
              <w:t>е</w:t>
            </w:r>
            <w:proofErr w:type="gramEnd"/>
            <w:r w:rsidRPr="0046503F">
              <w:rPr>
                <w:spacing w:val="-6"/>
              </w:rPr>
              <w:t>д. хранения/кол. читательских мест на 1 тыс. чел.</w:t>
            </w:r>
          </w:p>
        </w:tc>
        <w:tc>
          <w:tcPr>
            <w:tcW w:w="1123" w:type="pct"/>
            <w:shd w:val="clear" w:color="auto" w:fill="auto"/>
            <w:vAlign w:val="center"/>
          </w:tcPr>
          <w:p w:rsidR="00965930" w:rsidRPr="0046503F" w:rsidRDefault="00965930" w:rsidP="00965930">
            <w:pPr>
              <w:jc w:val="both"/>
            </w:pPr>
            <w:r w:rsidRPr="0046503F">
              <w:t xml:space="preserve">1 </w:t>
            </w:r>
          </w:p>
          <w:p w:rsidR="00965930" w:rsidRPr="0046503F" w:rsidRDefault="00965930" w:rsidP="00965930">
            <w:pPr>
              <w:jc w:val="both"/>
            </w:pPr>
            <w:r w:rsidRPr="0046503F">
              <w:t>6000-7500/5-6</w:t>
            </w:r>
          </w:p>
        </w:tc>
        <w:tc>
          <w:tcPr>
            <w:tcW w:w="899" w:type="pct"/>
            <w:vMerge w:val="restart"/>
          </w:tcPr>
          <w:p w:rsidR="00965930" w:rsidRPr="0046503F" w:rsidRDefault="00965930" w:rsidP="00965930">
            <w:pPr>
              <w:jc w:val="both"/>
            </w:pPr>
            <w:r w:rsidRPr="0046503F">
              <w:t>Дополнительно в центральной библиотеке местной системе расселения на 1 тыс. чел. 4500-5000/3-4 ед. хранен</w:t>
            </w:r>
            <w:proofErr w:type="gramStart"/>
            <w:r w:rsidRPr="0046503F">
              <w:t>.</w:t>
            </w:r>
            <w:proofErr w:type="gramEnd"/>
            <w:r w:rsidRPr="0046503F">
              <w:t>/</w:t>
            </w:r>
            <w:proofErr w:type="spellStart"/>
            <w:proofErr w:type="gramStart"/>
            <w:r w:rsidRPr="0046503F">
              <w:t>ч</w:t>
            </w:r>
            <w:proofErr w:type="gramEnd"/>
            <w:r w:rsidRPr="0046503F">
              <w:t>ит</w:t>
            </w:r>
            <w:proofErr w:type="spellEnd"/>
            <w:r w:rsidRPr="0046503F">
              <w:t>. места</w:t>
            </w:r>
          </w:p>
        </w:tc>
      </w:tr>
      <w:tr w:rsidR="00965930" w:rsidRPr="0046503F" w:rsidTr="00965930">
        <w:trPr>
          <w:trHeight w:val="770"/>
        </w:trPr>
        <w:tc>
          <w:tcPr>
            <w:tcW w:w="1106" w:type="pct"/>
            <w:vMerge/>
            <w:shd w:val="clear" w:color="auto" w:fill="auto"/>
          </w:tcPr>
          <w:p w:rsidR="00965930" w:rsidRPr="0046503F" w:rsidRDefault="00965930" w:rsidP="00965930">
            <w:pPr>
              <w:jc w:val="both"/>
            </w:pPr>
          </w:p>
        </w:tc>
        <w:tc>
          <w:tcPr>
            <w:tcW w:w="1048" w:type="pct"/>
            <w:shd w:val="clear" w:color="auto" w:fill="auto"/>
            <w:vAlign w:val="center"/>
          </w:tcPr>
          <w:p w:rsidR="00965930" w:rsidRPr="0046503F" w:rsidRDefault="00965930" w:rsidP="00965930">
            <w:pPr>
              <w:jc w:val="both"/>
            </w:pPr>
            <w:r w:rsidRPr="0046503F">
              <w:t>более 1,0 тыс</w:t>
            </w:r>
            <w:proofErr w:type="gramStart"/>
            <w:r w:rsidRPr="0046503F">
              <w:t>.ч</w:t>
            </w:r>
            <w:proofErr w:type="gramEnd"/>
            <w:r w:rsidRPr="0046503F">
              <w:t>ел.</w:t>
            </w:r>
          </w:p>
        </w:tc>
        <w:tc>
          <w:tcPr>
            <w:tcW w:w="824" w:type="pct"/>
            <w:vMerge/>
            <w:shd w:val="clear" w:color="auto" w:fill="auto"/>
            <w:vAlign w:val="center"/>
          </w:tcPr>
          <w:p w:rsidR="00965930" w:rsidRPr="0046503F" w:rsidRDefault="00965930" w:rsidP="00965930">
            <w:pPr>
              <w:jc w:val="both"/>
            </w:pPr>
          </w:p>
        </w:tc>
        <w:tc>
          <w:tcPr>
            <w:tcW w:w="1123" w:type="pct"/>
            <w:shd w:val="clear" w:color="auto" w:fill="auto"/>
            <w:vAlign w:val="center"/>
          </w:tcPr>
          <w:p w:rsidR="00965930" w:rsidRPr="0046503F" w:rsidRDefault="00965930" w:rsidP="00965930">
            <w:pPr>
              <w:jc w:val="both"/>
            </w:pPr>
            <w:r w:rsidRPr="0046503F">
              <w:t>1 на 1 тыс. чел. 5000-6000/4-5</w:t>
            </w:r>
          </w:p>
        </w:tc>
        <w:tc>
          <w:tcPr>
            <w:tcW w:w="899" w:type="pct"/>
            <w:vMerge/>
          </w:tcPr>
          <w:p w:rsidR="00965930" w:rsidRPr="0046503F" w:rsidRDefault="00965930" w:rsidP="00965930">
            <w:pPr>
              <w:jc w:val="both"/>
            </w:pPr>
          </w:p>
        </w:tc>
      </w:tr>
    </w:tbl>
    <w:p w:rsidR="00965930" w:rsidRPr="00FA2C1D" w:rsidRDefault="00965930" w:rsidP="00965930">
      <w:pPr>
        <w:pStyle w:val="ab"/>
        <w:jc w:val="both"/>
        <w:rPr>
          <w:b w:val="0"/>
          <w:szCs w:val="24"/>
        </w:rPr>
      </w:pPr>
      <w:r w:rsidRPr="00FA2C1D">
        <w:rPr>
          <w:b w:val="0"/>
          <w:szCs w:val="24"/>
          <w:u w:val="single"/>
        </w:rPr>
        <w:t>Примечания</w:t>
      </w:r>
      <w:r w:rsidRPr="00FA2C1D">
        <w:rPr>
          <w:b w:val="0"/>
          <w:szCs w:val="24"/>
        </w:rPr>
        <w:t xml:space="preserve">:  </w:t>
      </w:r>
    </w:p>
    <w:p w:rsidR="00965930" w:rsidRPr="00FA2C1D" w:rsidRDefault="00965930" w:rsidP="00965930">
      <w:pPr>
        <w:pStyle w:val="ab"/>
        <w:jc w:val="both"/>
        <w:rPr>
          <w:b w:val="0"/>
          <w:szCs w:val="24"/>
        </w:rPr>
      </w:pPr>
      <w:r w:rsidRPr="00FA2C1D">
        <w:rPr>
          <w:b w:val="0"/>
          <w:szCs w:val="24"/>
        </w:rPr>
        <w:t>1. Приведенные нормы не распространяются на специализированные библиотеки.</w:t>
      </w:r>
    </w:p>
    <w:p w:rsidR="00965930" w:rsidRDefault="00965930" w:rsidP="00965930">
      <w:pPr>
        <w:pStyle w:val="22"/>
        <w:ind w:left="0" w:firstLine="0"/>
        <w:jc w:val="both"/>
        <w:rPr>
          <w:rFonts w:ascii="Times New Roman" w:hAnsi="Times New Roman" w:cs="Times New Roman"/>
        </w:rPr>
      </w:pPr>
      <w:r w:rsidRPr="00FA2C1D">
        <w:rPr>
          <w:rFonts w:ascii="Times New Roman" w:hAnsi="Times New Roman" w:cs="Times New Roman"/>
          <w:sz w:val="20"/>
        </w:rPr>
        <w:t xml:space="preserve">2. Размеры земельных участков учреждений культуры принимаются в </w:t>
      </w:r>
      <w:proofErr w:type="gramStart"/>
      <w:r w:rsidRPr="00FA2C1D">
        <w:rPr>
          <w:rFonts w:ascii="Times New Roman" w:hAnsi="Times New Roman" w:cs="Times New Roman"/>
          <w:sz w:val="20"/>
        </w:rPr>
        <w:t>соответствии</w:t>
      </w:r>
      <w:proofErr w:type="gramEnd"/>
      <w:r w:rsidRPr="00FA2C1D">
        <w:rPr>
          <w:rFonts w:ascii="Times New Roman" w:hAnsi="Times New Roman" w:cs="Times New Roman"/>
          <w:sz w:val="20"/>
        </w:rPr>
        <w:t xml:space="preserve"> с техническими регламентами</w:t>
      </w:r>
      <w:r w:rsidRPr="0046503F">
        <w:rPr>
          <w:rFonts w:ascii="Times New Roman" w:hAnsi="Times New Roman" w:cs="Times New Roman"/>
        </w:rPr>
        <w:t>.</w:t>
      </w:r>
    </w:p>
    <w:p w:rsidR="00965930" w:rsidRPr="0046503F" w:rsidRDefault="00965930" w:rsidP="00965930">
      <w:pPr>
        <w:pStyle w:val="22"/>
        <w:ind w:left="0" w:firstLine="0"/>
        <w:jc w:val="both"/>
        <w:rPr>
          <w:rFonts w:ascii="Times New Roman" w:hAnsi="Times New Roman" w:cs="Times New Roman"/>
        </w:rPr>
      </w:pPr>
    </w:p>
    <w:p w:rsidR="00965930"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3.4.17. Норма обеспеченности учреждениями здравоохранения и размер их земельного участка</w:t>
      </w:r>
    </w:p>
    <w:p w:rsidR="00965930" w:rsidRDefault="00965930" w:rsidP="00965930">
      <w:pPr>
        <w:pStyle w:val="aa"/>
        <w:spacing w:after="0"/>
        <w:ind w:firstLine="567"/>
        <w:jc w:val="both"/>
        <w:rPr>
          <w:rFonts w:ascii="Times New Roman" w:hAnsi="Times New Roman" w:cs="Times New Roman"/>
        </w:rPr>
      </w:pPr>
    </w:p>
    <w:p w:rsidR="00965930" w:rsidRPr="0046503F" w:rsidRDefault="00965930" w:rsidP="00965930">
      <w:pPr>
        <w:pStyle w:val="aa"/>
        <w:spacing w:after="0"/>
        <w:ind w:firstLine="567"/>
        <w:jc w:val="both"/>
        <w:rPr>
          <w:rFonts w:ascii="Times New Roman" w:hAnsi="Times New Roman" w:cs="Times New Roman"/>
        </w:rPr>
      </w:pPr>
      <w:r>
        <w:rPr>
          <w:rFonts w:ascii="Times New Roman" w:hAnsi="Times New Roman" w:cs="Times New Roman"/>
        </w:rPr>
        <w:t>Таблица 17</w:t>
      </w:r>
    </w:p>
    <w:tbl>
      <w:tblPr>
        <w:tblW w:w="5000" w:type="pct"/>
        <w:tblLook w:val="0000"/>
      </w:tblPr>
      <w:tblGrid>
        <w:gridCol w:w="1846"/>
        <w:gridCol w:w="1904"/>
        <w:gridCol w:w="1583"/>
        <w:gridCol w:w="2485"/>
        <w:gridCol w:w="2035"/>
      </w:tblGrid>
      <w:tr w:rsidR="00965930" w:rsidRPr="0046503F" w:rsidTr="00965930">
        <w:tc>
          <w:tcPr>
            <w:tcW w:w="88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Учреждение</w:t>
            </w:r>
          </w:p>
        </w:tc>
        <w:tc>
          <w:tcPr>
            <w:tcW w:w="980"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Норма обеспеченности</w:t>
            </w:r>
          </w:p>
        </w:tc>
        <w:tc>
          <w:tcPr>
            <w:tcW w:w="817"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Единица измерения</w:t>
            </w:r>
          </w:p>
        </w:tc>
        <w:tc>
          <w:tcPr>
            <w:tcW w:w="1274"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Размер земельного участка</w:t>
            </w:r>
          </w:p>
        </w:tc>
        <w:tc>
          <w:tcPr>
            <w:tcW w:w="1046"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Примечание</w:t>
            </w:r>
          </w:p>
        </w:tc>
      </w:tr>
      <w:tr w:rsidR="00965930" w:rsidRPr="0046503F" w:rsidTr="00965930">
        <w:tc>
          <w:tcPr>
            <w:tcW w:w="88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Стационары всех типов со вспомогательными зданиями и сооружениями</w:t>
            </w:r>
          </w:p>
        </w:tc>
        <w:tc>
          <w:tcPr>
            <w:tcW w:w="980" w:type="pct"/>
            <w:vMerge w:val="restart"/>
            <w:tcBorders>
              <w:top w:val="single" w:sz="4" w:space="0" w:color="000000"/>
              <w:left w:val="single" w:sz="4" w:space="0" w:color="000000"/>
            </w:tcBorders>
            <w:vAlign w:val="center"/>
          </w:tcPr>
          <w:p w:rsidR="00965930" w:rsidRPr="0046503F" w:rsidRDefault="00965930" w:rsidP="00965930">
            <w:pPr>
              <w:jc w:val="both"/>
            </w:pPr>
            <w:r w:rsidRPr="0046503F">
              <w:t>Вместимость и структура устанавливается органами здравоохранения и определяется заданием на проектирование</w:t>
            </w:r>
          </w:p>
        </w:tc>
        <w:tc>
          <w:tcPr>
            <w:tcW w:w="817" w:type="pct"/>
            <w:tcBorders>
              <w:top w:val="single" w:sz="4" w:space="0" w:color="000000"/>
              <w:left w:val="single" w:sz="4" w:space="0" w:color="000000"/>
              <w:bottom w:val="single" w:sz="4" w:space="0" w:color="000000"/>
            </w:tcBorders>
            <w:vAlign w:val="center"/>
          </w:tcPr>
          <w:p w:rsidR="00965930" w:rsidRPr="0046503F" w:rsidRDefault="00965930" w:rsidP="00965930">
            <w:pPr>
              <w:jc w:val="both"/>
            </w:pPr>
            <w:r w:rsidRPr="0046503F">
              <w:t>коек на 10000 чел.</w:t>
            </w:r>
          </w:p>
        </w:tc>
        <w:tc>
          <w:tcPr>
            <w:tcW w:w="1274" w:type="pct"/>
            <w:tcBorders>
              <w:top w:val="single" w:sz="4" w:space="0" w:color="000000"/>
              <w:left w:val="single" w:sz="4" w:space="0" w:color="000000"/>
              <w:bottom w:val="single" w:sz="4" w:space="0" w:color="000000"/>
            </w:tcBorders>
          </w:tcPr>
          <w:p w:rsidR="00965930" w:rsidRPr="0046503F" w:rsidRDefault="00965930" w:rsidP="00965930">
            <w:pPr>
              <w:jc w:val="both"/>
            </w:pPr>
            <w:r w:rsidRPr="0046503F">
              <w:t>На одно койко-место при вместимости учреждений:</w:t>
            </w:r>
          </w:p>
          <w:p w:rsidR="00965930" w:rsidRPr="0046503F" w:rsidRDefault="00965930" w:rsidP="00965930">
            <w:pPr>
              <w:jc w:val="both"/>
            </w:pPr>
            <w:r w:rsidRPr="0046503F">
              <w:t xml:space="preserve">до 50 коек – </w:t>
            </w:r>
            <w:smartTag w:uri="urn:schemas-microsoft-com:office:smarttags" w:element="metricconverter">
              <w:smartTagPr>
                <w:attr w:name="ProductID" w:val="150 м2"/>
              </w:smartTagPr>
              <w:r w:rsidRPr="0046503F">
                <w:t>150 м</w:t>
              </w:r>
              <w:proofErr w:type="gramStart"/>
              <w:r w:rsidRPr="0046503F">
                <w:t>2</w:t>
              </w:r>
            </w:smartTag>
            <w:proofErr w:type="gramEnd"/>
            <w:r w:rsidRPr="0046503F">
              <w:t>;</w:t>
            </w:r>
          </w:p>
          <w:p w:rsidR="00965930" w:rsidRPr="0046503F" w:rsidRDefault="00965930" w:rsidP="00965930">
            <w:pPr>
              <w:jc w:val="both"/>
            </w:pPr>
            <w:r w:rsidRPr="0046503F">
              <w:t>50-100 коек – 150-</w:t>
            </w:r>
            <w:smartTag w:uri="urn:schemas-microsoft-com:office:smarttags" w:element="metricconverter">
              <w:smartTagPr>
                <w:attr w:name="ProductID" w:val="100 м2"/>
              </w:smartTagPr>
              <w:r w:rsidRPr="0046503F">
                <w:t>100 м</w:t>
              </w:r>
              <w:proofErr w:type="gramStart"/>
              <w:r w:rsidRPr="0046503F">
                <w:t>2</w:t>
              </w:r>
            </w:smartTag>
            <w:proofErr w:type="gramEnd"/>
            <w:r w:rsidRPr="0046503F">
              <w:t>;</w:t>
            </w:r>
          </w:p>
          <w:p w:rsidR="00965930" w:rsidRPr="0046503F" w:rsidRDefault="00965930" w:rsidP="00965930">
            <w:pPr>
              <w:jc w:val="both"/>
              <w:rPr>
                <w:spacing w:val="-2"/>
              </w:rPr>
            </w:pPr>
            <w:r w:rsidRPr="0046503F">
              <w:rPr>
                <w:spacing w:val="-2"/>
              </w:rPr>
              <w:t>100-200 коек – 100-</w:t>
            </w:r>
            <w:smartTag w:uri="urn:schemas-microsoft-com:office:smarttags" w:element="metricconverter">
              <w:smartTagPr>
                <w:attr w:name="ProductID" w:val="80 м2"/>
              </w:smartTagPr>
              <w:r w:rsidRPr="0046503F">
                <w:rPr>
                  <w:spacing w:val="-2"/>
                </w:rPr>
                <w:t>80 м</w:t>
              </w:r>
              <w:proofErr w:type="gramStart"/>
              <w:r w:rsidRPr="0046503F">
                <w:rPr>
                  <w:spacing w:val="-2"/>
                </w:rPr>
                <w:t>2</w:t>
              </w:r>
            </w:smartTag>
            <w:proofErr w:type="gramEnd"/>
            <w:r w:rsidRPr="0046503F">
              <w:rPr>
                <w:spacing w:val="-2"/>
              </w:rPr>
              <w:t>;</w:t>
            </w:r>
          </w:p>
          <w:p w:rsidR="00965930" w:rsidRPr="0046503F" w:rsidRDefault="00965930" w:rsidP="00965930">
            <w:pPr>
              <w:jc w:val="both"/>
              <w:rPr>
                <w:spacing w:val="-2"/>
              </w:rPr>
            </w:pPr>
            <w:r w:rsidRPr="0046503F">
              <w:rPr>
                <w:spacing w:val="-2"/>
              </w:rPr>
              <w:t>200-400 коек – 80-</w:t>
            </w:r>
            <w:smartTag w:uri="urn:schemas-microsoft-com:office:smarttags" w:element="metricconverter">
              <w:smartTagPr>
                <w:attr w:name="ProductID" w:val="75 м2"/>
              </w:smartTagPr>
              <w:r w:rsidRPr="0046503F">
                <w:rPr>
                  <w:spacing w:val="-2"/>
                </w:rPr>
                <w:t>75 м</w:t>
              </w:r>
              <w:proofErr w:type="gramStart"/>
              <w:r w:rsidRPr="0046503F">
                <w:rPr>
                  <w:spacing w:val="-2"/>
                </w:rPr>
                <w:t>2</w:t>
              </w:r>
            </w:smartTag>
            <w:proofErr w:type="gramEnd"/>
            <w:r w:rsidRPr="0046503F">
              <w:rPr>
                <w:spacing w:val="-2"/>
              </w:rPr>
              <w:t>;</w:t>
            </w:r>
          </w:p>
          <w:p w:rsidR="00965930" w:rsidRPr="0046503F" w:rsidRDefault="00965930" w:rsidP="00965930">
            <w:pPr>
              <w:jc w:val="both"/>
            </w:pPr>
            <w:r w:rsidRPr="0046503F">
              <w:t>400-800 коек – 75-</w:t>
            </w:r>
            <w:smartTag w:uri="urn:schemas-microsoft-com:office:smarttags" w:element="metricconverter">
              <w:smartTagPr>
                <w:attr w:name="ProductID" w:val="70 м2"/>
              </w:smartTagPr>
              <w:r w:rsidRPr="0046503F">
                <w:t>70 м</w:t>
              </w:r>
              <w:proofErr w:type="gramStart"/>
              <w:r w:rsidRPr="0046503F">
                <w:t>2</w:t>
              </w:r>
            </w:smartTag>
            <w:proofErr w:type="gramEnd"/>
            <w:r w:rsidRPr="0046503F">
              <w:t>.</w:t>
            </w:r>
          </w:p>
        </w:tc>
        <w:tc>
          <w:tcPr>
            <w:tcW w:w="1046"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rPr>
                <w:spacing w:val="-6"/>
              </w:rPr>
            </w:pPr>
            <w:r w:rsidRPr="0046503F">
              <w:rPr>
                <w:spacing w:val="-6"/>
              </w:rPr>
              <w:t>Территория больницы должна отделяться от окружающей застройки защитной зеленой полосой шириной не менее 10м.</w:t>
            </w:r>
          </w:p>
          <w:p w:rsidR="00965930" w:rsidRPr="0046503F" w:rsidRDefault="00965930" w:rsidP="00965930">
            <w:pPr>
              <w:jc w:val="both"/>
            </w:pPr>
            <w:r w:rsidRPr="0046503F">
              <w:rPr>
                <w:spacing w:val="-6"/>
              </w:rPr>
              <w:t xml:space="preserve">Площадь зеленых насаждений должна </w:t>
            </w:r>
            <w:r w:rsidRPr="0046503F">
              <w:rPr>
                <w:spacing w:val="-6"/>
              </w:rPr>
              <w:lastRenderedPageBreak/>
              <w:t>составлять не менее 60% общей площади участка.</w:t>
            </w:r>
          </w:p>
        </w:tc>
      </w:tr>
      <w:tr w:rsidR="00965930" w:rsidRPr="0046503F" w:rsidTr="00965930">
        <w:tc>
          <w:tcPr>
            <w:tcW w:w="88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lastRenderedPageBreak/>
              <w:t>Поликлиника, амбулатория, диспансер (без стационара)</w:t>
            </w:r>
          </w:p>
        </w:tc>
        <w:tc>
          <w:tcPr>
            <w:tcW w:w="980" w:type="pct"/>
            <w:vMerge/>
            <w:tcBorders>
              <w:left w:val="single" w:sz="4" w:space="0" w:color="000000"/>
              <w:bottom w:val="single" w:sz="4" w:space="0" w:color="000000"/>
            </w:tcBorders>
          </w:tcPr>
          <w:p w:rsidR="00965930" w:rsidRPr="0046503F" w:rsidRDefault="00965930" w:rsidP="00965930">
            <w:pPr>
              <w:snapToGrid w:val="0"/>
              <w:jc w:val="both"/>
            </w:pPr>
          </w:p>
        </w:tc>
        <w:tc>
          <w:tcPr>
            <w:tcW w:w="817"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посещений в смену на 1000 чел. населения</w:t>
            </w:r>
          </w:p>
        </w:tc>
        <w:tc>
          <w:tcPr>
            <w:tcW w:w="1274"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0,1га на 100 посещений в смену, но не менее 0,3га</w:t>
            </w:r>
          </w:p>
        </w:tc>
        <w:tc>
          <w:tcPr>
            <w:tcW w:w="1046"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Не допускается непосредственное соседство поликлиник с детскими дошкольными учреждениями.</w:t>
            </w:r>
          </w:p>
        </w:tc>
      </w:tr>
      <w:tr w:rsidR="00965930" w:rsidRPr="0046503F" w:rsidTr="00965930">
        <w:tc>
          <w:tcPr>
            <w:tcW w:w="88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Станция скорой медицинской помощи</w:t>
            </w:r>
          </w:p>
        </w:tc>
        <w:tc>
          <w:tcPr>
            <w:tcW w:w="980"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1 авт.</w:t>
            </w:r>
          </w:p>
        </w:tc>
        <w:tc>
          <w:tcPr>
            <w:tcW w:w="817"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кол</w:t>
            </w:r>
            <w:proofErr w:type="gramStart"/>
            <w:r w:rsidRPr="0046503F">
              <w:t>.</w:t>
            </w:r>
            <w:proofErr w:type="gramEnd"/>
            <w:r w:rsidRPr="0046503F">
              <w:t xml:space="preserve"> </w:t>
            </w:r>
            <w:proofErr w:type="gramStart"/>
            <w:r w:rsidRPr="0046503F">
              <w:t>с</w:t>
            </w:r>
            <w:proofErr w:type="gramEnd"/>
            <w:r w:rsidRPr="0046503F">
              <w:t xml:space="preserve">пец. автомашин на 10 тыс. чел. </w:t>
            </w:r>
          </w:p>
        </w:tc>
        <w:tc>
          <w:tcPr>
            <w:tcW w:w="1274"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smartTag w:uri="urn:schemas-microsoft-com:office:smarttags" w:element="metricconverter">
              <w:smartTagPr>
                <w:attr w:name="ProductID" w:val="0,05 га"/>
              </w:smartTagPr>
              <w:r w:rsidRPr="0046503F">
                <w:t>0,05 га</w:t>
              </w:r>
            </w:smartTag>
            <w:proofErr w:type="gramStart"/>
            <w:r w:rsidRPr="0046503F">
              <w:t>.</w:t>
            </w:r>
            <w:proofErr w:type="gramEnd"/>
            <w:r w:rsidRPr="0046503F">
              <w:t xml:space="preserve"> </w:t>
            </w:r>
            <w:proofErr w:type="gramStart"/>
            <w:r w:rsidRPr="0046503F">
              <w:t>н</w:t>
            </w:r>
            <w:proofErr w:type="gramEnd"/>
            <w:r w:rsidRPr="0046503F">
              <w:t xml:space="preserve">а 1 автомашину, но не менее </w:t>
            </w:r>
            <w:smartTag w:uri="urn:schemas-microsoft-com:office:smarttags" w:element="metricconverter">
              <w:smartTagPr>
                <w:attr w:name="ProductID" w:val="0,1 га"/>
              </w:smartTagPr>
              <w:r w:rsidRPr="0046503F">
                <w:t>0,1 га</w:t>
              </w:r>
            </w:smartTag>
            <w:r w:rsidRPr="0046503F">
              <w:t>.</w:t>
            </w:r>
          </w:p>
        </w:tc>
        <w:tc>
          <w:tcPr>
            <w:tcW w:w="1046"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 xml:space="preserve">В пределах зоны 15-ти минутной доступности </w:t>
            </w:r>
            <w:proofErr w:type="gramStart"/>
            <w:r w:rsidRPr="0046503F">
              <w:t>на</w:t>
            </w:r>
            <w:proofErr w:type="gramEnd"/>
            <w:r w:rsidRPr="0046503F">
              <w:t xml:space="preserve"> </w:t>
            </w:r>
            <w:proofErr w:type="gramStart"/>
            <w:r w:rsidRPr="0046503F">
              <w:t>спец</w:t>
            </w:r>
            <w:proofErr w:type="gramEnd"/>
            <w:r w:rsidRPr="0046503F">
              <w:t>. автомашине.</w:t>
            </w:r>
          </w:p>
        </w:tc>
      </w:tr>
      <w:tr w:rsidR="00965930" w:rsidRPr="0046503F" w:rsidTr="00965930">
        <w:tc>
          <w:tcPr>
            <w:tcW w:w="88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Выдвижные пункты скорой мед</w:t>
            </w:r>
            <w:proofErr w:type="gramStart"/>
            <w:r w:rsidRPr="0046503F">
              <w:t>.</w:t>
            </w:r>
            <w:proofErr w:type="gramEnd"/>
            <w:r w:rsidRPr="0046503F">
              <w:t xml:space="preserve"> </w:t>
            </w:r>
            <w:proofErr w:type="gramStart"/>
            <w:r w:rsidRPr="0046503F">
              <w:t>п</w:t>
            </w:r>
            <w:proofErr w:type="gramEnd"/>
            <w:r w:rsidRPr="0046503F">
              <w:t>омощи</w:t>
            </w:r>
          </w:p>
        </w:tc>
        <w:tc>
          <w:tcPr>
            <w:tcW w:w="980"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1 авт.</w:t>
            </w:r>
          </w:p>
        </w:tc>
        <w:tc>
          <w:tcPr>
            <w:tcW w:w="817"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кол</w:t>
            </w:r>
            <w:proofErr w:type="gramStart"/>
            <w:r w:rsidRPr="0046503F">
              <w:t>.</w:t>
            </w:r>
            <w:proofErr w:type="gramEnd"/>
            <w:r w:rsidRPr="0046503F">
              <w:t xml:space="preserve"> </w:t>
            </w:r>
            <w:proofErr w:type="gramStart"/>
            <w:r w:rsidRPr="0046503F">
              <w:t>с</w:t>
            </w:r>
            <w:proofErr w:type="gramEnd"/>
            <w:r w:rsidRPr="0046503F">
              <w:t xml:space="preserve">пец. автомашин на 5 тыс. чел. </w:t>
            </w:r>
          </w:p>
        </w:tc>
        <w:tc>
          <w:tcPr>
            <w:tcW w:w="1274"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smartTag w:uri="urn:schemas-microsoft-com:office:smarttags" w:element="metricconverter">
              <w:smartTagPr>
                <w:attr w:name="ProductID" w:val="0,05 га"/>
              </w:smartTagPr>
              <w:r w:rsidRPr="0046503F">
                <w:t>0,05 га</w:t>
              </w:r>
            </w:smartTag>
            <w:proofErr w:type="gramStart"/>
            <w:r w:rsidRPr="0046503F">
              <w:t>.</w:t>
            </w:r>
            <w:proofErr w:type="gramEnd"/>
            <w:r w:rsidRPr="0046503F">
              <w:t xml:space="preserve"> </w:t>
            </w:r>
            <w:proofErr w:type="gramStart"/>
            <w:r w:rsidRPr="0046503F">
              <w:t>н</w:t>
            </w:r>
            <w:proofErr w:type="gramEnd"/>
            <w:r w:rsidRPr="0046503F">
              <w:t xml:space="preserve">а 1 автомашину, но не менее </w:t>
            </w:r>
            <w:smartTag w:uri="urn:schemas-microsoft-com:office:smarttags" w:element="metricconverter">
              <w:smartTagPr>
                <w:attr w:name="ProductID" w:val="0,1 га"/>
              </w:smartTagPr>
              <w:r w:rsidRPr="0046503F">
                <w:t>0,1 га</w:t>
              </w:r>
            </w:smartTag>
            <w:r w:rsidRPr="0046503F">
              <w:t>.</w:t>
            </w:r>
          </w:p>
        </w:tc>
        <w:tc>
          <w:tcPr>
            <w:tcW w:w="1046"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 xml:space="preserve">В пределах зоны 30-минутной доступности </w:t>
            </w:r>
            <w:proofErr w:type="gramStart"/>
            <w:r w:rsidRPr="0046503F">
              <w:t>на</w:t>
            </w:r>
            <w:proofErr w:type="gramEnd"/>
            <w:r w:rsidRPr="0046503F">
              <w:t xml:space="preserve"> </w:t>
            </w:r>
            <w:proofErr w:type="gramStart"/>
            <w:r w:rsidRPr="0046503F">
              <w:t>спец</w:t>
            </w:r>
            <w:proofErr w:type="gramEnd"/>
            <w:r w:rsidRPr="0046503F">
              <w:t>. автомобиле</w:t>
            </w:r>
          </w:p>
        </w:tc>
      </w:tr>
      <w:tr w:rsidR="00965930" w:rsidRPr="0046503F" w:rsidTr="00965930">
        <w:tc>
          <w:tcPr>
            <w:tcW w:w="883" w:type="pct"/>
            <w:tcBorders>
              <w:top w:val="single" w:sz="4" w:space="0" w:color="000000"/>
              <w:left w:val="single" w:sz="4" w:space="0" w:color="000000"/>
              <w:bottom w:val="single" w:sz="4" w:space="0" w:color="000000"/>
            </w:tcBorders>
          </w:tcPr>
          <w:p w:rsidR="00965930" w:rsidRPr="0046503F" w:rsidRDefault="00965930" w:rsidP="00965930">
            <w:pPr>
              <w:snapToGrid w:val="0"/>
              <w:ind w:right="-53"/>
              <w:jc w:val="both"/>
              <w:rPr>
                <w:spacing w:val="-8"/>
              </w:rPr>
            </w:pPr>
            <w:r w:rsidRPr="0046503F">
              <w:rPr>
                <w:spacing w:val="-8"/>
              </w:rPr>
              <w:t>Фельдшерские или фельдшерско-акушерские пункты</w:t>
            </w:r>
          </w:p>
        </w:tc>
        <w:tc>
          <w:tcPr>
            <w:tcW w:w="980"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rPr>
                <w:spacing w:val="-4"/>
              </w:rPr>
              <w:t>объект</w:t>
            </w:r>
          </w:p>
        </w:tc>
        <w:tc>
          <w:tcPr>
            <w:tcW w:w="1274"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smartTag w:uri="urn:schemas-microsoft-com:office:smarttags" w:element="metricconverter">
              <w:smartTagPr>
                <w:attr w:name="ProductID" w:val="0,2 га"/>
              </w:smartTagPr>
              <w:r w:rsidRPr="0046503F">
                <w:t>0,2 га</w:t>
              </w:r>
            </w:smartTag>
          </w:p>
        </w:tc>
        <w:tc>
          <w:tcPr>
            <w:tcW w:w="1046"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p>
        </w:tc>
      </w:tr>
      <w:tr w:rsidR="00965930" w:rsidRPr="0046503F" w:rsidTr="00965930">
        <w:tc>
          <w:tcPr>
            <w:tcW w:w="88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Аптеки</w:t>
            </w:r>
          </w:p>
        </w:tc>
        <w:tc>
          <w:tcPr>
            <w:tcW w:w="980"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p>
        </w:tc>
        <w:tc>
          <w:tcPr>
            <w:tcW w:w="1274"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rPr>
                <w:lang w:val="en-US"/>
              </w:rPr>
              <w:t>I</w:t>
            </w:r>
            <w:r w:rsidRPr="0046503F">
              <w:t>-</w:t>
            </w:r>
            <w:r w:rsidRPr="0046503F">
              <w:rPr>
                <w:lang w:val="en-US"/>
              </w:rPr>
              <w:t>II</w:t>
            </w:r>
            <w:r w:rsidRPr="0046503F">
              <w:t xml:space="preserve"> группа - </w:t>
            </w:r>
            <w:smartTag w:uri="urn:schemas-microsoft-com:office:smarttags" w:element="metricconverter">
              <w:smartTagPr>
                <w:attr w:name="ProductID" w:val="0,3 га"/>
              </w:smartTagPr>
              <w:r w:rsidRPr="0046503F">
                <w:t>0,3 га</w:t>
              </w:r>
            </w:smartTag>
            <w:r w:rsidRPr="0046503F">
              <w:t>;</w:t>
            </w:r>
          </w:p>
          <w:p w:rsidR="00965930" w:rsidRPr="0046503F" w:rsidRDefault="00965930" w:rsidP="00965930">
            <w:pPr>
              <w:jc w:val="both"/>
            </w:pPr>
            <w:r w:rsidRPr="0046503F">
              <w:rPr>
                <w:lang w:val="en-US"/>
              </w:rPr>
              <w:t>III</w:t>
            </w:r>
            <w:r w:rsidRPr="0046503F">
              <w:t>–</w:t>
            </w:r>
            <w:r w:rsidRPr="0046503F">
              <w:rPr>
                <w:lang w:val="en-US"/>
              </w:rPr>
              <w:t>V</w:t>
            </w:r>
            <w:r w:rsidRPr="0046503F">
              <w:t xml:space="preserve"> группа - </w:t>
            </w:r>
            <w:smartTag w:uri="urn:schemas-microsoft-com:office:smarttags" w:element="metricconverter">
              <w:smartTagPr>
                <w:attr w:name="ProductID" w:val="0,25 га"/>
              </w:smartTagPr>
              <w:r w:rsidRPr="0046503F">
                <w:t>0,25 га</w:t>
              </w:r>
            </w:smartTag>
            <w:r w:rsidRPr="0046503F">
              <w:t>;</w:t>
            </w:r>
          </w:p>
          <w:p w:rsidR="00965930" w:rsidRPr="0046503F" w:rsidRDefault="00965930" w:rsidP="00965930">
            <w:pPr>
              <w:jc w:val="both"/>
            </w:pPr>
            <w:r w:rsidRPr="0046503F">
              <w:rPr>
                <w:lang w:val="en-US"/>
              </w:rPr>
              <w:t xml:space="preserve">VI-VII </w:t>
            </w:r>
            <w:r w:rsidRPr="0046503F">
              <w:t xml:space="preserve">группа – </w:t>
            </w:r>
            <w:smartTag w:uri="urn:schemas-microsoft-com:office:smarttags" w:element="metricconverter">
              <w:smartTagPr>
                <w:attr w:name="ProductID" w:val="0,2 га"/>
              </w:smartTagPr>
              <w:r w:rsidRPr="0046503F">
                <w:t>0</w:t>
              </w:r>
              <w:proofErr w:type="gramStart"/>
              <w:r w:rsidRPr="0046503F">
                <w:t>,2</w:t>
              </w:r>
              <w:proofErr w:type="gramEnd"/>
              <w:r w:rsidRPr="0046503F">
                <w:t xml:space="preserve"> га</w:t>
              </w:r>
            </w:smartTag>
            <w:r w:rsidRPr="0046503F">
              <w:t>.</w:t>
            </w:r>
          </w:p>
        </w:tc>
        <w:tc>
          <w:tcPr>
            <w:tcW w:w="1046"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Могут быть встроенными в жилые и общественные здания.</w:t>
            </w:r>
          </w:p>
        </w:tc>
      </w:tr>
    </w:tbl>
    <w:p w:rsidR="00965930" w:rsidRPr="00FA2C1D" w:rsidRDefault="00965930" w:rsidP="00965930">
      <w:pPr>
        <w:pStyle w:val="ab"/>
        <w:jc w:val="both"/>
        <w:rPr>
          <w:b w:val="0"/>
          <w:szCs w:val="24"/>
          <w:u w:val="single"/>
        </w:rPr>
      </w:pPr>
      <w:r w:rsidRPr="00FA2C1D">
        <w:rPr>
          <w:b w:val="0"/>
          <w:szCs w:val="24"/>
          <w:u w:val="single"/>
        </w:rPr>
        <w:t xml:space="preserve">Примечания: </w:t>
      </w:r>
    </w:p>
    <w:p w:rsidR="00965930" w:rsidRPr="00FA2C1D" w:rsidRDefault="00965930" w:rsidP="00965930">
      <w:pPr>
        <w:pStyle w:val="22"/>
        <w:jc w:val="both"/>
        <w:rPr>
          <w:rFonts w:ascii="Times New Roman" w:hAnsi="Times New Roman" w:cs="Times New Roman"/>
          <w:sz w:val="20"/>
        </w:rPr>
      </w:pPr>
      <w:r w:rsidRPr="00FA2C1D">
        <w:rPr>
          <w:rFonts w:ascii="Times New Roman" w:hAnsi="Times New Roman" w:cs="Times New Roman"/>
          <w:sz w:val="20"/>
        </w:rPr>
        <w:t>1.</w:t>
      </w:r>
      <w:r w:rsidRPr="00FA2C1D">
        <w:rPr>
          <w:rFonts w:ascii="Times New Roman" w:hAnsi="Times New Roman" w:cs="Times New Roman"/>
          <w:sz w:val="20"/>
        </w:rPr>
        <w:tab/>
        <w:t>На одну койку для детей следует принимать норму всего стационара с коэффициентом 1,5.</w:t>
      </w:r>
    </w:p>
    <w:p w:rsidR="00965930" w:rsidRPr="00FA2C1D" w:rsidRDefault="00965930" w:rsidP="00965930">
      <w:pPr>
        <w:pStyle w:val="22"/>
        <w:jc w:val="both"/>
        <w:rPr>
          <w:rFonts w:ascii="Times New Roman" w:hAnsi="Times New Roman" w:cs="Times New Roman"/>
          <w:sz w:val="20"/>
        </w:rPr>
      </w:pPr>
      <w:r w:rsidRPr="00FA2C1D">
        <w:rPr>
          <w:rFonts w:ascii="Times New Roman" w:hAnsi="Times New Roman" w:cs="Times New Roman"/>
          <w:sz w:val="20"/>
        </w:rPr>
        <w:t>2.</w:t>
      </w:r>
      <w:r w:rsidRPr="00FA2C1D">
        <w:rPr>
          <w:rFonts w:ascii="Times New Roman" w:hAnsi="Times New Roman" w:cs="Times New Roman"/>
          <w:sz w:val="20"/>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965930" w:rsidRPr="00FA2C1D" w:rsidRDefault="00965930" w:rsidP="00965930">
      <w:pPr>
        <w:pStyle w:val="22"/>
        <w:jc w:val="both"/>
        <w:rPr>
          <w:rFonts w:ascii="Times New Roman" w:hAnsi="Times New Roman" w:cs="Times New Roman"/>
          <w:sz w:val="20"/>
        </w:rPr>
      </w:pPr>
      <w:r w:rsidRPr="00FA2C1D">
        <w:rPr>
          <w:rFonts w:ascii="Times New Roman" w:hAnsi="Times New Roman" w:cs="Times New Roman"/>
          <w:sz w:val="20"/>
        </w:rPr>
        <w:t>3.</w:t>
      </w:r>
      <w:r w:rsidRPr="00FA2C1D">
        <w:rPr>
          <w:rFonts w:ascii="Times New Roman" w:hAnsi="Times New Roman" w:cs="Times New Roman"/>
          <w:sz w:val="20"/>
        </w:rPr>
        <w:tab/>
        <w:t>Площадь земельного участка родильных домов следует принимать по нормативам стационаров с коэффициентом 0,7.</w:t>
      </w:r>
    </w:p>
    <w:p w:rsidR="00965930" w:rsidRPr="00FA2C1D" w:rsidRDefault="00965930" w:rsidP="00965930">
      <w:pPr>
        <w:pStyle w:val="22"/>
        <w:jc w:val="both"/>
        <w:rPr>
          <w:rFonts w:ascii="Times New Roman" w:hAnsi="Times New Roman" w:cs="Times New Roman"/>
          <w:sz w:val="20"/>
        </w:rPr>
      </w:pPr>
      <w:r w:rsidRPr="00FA2C1D">
        <w:rPr>
          <w:rFonts w:ascii="Times New Roman" w:hAnsi="Times New Roman" w:cs="Times New Roman"/>
          <w:sz w:val="20"/>
        </w:rPr>
        <w:t>4.</w:t>
      </w:r>
      <w:r w:rsidRPr="00FA2C1D">
        <w:rPr>
          <w:rFonts w:ascii="Times New Roman" w:hAnsi="Times New Roman" w:cs="Times New Roman"/>
          <w:sz w:val="20"/>
        </w:rPr>
        <w:tab/>
        <w:t>В условиях реконструкции земельные участки больниц допускается уменьшать на 25%.</w:t>
      </w:r>
    </w:p>
    <w:p w:rsidR="00965930" w:rsidRDefault="00965930" w:rsidP="00965930">
      <w:pPr>
        <w:pStyle w:val="32"/>
        <w:spacing w:after="0" w:line="240" w:lineRule="auto"/>
        <w:ind w:left="0" w:firstLine="567"/>
        <w:jc w:val="both"/>
        <w:rPr>
          <w:rFonts w:ascii="Times New Roman" w:hAnsi="Times New Roman" w:cs="Times New Roman"/>
          <w:sz w:val="24"/>
          <w:szCs w:val="24"/>
        </w:rPr>
      </w:pPr>
      <w:r w:rsidRPr="0046503F">
        <w:rPr>
          <w:rFonts w:ascii="Times New Roman" w:hAnsi="Times New Roman" w:cs="Times New Roman"/>
          <w:sz w:val="24"/>
          <w:szCs w:val="24"/>
        </w:rPr>
        <w:t xml:space="preserve">3.4.18.  Радиус обслуживания учреждениями здравоохранения на территории населенных пунктов </w:t>
      </w:r>
    </w:p>
    <w:p w:rsidR="00965930" w:rsidRDefault="00965930" w:rsidP="00965930">
      <w:pPr>
        <w:pStyle w:val="32"/>
        <w:spacing w:after="0" w:line="240" w:lineRule="auto"/>
        <w:ind w:left="0" w:firstLine="567"/>
        <w:jc w:val="both"/>
        <w:rPr>
          <w:rFonts w:ascii="Times New Roman" w:hAnsi="Times New Roman" w:cs="Times New Roman"/>
          <w:sz w:val="24"/>
          <w:szCs w:val="24"/>
        </w:rPr>
      </w:pPr>
    </w:p>
    <w:p w:rsidR="00965930" w:rsidRDefault="00965930" w:rsidP="00965930">
      <w:pPr>
        <w:pStyle w:val="32"/>
        <w:spacing w:after="0" w:line="240" w:lineRule="auto"/>
        <w:ind w:left="0" w:firstLine="567"/>
        <w:jc w:val="both"/>
        <w:rPr>
          <w:rFonts w:ascii="Times New Roman" w:hAnsi="Times New Roman" w:cs="Times New Roman"/>
          <w:sz w:val="24"/>
          <w:szCs w:val="24"/>
        </w:rPr>
      </w:pPr>
    </w:p>
    <w:p w:rsidR="00965930" w:rsidRPr="0046503F" w:rsidRDefault="00965930" w:rsidP="00965930">
      <w:pPr>
        <w:pStyle w:val="32"/>
        <w:spacing w:after="0" w:line="240" w:lineRule="auto"/>
        <w:ind w:left="0" w:firstLine="567"/>
        <w:jc w:val="both"/>
        <w:rPr>
          <w:rFonts w:ascii="Times New Roman" w:hAnsi="Times New Roman" w:cs="Times New Roman"/>
          <w:sz w:val="24"/>
          <w:szCs w:val="24"/>
        </w:rPr>
      </w:pPr>
    </w:p>
    <w:p w:rsidR="00965930" w:rsidRPr="0046503F" w:rsidRDefault="00965930" w:rsidP="00965930">
      <w:pPr>
        <w:pStyle w:val="32"/>
        <w:spacing w:after="0" w:line="240" w:lineRule="auto"/>
        <w:ind w:left="0" w:firstLine="0"/>
        <w:jc w:val="both"/>
        <w:rPr>
          <w:rFonts w:ascii="Times New Roman" w:hAnsi="Times New Roman" w:cs="Times New Roman"/>
          <w:sz w:val="24"/>
          <w:szCs w:val="24"/>
        </w:rPr>
      </w:pPr>
      <w:r w:rsidRPr="0046503F">
        <w:rPr>
          <w:rFonts w:ascii="Times New Roman" w:hAnsi="Times New Roman" w:cs="Times New Roman"/>
          <w:sz w:val="24"/>
          <w:szCs w:val="24"/>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0"/>
        <w:gridCol w:w="887"/>
        <w:gridCol w:w="3837"/>
        <w:gridCol w:w="2509"/>
      </w:tblGrid>
      <w:tr w:rsidR="00965930" w:rsidRPr="0046503F" w:rsidTr="00965930">
        <w:tc>
          <w:tcPr>
            <w:tcW w:w="1330" w:type="pct"/>
            <w:vMerge w:val="restart"/>
            <w:vAlign w:val="center"/>
          </w:tcPr>
          <w:p w:rsidR="00965930" w:rsidRPr="0046503F" w:rsidRDefault="00965930" w:rsidP="00965930">
            <w:pPr>
              <w:jc w:val="both"/>
            </w:pPr>
            <w:r w:rsidRPr="0046503F">
              <w:t>Учреждение</w:t>
            </w:r>
          </w:p>
        </w:tc>
        <w:tc>
          <w:tcPr>
            <w:tcW w:w="450" w:type="pct"/>
            <w:vMerge w:val="restart"/>
            <w:vAlign w:val="center"/>
          </w:tcPr>
          <w:p w:rsidR="00965930" w:rsidRPr="0046503F" w:rsidRDefault="00965930" w:rsidP="00965930">
            <w:pPr>
              <w:jc w:val="both"/>
            </w:pPr>
            <w:r w:rsidRPr="0046503F">
              <w:t xml:space="preserve">Ед. </w:t>
            </w:r>
            <w:proofErr w:type="spellStart"/>
            <w:r w:rsidRPr="0046503F">
              <w:t>изм</w:t>
            </w:r>
            <w:proofErr w:type="spellEnd"/>
            <w:r w:rsidRPr="0046503F">
              <w:t>.</w:t>
            </w:r>
          </w:p>
        </w:tc>
        <w:tc>
          <w:tcPr>
            <w:tcW w:w="3220" w:type="pct"/>
            <w:gridSpan w:val="2"/>
          </w:tcPr>
          <w:p w:rsidR="00965930" w:rsidRPr="0046503F" w:rsidRDefault="00965930" w:rsidP="00965930">
            <w:pPr>
              <w:jc w:val="both"/>
            </w:pPr>
            <w:r w:rsidRPr="0046503F">
              <w:t>Максимальный расчетный показатель</w:t>
            </w:r>
          </w:p>
        </w:tc>
      </w:tr>
      <w:tr w:rsidR="00965930" w:rsidRPr="0046503F" w:rsidTr="00965930">
        <w:trPr>
          <w:trHeight w:val="243"/>
        </w:trPr>
        <w:tc>
          <w:tcPr>
            <w:tcW w:w="1330" w:type="pct"/>
            <w:vMerge/>
          </w:tcPr>
          <w:p w:rsidR="00965930" w:rsidRPr="0046503F" w:rsidRDefault="00965930" w:rsidP="00965930">
            <w:pPr>
              <w:jc w:val="both"/>
            </w:pPr>
          </w:p>
        </w:tc>
        <w:tc>
          <w:tcPr>
            <w:tcW w:w="450" w:type="pct"/>
            <w:vMerge/>
          </w:tcPr>
          <w:p w:rsidR="00965930" w:rsidRPr="0046503F" w:rsidRDefault="00965930" w:rsidP="00965930">
            <w:pPr>
              <w:jc w:val="both"/>
            </w:pPr>
          </w:p>
        </w:tc>
        <w:tc>
          <w:tcPr>
            <w:tcW w:w="1947" w:type="pct"/>
          </w:tcPr>
          <w:p w:rsidR="00965930" w:rsidRPr="0046503F" w:rsidRDefault="00965930" w:rsidP="00965930">
            <w:pPr>
              <w:jc w:val="both"/>
            </w:pPr>
            <w:r w:rsidRPr="0046503F">
              <w:t>зона многоквартирной и малоэтажной жилой застройки</w:t>
            </w:r>
          </w:p>
        </w:tc>
        <w:tc>
          <w:tcPr>
            <w:tcW w:w="1273" w:type="pct"/>
          </w:tcPr>
          <w:p w:rsidR="00965930" w:rsidRPr="0046503F" w:rsidRDefault="00965930" w:rsidP="00965930">
            <w:pPr>
              <w:jc w:val="both"/>
            </w:pPr>
            <w:r w:rsidRPr="0046503F">
              <w:t>зона индивидуальной жилой застройки</w:t>
            </w:r>
          </w:p>
        </w:tc>
      </w:tr>
      <w:tr w:rsidR="00965930" w:rsidRPr="0046503F" w:rsidTr="00965930">
        <w:trPr>
          <w:trHeight w:val="243"/>
        </w:trPr>
        <w:tc>
          <w:tcPr>
            <w:tcW w:w="1330" w:type="pct"/>
          </w:tcPr>
          <w:p w:rsidR="00965930" w:rsidRPr="0046503F" w:rsidRDefault="00965930" w:rsidP="00965930">
            <w:pPr>
              <w:jc w:val="both"/>
            </w:pPr>
            <w:r w:rsidRPr="0046503F">
              <w:t>Поликлиника</w:t>
            </w:r>
          </w:p>
        </w:tc>
        <w:tc>
          <w:tcPr>
            <w:tcW w:w="450" w:type="pct"/>
          </w:tcPr>
          <w:p w:rsidR="00965930" w:rsidRPr="0046503F" w:rsidRDefault="00965930" w:rsidP="00965930">
            <w:pPr>
              <w:jc w:val="both"/>
            </w:pPr>
            <w:r w:rsidRPr="0046503F">
              <w:t>м</w:t>
            </w:r>
          </w:p>
        </w:tc>
        <w:tc>
          <w:tcPr>
            <w:tcW w:w="1947" w:type="pct"/>
          </w:tcPr>
          <w:p w:rsidR="00965930" w:rsidRPr="0046503F" w:rsidRDefault="00965930" w:rsidP="00965930">
            <w:pPr>
              <w:jc w:val="both"/>
            </w:pPr>
            <w:r w:rsidRPr="0046503F">
              <w:t>800</w:t>
            </w:r>
          </w:p>
        </w:tc>
        <w:tc>
          <w:tcPr>
            <w:tcW w:w="1273" w:type="pct"/>
          </w:tcPr>
          <w:p w:rsidR="00965930" w:rsidRPr="0046503F" w:rsidRDefault="00965930" w:rsidP="00965930">
            <w:pPr>
              <w:jc w:val="both"/>
            </w:pPr>
            <w:r w:rsidRPr="0046503F">
              <w:t>1000</w:t>
            </w:r>
          </w:p>
        </w:tc>
      </w:tr>
      <w:tr w:rsidR="00965930" w:rsidRPr="0046503F" w:rsidTr="00965930">
        <w:tc>
          <w:tcPr>
            <w:tcW w:w="1330" w:type="pct"/>
          </w:tcPr>
          <w:p w:rsidR="00965930" w:rsidRPr="0046503F" w:rsidRDefault="00965930" w:rsidP="00965930">
            <w:pPr>
              <w:jc w:val="both"/>
            </w:pPr>
            <w:r w:rsidRPr="0046503F">
              <w:t>Аптека</w:t>
            </w:r>
          </w:p>
        </w:tc>
        <w:tc>
          <w:tcPr>
            <w:tcW w:w="450" w:type="pct"/>
          </w:tcPr>
          <w:p w:rsidR="00965930" w:rsidRPr="0046503F" w:rsidRDefault="00965930" w:rsidP="00965930">
            <w:pPr>
              <w:jc w:val="both"/>
            </w:pPr>
            <w:r w:rsidRPr="0046503F">
              <w:t>м</w:t>
            </w:r>
          </w:p>
        </w:tc>
        <w:tc>
          <w:tcPr>
            <w:tcW w:w="1947" w:type="pct"/>
          </w:tcPr>
          <w:p w:rsidR="00965930" w:rsidRPr="0046503F" w:rsidRDefault="00965930" w:rsidP="00965930">
            <w:pPr>
              <w:jc w:val="both"/>
            </w:pPr>
            <w:r w:rsidRPr="0046503F">
              <w:t>300</w:t>
            </w:r>
          </w:p>
        </w:tc>
        <w:tc>
          <w:tcPr>
            <w:tcW w:w="1273" w:type="pct"/>
          </w:tcPr>
          <w:p w:rsidR="00965930" w:rsidRPr="0046503F" w:rsidRDefault="00965930" w:rsidP="00965930">
            <w:pPr>
              <w:jc w:val="both"/>
            </w:pPr>
            <w:r w:rsidRPr="0046503F">
              <w:t>600</w:t>
            </w:r>
          </w:p>
        </w:tc>
      </w:tr>
    </w:tbl>
    <w:p w:rsidR="00965930" w:rsidRPr="0046503F" w:rsidRDefault="00965930" w:rsidP="00965930">
      <w:pPr>
        <w:jc w:val="both"/>
      </w:pPr>
    </w:p>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 xml:space="preserve">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w:t>
      </w:r>
      <w:proofErr w:type="gramStart"/>
      <w:r w:rsidRPr="0046503F">
        <w:rPr>
          <w:rFonts w:ascii="Times New Roman" w:hAnsi="Times New Roman" w:cs="Times New Roman"/>
        </w:rPr>
        <w:t>пределах</w:t>
      </w:r>
      <w:proofErr w:type="gramEnd"/>
      <w:r w:rsidRPr="0046503F">
        <w:rPr>
          <w:rFonts w:ascii="Times New Roman" w:hAnsi="Times New Roman" w:cs="Times New Roman"/>
        </w:rPr>
        <w:t xml:space="preserve"> 30-мин. доступности на транспорте.</w:t>
      </w:r>
    </w:p>
    <w:p w:rsidR="00965930" w:rsidRPr="0046503F" w:rsidRDefault="00965930" w:rsidP="00965930">
      <w:pPr>
        <w:pStyle w:val="aa"/>
        <w:spacing w:after="0"/>
        <w:ind w:firstLine="567"/>
        <w:jc w:val="both"/>
        <w:rPr>
          <w:rFonts w:ascii="Times New Roman" w:hAnsi="Times New Roman" w:cs="Times New Roman"/>
        </w:rPr>
      </w:pPr>
    </w:p>
    <w:p w:rsidR="00965930" w:rsidRPr="0046503F" w:rsidRDefault="00965930" w:rsidP="00965930">
      <w:pPr>
        <w:pStyle w:val="22"/>
        <w:ind w:left="0" w:firstLine="567"/>
        <w:jc w:val="both"/>
        <w:rPr>
          <w:rFonts w:ascii="Times New Roman" w:hAnsi="Times New Roman" w:cs="Times New Roman"/>
        </w:rPr>
      </w:pPr>
      <w:r w:rsidRPr="0046503F">
        <w:rPr>
          <w:rFonts w:ascii="Times New Roman" w:hAnsi="Times New Roman" w:cs="Times New Roman"/>
        </w:rPr>
        <w:t>3.4.20. Расстояние от стен зданий учреждений здравоохранения до красной линии:</w:t>
      </w:r>
    </w:p>
    <w:p w:rsidR="00965930" w:rsidRPr="0046503F" w:rsidRDefault="00965930" w:rsidP="00965930">
      <w:pPr>
        <w:pStyle w:val="3"/>
        <w:numPr>
          <w:ilvl w:val="0"/>
          <w:numId w:val="0"/>
        </w:numPr>
        <w:suppressAutoHyphens/>
        <w:spacing w:after="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46503F">
        <w:rPr>
          <w:rFonts w:ascii="Times New Roman" w:hAnsi="Times New Roman" w:cs="Times New Roman"/>
          <w:sz w:val="24"/>
          <w:szCs w:val="24"/>
        </w:rPr>
        <w:t xml:space="preserve">больничные корпуса (не менее) – </w:t>
      </w:r>
      <w:smartTag w:uri="urn:schemas-microsoft-com:office:smarttags" w:element="metricconverter">
        <w:smartTagPr>
          <w:attr w:name="ProductID" w:val="30 м"/>
        </w:smartTagPr>
        <w:r w:rsidRPr="0046503F">
          <w:rPr>
            <w:rFonts w:ascii="Times New Roman" w:hAnsi="Times New Roman" w:cs="Times New Roman"/>
            <w:sz w:val="24"/>
            <w:szCs w:val="24"/>
          </w:rPr>
          <w:t>30 м</w:t>
        </w:r>
      </w:smartTag>
      <w:r w:rsidRPr="0046503F">
        <w:rPr>
          <w:rFonts w:ascii="Times New Roman" w:hAnsi="Times New Roman" w:cs="Times New Roman"/>
          <w:sz w:val="24"/>
          <w:szCs w:val="24"/>
        </w:rPr>
        <w:t>;</w:t>
      </w:r>
    </w:p>
    <w:p w:rsidR="00965930" w:rsidRPr="0046503F" w:rsidRDefault="00965930" w:rsidP="00965930">
      <w:pPr>
        <w:pStyle w:val="3"/>
        <w:numPr>
          <w:ilvl w:val="0"/>
          <w:numId w:val="0"/>
        </w:numPr>
        <w:suppressAutoHyphens/>
        <w:spacing w:after="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46503F">
        <w:rPr>
          <w:rFonts w:ascii="Times New Roman" w:hAnsi="Times New Roman" w:cs="Times New Roman"/>
          <w:sz w:val="24"/>
          <w:szCs w:val="24"/>
        </w:rPr>
        <w:t xml:space="preserve">поликлиники (не менее) – </w:t>
      </w:r>
      <w:smartTag w:uri="urn:schemas-microsoft-com:office:smarttags" w:element="metricconverter">
        <w:smartTagPr>
          <w:attr w:name="ProductID" w:val="15 м"/>
        </w:smartTagPr>
        <w:r w:rsidRPr="0046503F">
          <w:rPr>
            <w:rFonts w:ascii="Times New Roman" w:hAnsi="Times New Roman" w:cs="Times New Roman"/>
            <w:sz w:val="24"/>
            <w:szCs w:val="24"/>
          </w:rPr>
          <w:t>15 м</w:t>
        </w:r>
      </w:smartTag>
      <w:r w:rsidRPr="0046503F">
        <w:rPr>
          <w:rFonts w:ascii="Times New Roman" w:hAnsi="Times New Roman" w:cs="Times New Roman"/>
          <w:sz w:val="24"/>
          <w:szCs w:val="24"/>
        </w:rPr>
        <w:t>.</w:t>
      </w:r>
    </w:p>
    <w:p w:rsidR="00965930" w:rsidRPr="0046503F" w:rsidRDefault="00965930" w:rsidP="00965930">
      <w:pPr>
        <w:jc w:val="both"/>
      </w:pPr>
    </w:p>
    <w:p w:rsidR="00965930"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 xml:space="preserve">3.4.21. Норма обеспеченности предприятиями торговли и общественного питания и размер их земельного участка </w:t>
      </w: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Таблица 19</w:t>
      </w:r>
    </w:p>
    <w:tbl>
      <w:tblPr>
        <w:tblW w:w="5000" w:type="pct"/>
        <w:tblLook w:val="0000"/>
      </w:tblPr>
      <w:tblGrid>
        <w:gridCol w:w="1516"/>
        <w:gridCol w:w="1578"/>
        <w:gridCol w:w="1810"/>
        <w:gridCol w:w="2400"/>
        <w:gridCol w:w="2549"/>
      </w:tblGrid>
      <w:tr w:rsidR="00965930" w:rsidRPr="0046503F" w:rsidTr="00965930">
        <w:trPr>
          <w:trHeight w:val="444"/>
        </w:trPr>
        <w:tc>
          <w:tcPr>
            <w:tcW w:w="65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Учреждение</w:t>
            </w:r>
          </w:p>
        </w:tc>
        <w:tc>
          <w:tcPr>
            <w:tcW w:w="749"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Норма обеспеченности</w:t>
            </w:r>
          </w:p>
        </w:tc>
        <w:tc>
          <w:tcPr>
            <w:tcW w:w="97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Единица измерения</w:t>
            </w:r>
          </w:p>
        </w:tc>
        <w:tc>
          <w:tcPr>
            <w:tcW w:w="1272"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Размер земельного участка</w:t>
            </w:r>
          </w:p>
        </w:tc>
        <w:tc>
          <w:tcPr>
            <w:tcW w:w="1348"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Примечание</w:t>
            </w:r>
          </w:p>
        </w:tc>
      </w:tr>
      <w:tr w:rsidR="00965930" w:rsidRPr="0046503F" w:rsidTr="00965930">
        <w:trPr>
          <w:cantSplit/>
          <w:trHeight w:hRule="exact" w:val="1513"/>
        </w:trPr>
        <w:tc>
          <w:tcPr>
            <w:tcW w:w="65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lastRenderedPageBreak/>
              <w:t xml:space="preserve">Магазины, </w:t>
            </w:r>
          </w:p>
          <w:p w:rsidR="00965930" w:rsidRPr="0046503F" w:rsidRDefault="00965930" w:rsidP="00965930">
            <w:pPr>
              <w:snapToGrid w:val="0"/>
              <w:jc w:val="both"/>
            </w:pPr>
            <w:r w:rsidRPr="0046503F">
              <w:t>в том числе:</w:t>
            </w:r>
          </w:p>
        </w:tc>
        <w:tc>
          <w:tcPr>
            <w:tcW w:w="749"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300</w:t>
            </w:r>
          </w:p>
        </w:tc>
        <w:tc>
          <w:tcPr>
            <w:tcW w:w="973" w:type="pct"/>
            <w:vMerge w:val="restart"/>
            <w:tcBorders>
              <w:top w:val="single" w:sz="4" w:space="0" w:color="000000"/>
              <w:left w:val="single" w:sz="4" w:space="0" w:color="000000"/>
            </w:tcBorders>
            <w:vAlign w:val="center"/>
          </w:tcPr>
          <w:p w:rsidR="00965930" w:rsidRPr="0046503F" w:rsidRDefault="00965930" w:rsidP="00965930">
            <w:pPr>
              <w:snapToGrid w:val="0"/>
              <w:jc w:val="both"/>
            </w:pPr>
            <w:r w:rsidRPr="0046503F">
              <w:t>м</w:t>
            </w:r>
            <w:proofErr w:type="gramStart"/>
            <w:r w:rsidRPr="0046503F">
              <w:rPr>
                <w:vertAlign w:val="superscript"/>
              </w:rPr>
              <w:t>2</w:t>
            </w:r>
            <w:proofErr w:type="gramEnd"/>
            <w:r w:rsidRPr="0046503F">
              <w:t xml:space="preserve"> торговой площади на 1 тыс. чел.</w:t>
            </w:r>
          </w:p>
        </w:tc>
        <w:tc>
          <w:tcPr>
            <w:tcW w:w="1272" w:type="pct"/>
            <w:vMerge w:val="restart"/>
            <w:tcBorders>
              <w:top w:val="single" w:sz="4" w:space="0" w:color="000000"/>
              <w:left w:val="single" w:sz="4" w:space="0" w:color="000000"/>
            </w:tcBorders>
          </w:tcPr>
          <w:p w:rsidR="00965930" w:rsidRPr="0046503F" w:rsidRDefault="00965930" w:rsidP="00965930">
            <w:pPr>
              <w:snapToGrid w:val="0"/>
              <w:jc w:val="both"/>
            </w:pPr>
            <w:r w:rsidRPr="0046503F">
              <w:t xml:space="preserve">Торговые центры </w:t>
            </w:r>
            <w:r>
              <w:t>сельского поселения</w:t>
            </w:r>
            <w:r w:rsidRPr="0046503F">
              <w:t xml:space="preserve"> с числом жителей, тыс. чел.:</w:t>
            </w:r>
          </w:p>
          <w:p w:rsidR="00965930" w:rsidRPr="0046503F" w:rsidRDefault="00965930" w:rsidP="00965930">
            <w:pPr>
              <w:jc w:val="both"/>
            </w:pPr>
            <w:r w:rsidRPr="0046503F">
              <w:t>до 1 тыс</w:t>
            </w:r>
            <w:proofErr w:type="gramStart"/>
            <w:r w:rsidRPr="0046503F">
              <w:t>.ч</w:t>
            </w:r>
            <w:proofErr w:type="gramEnd"/>
            <w:r w:rsidRPr="0046503F">
              <w:t xml:space="preserve">ел. – 0,1 - </w:t>
            </w:r>
            <w:smartTag w:uri="urn:schemas-microsoft-com:office:smarttags" w:element="metricconverter">
              <w:smartTagPr>
                <w:attr w:name="ProductID" w:val="0,2 га"/>
              </w:smartTagPr>
              <w:r w:rsidRPr="0046503F">
                <w:t>0,2 га</w:t>
              </w:r>
            </w:smartTag>
            <w:r w:rsidRPr="0046503F">
              <w:t xml:space="preserve"> на объект;</w:t>
            </w:r>
          </w:p>
          <w:p w:rsidR="00965930" w:rsidRPr="0046503F" w:rsidRDefault="00965930" w:rsidP="00965930">
            <w:pPr>
              <w:jc w:val="both"/>
            </w:pPr>
            <w:r w:rsidRPr="0046503F">
              <w:t>св.1 до 3 – 0,2-</w:t>
            </w:r>
            <w:smartTag w:uri="urn:schemas-microsoft-com:office:smarttags" w:element="metricconverter">
              <w:smartTagPr>
                <w:attr w:name="ProductID" w:val="0,4 га"/>
              </w:smartTagPr>
              <w:r w:rsidRPr="0046503F">
                <w:t>0,4 га</w:t>
              </w:r>
            </w:smartTag>
            <w:r w:rsidRPr="0046503F">
              <w:t>.</w:t>
            </w:r>
          </w:p>
        </w:tc>
        <w:tc>
          <w:tcPr>
            <w:tcW w:w="1348" w:type="pct"/>
            <w:vMerge w:val="restart"/>
            <w:tcBorders>
              <w:top w:val="single" w:sz="4" w:space="0" w:color="000000"/>
              <w:left w:val="single" w:sz="4" w:space="0" w:color="000000"/>
              <w:right w:val="single" w:sz="4" w:space="0" w:color="000000"/>
            </w:tcBorders>
          </w:tcPr>
          <w:p w:rsidR="00965930" w:rsidRPr="0046503F" w:rsidRDefault="00965930" w:rsidP="00965930">
            <w:pPr>
              <w:snapToGrid w:val="0"/>
              <w:jc w:val="both"/>
            </w:pPr>
            <w:r w:rsidRPr="0046503F">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965930" w:rsidRPr="0046503F" w:rsidTr="00965930">
        <w:trPr>
          <w:cantSplit/>
          <w:trHeight w:hRule="exact" w:val="613"/>
        </w:trPr>
        <w:tc>
          <w:tcPr>
            <w:tcW w:w="65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proofErr w:type="spellStart"/>
            <w:proofErr w:type="gramStart"/>
            <w:r w:rsidRPr="0046503F">
              <w:t>Продовольст-венные</w:t>
            </w:r>
            <w:proofErr w:type="spellEnd"/>
            <w:proofErr w:type="gramEnd"/>
          </w:p>
        </w:tc>
        <w:tc>
          <w:tcPr>
            <w:tcW w:w="749"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100</w:t>
            </w:r>
          </w:p>
        </w:tc>
        <w:tc>
          <w:tcPr>
            <w:tcW w:w="973" w:type="pct"/>
            <w:vMerge/>
            <w:tcBorders>
              <w:left w:val="single" w:sz="4" w:space="0" w:color="000000"/>
            </w:tcBorders>
            <w:vAlign w:val="center"/>
          </w:tcPr>
          <w:p w:rsidR="00965930" w:rsidRPr="0046503F" w:rsidRDefault="00965930" w:rsidP="00965930">
            <w:pPr>
              <w:jc w:val="both"/>
            </w:pPr>
          </w:p>
        </w:tc>
        <w:tc>
          <w:tcPr>
            <w:tcW w:w="1272" w:type="pct"/>
            <w:vMerge/>
            <w:tcBorders>
              <w:left w:val="single" w:sz="4" w:space="0" w:color="000000"/>
            </w:tcBorders>
          </w:tcPr>
          <w:p w:rsidR="00965930" w:rsidRPr="0046503F" w:rsidRDefault="00965930" w:rsidP="00965930">
            <w:pPr>
              <w:jc w:val="both"/>
            </w:pPr>
          </w:p>
        </w:tc>
        <w:tc>
          <w:tcPr>
            <w:tcW w:w="1348" w:type="pct"/>
            <w:vMerge/>
            <w:tcBorders>
              <w:left w:val="single" w:sz="4" w:space="0" w:color="000000"/>
              <w:right w:val="single" w:sz="4" w:space="0" w:color="000000"/>
            </w:tcBorders>
          </w:tcPr>
          <w:p w:rsidR="00965930" w:rsidRPr="0046503F" w:rsidRDefault="00965930" w:rsidP="00965930">
            <w:pPr>
              <w:jc w:val="both"/>
            </w:pPr>
          </w:p>
        </w:tc>
      </w:tr>
      <w:tr w:rsidR="00965930" w:rsidRPr="0046503F" w:rsidTr="00965930">
        <w:trPr>
          <w:cantSplit/>
          <w:trHeight w:hRule="exact" w:val="2408"/>
        </w:trPr>
        <w:tc>
          <w:tcPr>
            <w:tcW w:w="65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proofErr w:type="spellStart"/>
            <w:proofErr w:type="gramStart"/>
            <w:r w:rsidRPr="0046503F">
              <w:t>Непродоволь-ственные</w:t>
            </w:r>
            <w:proofErr w:type="spellEnd"/>
            <w:proofErr w:type="gramEnd"/>
            <w:r w:rsidRPr="0046503F">
              <w:t xml:space="preserve"> </w:t>
            </w:r>
          </w:p>
        </w:tc>
        <w:tc>
          <w:tcPr>
            <w:tcW w:w="749"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200</w:t>
            </w:r>
          </w:p>
        </w:tc>
        <w:tc>
          <w:tcPr>
            <w:tcW w:w="973" w:type="pct"/>
            <w:vMerge/>
            <w:tcBorders>
              <w:left w:val="single" w:sz="4" w:space="0" w:color="000000"/>
            </w:tcBorders>
            <w:vAlign w:val="center"/>
          </w:tcPr>
          <w:p w:rsidR="00965930" w:rsidRPr="0046503F" w:rsidRDefault="00965930" w:rsidP="00965930">
            <w:pPr>
              <w:jc w:val="both"/>
            </w:pPr>
          </w:p>
        </w:tc>
        <w:tc>
          <w:tcPr>
            <w:tcW w:w="1272" w:type="pct"/>
            <w:vMerge/>
            <w:tcBorders>
              <w:left w:val="single" w:sz="4" w:space="0" w:color="000000"/>
            </w:tcBorders>
          </w:tcPr>
          <w:p w:rsidR="00965930" w:rsidRPr="0046503F" w:rsidRDefault="00965930" w:rsidP="00965930">
            <w:pPr>
              <w:jc w:val="both"/>
            </w:pPr>
          </w:p>
        </w:tc>
        <w:tc>
          <w:tcPr>
            <w:tcW w:w="1348" w:type="pct"/>
            <w:vMerge/>
            <w:tcBorders>
              <w:left w:val="single" w:sz="4" w:space="0" w:color="000000"/>
              <w:right w:val="single" w:sz="4" w:space="0" w:color="000000"/>
            </w:tcBorders>
          </w:tcPr>
          <w:p w:rsidR="00965930" w:rsidRPr="0046503F" w:rsidRDefault="00965930" w:rsidP="00965930">
            <w:pPr>
              <w:jc w:val="both"/>
            </w:pPr>
          </w:p>
        </w:tc>
      </w:tr>
      <w:tr w:rsidR="00965930" w:rsidRPr="0046503F" w:rsidTr="00965930">
        <w:trPr>
          <w:trHeight w:val="3675"/>
        </w:trPr>
        <w:tc>
          <w:tcPr>
            <w:tcW w:w="65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Рыночные комплексы</w:t>
            </w:r>
          </w:p>
        </w:tc>
        <w:tc>
          <w:tcPr>
            <w:tcW w:w="749"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24-40</w:t>
            </w:r>
          </w:p>
        </w:tc>
        <w:tc>
          <w:tcPr>
            <w:tcW w:w="97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м</w:t>
            </w:r>
            <w:proofErr w:type="gramStart"/>
            <w:r w:rsidRPr="0046503F">
              <w:rPr>
                <w:vertAlign w:val="superscript"/>
              </w:rPr>
              <w:t>2</w:t>
            </w:r>
            <w:proofErr w:type="gramEnd"/>
            <w:r w:rsidRPr="0046503F">
              <w:t xml:space="preserve"> торговой площади на 1 тыс. чел. </w:t>
            </w:r>
          </w:p>
        </w:tc>
        <w:tc>
          <w:tcPr>
            <w:tcW w:w="1272"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При торговой площади рыночного комплекса:</w:t>
            </w:r>
          </w:p>
          <w:p w:rsidR="00965930" w:rsidRPr="0046503F" w:rsidRDefault="00965930" w:rsidP="00965930">
            <w:pPr>
              <w:jc w:val="both"/>
            </w:pPr>
            <w:r w:rsidRPr="0046503F">
              <w:t xml:space="preserve">до </w:t>
            </w:r>
            <w:smartTag w:uri="urn:schemas-microsoft-com:office:smarttags" w:element="metricconverter">
              <w:smartTagPr>
                <w:attr w:name="ProductID" w:val="600 м2"/>
              </w:smartTagPr>
              <w:r w:rsidRPr="0046503F">
                <w:t>600 м</w:t>
              </w:r>
              <w:proofErr w:type="gramStart"/>
              <w:r w:rsidRPr="0046503F">
                <w:rPr>
                  <w:vertAlign w:val="superscript"/>
                </w:rPr>
                <w:t>2</w:t>
              </w:r>
            </w:smartTag>
            <w:proofErr w:type="gramEnd"/>
            <w:r w:rsidRPr="0046503F">
              <w:t xml:space="preserve"> – </w:t>
            </w:r>
            <w:smartTag w:uri="urn:schemas-microsoft-com:office:smarttags" w:element="metricconverter">
              <w:smartTagPr>
                <w:attr w:name="ProductID" w:val="14 м2"/>
              </w:smartTagPr>
              <w:r w:rsidRPr="0046503F">
                <w:t>14 м2</w:t>
              </w:r>
            </w:smartTag>
            <w:r w:rsidRPr="0046503F">
              <w:t>;</w:t>
            </w:r>
          </w:p>
          <w:p w:rsidR="00965930" w:rsidRPr="0046503F" w:rsidRDefault="00965930" w:rsidP="00965930">
            <w:pPr>
              <w:jc w:val="both"/>
            </w:pPr>
            <w:r w:rsidRPr="0046503F">
              <w:t>св.3000 м</w:t>
            </w:r>
            <w:proofErr w:type="gramStart"/>
            <w:r w:rsidRPr="0046503F">
              <w:t>2</w:t>
            </w:r>
            <w:proofErr w:type="gramEnd"/>
            <w:r w:rsidRPr="0046503F">
              <w:t xml:space="preserve"> – </w:t>
            </w:r>
            <w:smartTag w:uri="urn:schemas-microsoft-com:office:smarttags" w:element="metricconverter">
              <w:smartTagPr>
                <w:attr w:name="ProductID" w:val="7 м2"/>
              </w:smartTagPr>
              <w:r w:rsidRPr="0046503F">
                <w:t>7 м2</w:t>
              </w:r>
            </w:smartTag>
            <w:r w:rsidRPr="0046503F">
              <w:t>.</w:t>
            </w:r>
          </w:p>
        </w:tc>
        <w:tc>
          <w:tcPr>
            <w:tcW w:w="1348"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 xml:space="preserve">Минимальная площадь  торгового места составляет </w:t>
            </w:r>
            <w:smartTag w:uri="urn:schemas-microsoft-com:office:smarttags" w:element="metricconverter">
              <w:smartTagPr>
                <w:attr w:name="ProductID" w:val="6 м2"/>
              </w:smartTagPr>
              <w:r w:rsidRPr="0046503F">
                <w:t>6 м</w:t>
              </w:r>
              <w:proofErr w:type="gramStart"/>
              <w:r w:rsidRPr="0046503F">
                <w:t>2</w:t>
              </w:r>
            </w:smartTag>
            <w:proofErr w:type="gramEnd"/>
            <w:r w:rsidRPr="0046503F">
              <w:t>.</w:t>
            </w:r>
          </w:p>
          <w:p w:rsidR="00965930" w:rsidRPr="0046503F" w:rsidRDefault="00965930" w:rsidP="00965930">
            <w:pPr>
              <w:jc w:val="both"/>
            </w:pPr>
            <w:r w:rsidRPr="0046503F">
              <w:t>Соотношение площади для круглогодичной и сезонной торговли устанавливается заданием на проектирование.</w:t>
            </w:r>
          </w:p>
        </w:tc>
      </w:tr>
      <w:tr w:rsidR="00965930" w:rsidRPr="0046503F" w:rsidTr="00965930">
        <w:trPr>
          <w:trHeight w:val="5227"/>
        </w:trPr>
        <w:tc>
          <w:tcPr>
            <w:tcW w:w="65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t>П</w:t>
            </w:r>
            <w:r w:rsidRPr="0046503F">
              <w:t>редприятия общественного питания</w:t>
            </w:r>
          </w:p>
        </w:tc>
        <w:tc>
          <w:tcPr>
            <w:tcW w:w="749"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40</w:t>
            </w:r>
          </w:p>
        </w:tc>
        <w:tc>
          <w:tcPr>
            <w:tcW w:w="97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кол. мест на 1 тыс</w:t>
            </w:r>
            <w:proofErr w:type="gramStart"/>
            <w:r w:rsidRPr="0046503F">
              <w:t>.ч</w:t>
            </w:r>
            <w:proofErr w:type="gramEnd"/>
            <w:r w:rsidRPr="0046503F">
              <w:t>ел.</w:t>
            </w:r>
          </w:p>
        </w:tc>
        <w:tc>
          <w:tcPr>
            <w:tcW w:w="1272"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На 100 мест, при числе мест:</w:t>
            </w:r>
          </w:p>
          <w:p w:rsidR="00965930" w:rsidRPr="0046503F" w:rsidRDefault="00965930" w:rsidP="00965930">
            <w:pPr>
              <w:jc w:val="both"/>
            </w:pPr>
            <w:r w:rsidRPr="0046503F">
              <w:t xml:space="preserve">до </w:t>
            </w:r>
            <w:smartTag w:uri="urn:schemas-microsoft-com:office:smarttags" w:element="metricconverter">
              <w:smartTagPr>
                <w:attr w:name="ProductID" w:val="50 м2"/>
              </w:smartTagPr>
              <w:r w:rsidRPr="0046503F">
                <w:t>50 м</w:t>
              </w:r>
              <w:proofErr w:type="gramStart"/>
              <w:r w:rsidRPr="0046503F">
                <w:t>2</w:t>
              </w:r>
            </w:smartTag>
            <w:proofErr w:type="gramEnd"/>
            <w:r w:rsidRPr="0046503F">
              <w:t xml:space="preserve"> – 0,2 - </w:t>
            </w:r>
            <w:smartTag w:uri="urn:schemas-microsoft-com:office:smarttags" w:element="metricconverter">
              <w:smartTagPr>
                <w:attr w:name="ProductID" w:val="0,25 га"/>
              </w:smartTagPr>
              <w:r w:rsidRPr="0046503F">
                <w:t>0,25 га</w:t>
              </w:r>
            </w:smartTag>
            <w:r w:rsidRPr="0046503F">
              <w:t xml:space="preserve"> на объект;</w:t>
            </w:r>
          </w:p>
          <w:p w:rsidR="00965930" w:rsidRPr="0046503F" w:rsidRDefault="00965930" w:rsidP="00965930">
            <w:pPr>
              <w:jc w:val="both"/>
            </w:pPr>
            <w:r w:rsidRPr="0046503F">
              <w:t>св.50 до 150 – 0,2-</w:t>
            </w:r>
            <w:smartTag w:uri="urn:schemas-microsoft-com:office:smarttags" w:element="metricconverter">
              <w:smartTagPr>
                <w:attr w:name="ProductID" w:val="0,15 га"/>
              </w:smartTagPr>
              <w:r w:rsidRPr="0046503F">
                <w:t>0,15 га</w:t>
              </w:r>
            </w:smartTag>
            <w:r w:rsidRPr="0046503F">
              <w:t>;</w:t>
            </w:r>
          </w:p>
          <w:p w:rsidR="00965930" w:rsidRPr="0046503F" w:rsidRDefault="00965930" w:rsidP="00965930">
            <w:pPr>
              <w:jc w:val="both"/>
            </w:pPr>
            <w:r w:rsidRPr="0046503F">
              <w:t xml:space="preserve">св.150 – </w:t>
            </w:r>
            <w:smartTag w:uri="urn:schemas-microsoft-com:office:smarttags" w:element="metricconverter">
              <w:smartTagPr>
                <w:attr w:name="ProductID" w:val="0,1 га"/>
              </w:smartTagPr>
              <w:r w:rsidRPr="0046503F">
                <w:t>0,1 га</w:t>
              </w:r>
            </w:smartTag>
            <w:r w:rsidRPr="0046503F">
              <w:t>.</w:t>
            </w:r>
          </w:p>
        </w:tc>
        <w:tc>
          <w:tcPr>
            <w:tcW w:w="1348"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rPr>
                <w:spacing w:val="-12"/>
              </w:rPr>
            </w:pPr>
            <w:r w:rsidRPr="0046503F">
              <w:rPr>
                <w:spacing w:val="-12"/>
              </w:rPr>
              <w:t xml:space="preserve">Потребность в </w:t>
            </w:r>
            <w:proofErr w:type="gramStart"/>
            <w:r w:rsidRPr="0046503F">
              <w:rPr>
                <w:spacing w:val="-12"/>
              </w:rPr>
              <w:t>предприятиях</w:t>
            </w:r>
            <w:proofErr w:type="gramEnd"/>
            <w:r w:rsidRPr="0046503F">
              <w:rPr>
                <w:spacing w:val="-12"/>
              </w:rPr>
              <w:t xml:space="preserve">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965930" w:rsidRPr="0046503F" w:rsidRDefault="00965930" w:rsidP="00965930">
            <w:pPr>
              <w:jc w:val="both"/>
              <w:rPr>
                <w:spacing w:val="-12"/>
              </w:rPr>
            </w:pPr>
            <w:r w:rsidRPr="0046503F">
              <w:rPr>
                <w:spacing w:val="-12"/>
              </w:rPr>
              <w:t xml:space="preserve">Заготовочные предприятия общественного питания рассчитываются по норме — </w:t>
            </w:r>
            <w:smartTag w:uri="urn:schemas-microsoft-com:office:smarttags" w:element="metricconverter">
              <w:smartTagPr>
                <w:attr w:name="ProductID" w:val="300 кг"/>
              </w:smartTagPr>
              <w:r w:rsidRPr="0046503F">
                <w:rPr>
                  <w:spacing w:val="-12"/>
                </w:rPr>
                <w:t>300 кг</w:t>
              </w:r>
            </w:smartTag>
            <w:r w:rsidRPr="0046503F">
              <w:rPr>
                <w:spacing w:val="-12"/>
              </w:rPr>
              <w:t xml:space="preserve"> в сутки на 1 тыс. чел.</w:t>
            </w:r>
          </w:p>
        </w:tc>
      </w:tr>
    </w:tbl>
    <w:p w:rsidR="00965930" w:rsidRPr="0046503F" w:rsidRDefault="00965930" w:rsidP="00965930">
      <w:pPr>
        <w:pStyle w:val="aa"/>
        <w:spacing w:after="0"/>
        <w:jc w:val="both"/>
        <w:rPr>
          <w:rFonts w:ascii="Times New Roman" w:hAnsi="Times New Roman" w:cs="Times New Roman"/>
          <w:b/>
        </w:rPr>
      </w:pPr>
    </w:p>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3.4.22 Норма обеспеченности школами-интернатами и размер их земельного участка</w:t>
      </w: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Таблица 20</w:t>
      </w:r>
    </w:p>
    <w:tbl>
      <w:tblPr>
        <w:tblW w:w="5000" w:type="pct"/>
        <w:tblLook w:val="0000"/>
      </w:tblPr>
      <w:tblGrid>
        <w:gridCol w:w="2548"/>
        <w:gridCol w:w="4059"/>
        <w:gridCol w:w="3246"/>
      </w:tblGrid>
      <w:tr w:rsidR="00965930" w:rsidRPr="0046503F" w:rsidTr="00965930">
        <w:tc>
          <w:tcPr>
            <w:tcW w:w="129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lastRenderedPageBreak/>
              <w:t>Норма обеспеченности</w:t>
            </w:r>
          </w:p>
        </w:tc>
        <w:tc>
          <w:tcPr>
            <w:tcW w:w="2060"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Размер земельного участка</w:t>
            </w:r>
          </w:p>
        </w:tc>
        <w:tc>
          <w:tcPr>
            <w:tcW w:w="1647"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Примечание</w:t>
            </w:r>
          </w:p>
        </w:tc>
      </w:tr>
      <w:tr w:rsidR="00965930" w:rsidRPr="0046503F" w:rsidTr="00965930">
        <w:tc>
          <w:tcPr>
            <w:tcW w:w="129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В соответствии с техническими регламентами</w:t>
            </w:r>
          </w:p>
        </w:tc>
        <w:tc>
          <w:tcPr>
            <w:tcW w:w="2060"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На одно место при вместимости учреждений:</w:t>
            </w:r>
          </w:p>
          <w:p w:rsidR="00965930" w:rsidRPr="0046503F" w:rsidRDefault="00965930" w:rsidP="00965930">
            <w:pPr>
              <w:tabs>
                <w:tab w:val="right" w:pos="4464"/>
              </w:tabs>
              <w:jc w:val="both"/>
            </w:pPr>
            <w:r w:rsidRPr="0046503F">
              <w:t xml:space="preserve">до 200 до 300 - </w:t>
            </w:r>
            <w:smartTag w:uri="urn:schemas-microsoft-com:office:smarttags" w:element="metricconverter">
              <w:smartTagPr>
                <w:attr w:name="ProductID" w:val="70 м2"/>
              </w:smartTagPr>
              <w:r w:rsidRPr="0046503F">
                <w:t>70 м</w:t>
              </w:r>
              <w:proofErr w:type="gramStart"/>
              <w:r w:rsidRPr="0046503F">
                <w:t>2</w:t>
              </w:r>
            </w:smartTag>
            <w:proofErr w:type="gramEnd"/>
            <w:r w:rsidRPr="0046503F">
              <w:t>;</w:t>
            </w:r>
            <w:r w:rsidRPr="0046503F">
              <w:tab/>
            </w:r>
          </w:p>
          <w:p w:rsidR="00965930" w:rsidRPr="0046503F" w:rsidRDefault="00965930" w:rsidP="00965930">
            <w:pPr>
              <w:jc w:val="both"/>
            </w:pPr>
            <w:r w:rsidRPr="0046503F">
              <w:t xml:space="preserve">св. 300 до 500 – </w:t>
            </w:r>
            <w:smartTag w:uri="urn:schemas-microsoft-com:office:smarttags" w:element="metricconverter">
              <w:smartTagPr>
                <w:attr w:name="ProductID" w:val="65 м2"/>
              </w:smartTagPr>
              <w:r w:rsidRPr="0046503F">
                <w:t>65 м</w:t>
              </w:r>
              <w:proofErr w:type="gramStart"/>
              <w:r w:rsidRPr="0046503F">
                <w:t>2</w:t>
              </w:r>
            </w:smartTag>
            <w:proofErr w:type="gramEnd"/>
            <w:r w:rsidRPr="0046503F">
              <w:t>;</w:t>
            </w:r>
          </w:p>
          <w:p w:rsidR="00965930" w:rsidRPr="0046503F" w:rsidRDefault="00965930" w:rsidP="00965930">
            <w:pPr>
              <w:jc w:val="both"/>
            </w:pPr>
            <w:r w:rsidRPr="0046503F">
              <w:t xml:space="preserve">св. 500 и более – </w:t>
            </w:r>
            <w:smartTag w:uri="urn:schemas-microsoft-com:office:smarttags" w:element="metricconverter">
              <w:smartTagPr>
                <w:attr w:name="ProductID" w:val="45 м2"/>
              </w:smartTagPr>
              <w:r w:rsidRPr="0046503F">
                <w:t>45 м</w:t>
              </w:r>
              <w:proofErr w:type="gramStart"/>
              <w:r w:rsidRPr="0046503F">
                <w:t>2</w:t>
              </w:r>
            </w:smartTag>
            <w:proofErr w:type="gramEnd"/>
            <w:r w:rsidRPr="0046503F">
              <w:t>.</w:t>
            </w:r>
          </w:p>
        </w:tc>
        <w:tc>
          <w:tcPr>
            <w:tcW w:w="1647"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 xml:space="preserve">При размещении на участке спального корпуса интерната площадь участка увеличивается на </w:t>
            </w:r>
            <w:smartTag w:uri="urn:schemas-microsoft-com:office:smarttags" w:element="metricconverter">
              <w:smartTagPr>
                <w:attr w:name="ProductID" w:val="0,2 га"/>
              </w:smartTagPr>
              <w:r w:rsidRPr="0046503F">
                <w:t>0,2 га</w:t>
              </w:r>
            </w:smartTag>
            <w:r w:rsidRPr="0046503F">
              <w:t>, относительно основного участка</w:t>
            </w:r>
          </w:p>
        </w:tc>
      </w:tr>
    </w:tbl>
    <w:p w:rsidR="00965930" w:rsidRPr="0046503F" w:rsidRDefault="00965930" w:rsidP="00965930">
      <w:pPr>
        <w:jc w:val="both"/>
      </w:pPr>
    </w:p>
    <w:p w:rsidR="00965930" w:rsidRPr="0046503F" w:rsidRDefault="00965930" w:rsidP="00965930">
      <w:pPr>
        <w:pStyle w:val="aa"/>
        <w:spacing w:after="0"/>
        <w:ind w:firstLine="567"/>
        <w:jc w:val="both"/>
        <w:rPr>
          <w:rFonts w:ascii="Times New Roman" w:hAnsi="Times New Roman" w:cs="Times New Roman"/>
        </w:rPr>
      </w:pPr>
      <w:r>
        <w:rPr>
          <w:rFonts w:ascii="Times New Roman" w:hAnsi="Times New Roman" w:cs="Times New Roman"/>
        </w:rPr>
        <w:t>3.4.23</w:t>
      </w:r>
      <w:r w:rsidRPr="0046503F">
        <w:rPr>
          <w:rFonts w:ascii="Times New Roman" w:hAnsi="Times New Roman" w:cs="Times New Roman"/>
        </w:rPr>
        <w:t>.</w:t>
      </w:r>
      <w:r w:rsidRPr="0046503F">
        <w:rPr>
          <w:rFonts w:ascii="Times New Roman" w:hAnsi="Times New Roman" w:cs="Times New Roman"/>
        </w:rPr>
        <w:tab/>
        <w:t>Норма обеспеченности специализированными объектами социального обеспечения и размер их земельного участка</w:t>
      </w: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Таблица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4"/>
        <w:gridCol w:w="1688"/>
        <w:gridCol w:w="1433"/>
        <w:gridCol w:w="3078"/>
      </w:tblGrid>
      <w:tr w:rsidR="00965930" w:rsidRPr="0046503F" w:rsidTr="00965930">
        <w:tc>
          <w:tcPr>
            <w:tcW w:w="1854" w:type="pct"/>
            <w:vAlign w:val="center"/>
          </w:tcPr>
          <w:p w:rsidR="00965930" w:rsidRPr="0046503F" w:rsidRDefault="00965930" w:rsidP="00965930">
            <w:pPr>
              <w:jc w:val="both"/>
            </w:pPr>
            <w:r w:rsidRPr="0046503F">
              <w:t>Учреждение</w:t>
            </w:r>
          </w:p>
        </w:tc>
        <w:tc>
          <w:tcPr>
            <w:tcW w:w="856" w:type="pct"/>
            <w:vAlign w:val="center"/>
          </w:tcPr>
          <w:p w:rsidR="00965930" w:rsidRPr="0046503F" w:rsidRDefault="00965930" w:rsidP="00965930">
            <w:pPr>
              <w:jc w:val="both"/>
            </w:pPr>
            <w:r w:rsidRPr="0046503F">
              <w:t>Норма обеспеченности</w:t>
            </w:r>
          </w:p>
        </w:tc>
        <w:tc>
          <w:tcPr>
            <w:tcW w:w="727" w:type="pct"/>
          </w:tcPr>
          <w:p w:rsidR="00965930" w:rsidRPr="0046503F" w:rsidRDefault="00965930" w:rsidP="00965930">
            <w:pPr>
              <w:jc w:val="both"/>
            </w:pPr>
            <w:r w:rsidRPr="0046503F">
              <w:t>Единица измерения</w:t>
            </w:r>
          </w:p>
        </w:tc>
        <w:tc>
          <w:tcPr>
            <w:tcW w:w="1562" w:type="pct"/>
            <w:vAlign w:val="center"/>
          </w:tcPr>
          <w:p w:rsidR="00965930" w:rsidRPr="0046503F" w:rsidRDefault="00965930" w:rsidP="00965930">
            <w:pPr>
              <w:jc w:val="both"/>
            </w:pPr>
            <w:r w:rsidRPr="0046503F">
              <w:t>Размер земельного участка</w:t>
            </w:r>
          </w:p>
        </w:tc>
      </w:tr>
      <w:tr w:rsidR="00965930" w:rsidRPr="0046503F" w:rsidTr="00965930">
        <w:tc>
          <w:tcPr>
            <w:tcW w:w="1854" w:type="pct"/>
            <w:vAlign w:val="center"/>
          </w:tcPr>
          <w:p w:rsidR="00965930" w:rsidRPr="0046503F" w:rsidRDefault="00965930" w:rsidP="00965930">
            <w:pPr>
              <w:snapToGrid w:val="0"/>
              <w:jc w:val="both"/>
            </w:pPr>
            <w:r w:rsidRPr="0046503F">
              <w:t>Дом-интернат для престарелых, ветеранов войны и труда (с 60 лет)</w:t>
            </w:r>
          </w:p>
        </w:tc>
        <w:tc>
          <w:tcPr>
            <w:tcW w:w="856" w:type="pct"/>
            <w:vAlign w:val="center"/>
          </w:tcPr>
          <w:p w:rsidR="00965930" w:rsidRPr="0046503F" w:rsidRDefault="00965930" w:rsidP="00965930">
            <w:pPr>
              <w:jc w:val="both"/>
            </w:pPr>
            <w:r w:rsidRPr="0046503F">
              <w:t>30</w:t>
            </w:r>
          </w:p>
        </w:tc>
        <w:tc>
          <w:tcPr>
            <w:tcW w:w="727" w:type="pct"/>
            <w:vAlign w:val="center"/>
          </w:tcPr>
          <w:p w:rsidR="00965930" w:rsidRPr="0046503F" w:rsidRDefault="00965930" w:rsidP="00965930">
            <w:pPr>
              <w:jc w:val="both"/>
            </w:pPr>
            <w:r w:rsidRPr="0046503F">
              <w:t>кол</w:t>
            </w:r>
            <w:proofErr w:type="gramStart"/>
            <w:r w:rsidRPr="0046503F">
              <w:t>.</w:t>
            </w:r>
            <w:proofErr w:type="gramEnd"/>
            <w:r w:rsidRPr="0046503F">
              <w:t xml:space="preserve"> </w:t>
            </w:r>
            <w:proofErr w:type="gramStart"/>
            <w:r w:rsidRPr="0046503F">
              <w:t>м</w:t>
            </w:r>
            <w:proofErr w:type="gramEnd"/>
            <w:r w:rsidRPr="0046503F">
              <w:t>ест на 10000 чел.</w:t>
            </w:r>
          </w:p>
        </w:tc>
        <w:tc>
          <w:tcPr>
            <w:tcW w:w="1562" w:type="pct"/>
          </w:tcPr>
          <w:p w:rsidR="00965930" w:rsidRPr="0046503F" w:rsidRDefault="00965930" w:rsidP="00965930">
            <w:r w:rsidRPr="0046503F">
              <w:t>В соответствии с техническими регламентами</w:t>
            </w:r>
          </w:p>
        </w:tc>
      </w:tr>
      <w:tr w:rsidR="00965930" w:rsidRPr="0046503F" w:rsidTr="00965930">
        <w:tc>
          <w:tcPr>
            <w:tcW w:w="1854" w:type="pct"/>
            <w:vAlign w:val="center"/>
          </w:tcPr>
          <w:p w:rsidR="00965930" w:rsidRPr="0046503F" w:rsidRDefault="00965930" w:rsidP="00965930">
            <w:pPr>
              <w:snapToGrid w:val="0"/>
              <w:jc w:val="both"/>
              <w:rPr>
                <w:spacing w:val="-4"/>
              </w:rPr>
            </w:pPr>
            <w:r w:rsidRPr="0046503F">
              <w:rPr>
                <w:spacing w:val="-4"/>
              </w:rPr>
              <w:t>Дом-интернат для взрослых с физическими нарушениями (с 18 лет)</w:t>
            </w:r>
          </w:p>
        </w:tc>
        <w:tc>
          <w:tcPr>
            <w:tcW w:w="856" w:type="pct"/>
            <w:vAlign w:val="center"/>
          </w:tcPr>
          <w:p w:rsidR="00965930" w:rsidRPr="0046503F" w:rsidRDefault="00965930" w:rsidP="00965930">
            <w:pPr>
              <w:jc w:val="both"/>
            </w:pPr>
            <w:r w:rsidRPr="0046503F">
              <w:t>28</w:t>
            </w:r>
          </w:p>
        </w:tc>
        <w:tc>
          <w:tcPr>
            <w:tcW w:w="727" w:type="pct"/>
            <w:vAlign w:val="center"/>
          </w:tcPr>
          <w:p w:rsidR="00965930" w:rsidRPr="0046503F" w:rsidRDefault="00965930" w:rsidP="00965930">
            <w:pPr>
              <w:jc w:val="both"/>
            </w:pPr>
            <w:r w:rsidRPr="0046503F">
              <w:t>кол</w:t>
            </w:r>
            <w:proofErr w:type="gramStart"/>
            <w:r w:rsidRPr="0046503F">
              <w:t>.</w:t>
            </w:r>
            <w:proofErr w:type="gramEnd"/>
            <w:r w:rsidRPr="0046503F">
              <w:t xml:space="preserve"> </w:t>
            </w:r>
            <w:proofErr w:type="gramStart"/>
            <w:r w:rsidRPr="0046503F">
              <w:t>м</w:t>
            </w:r>
            <w:proofErr w:type="gramEnd"/>
            <w:r w:rsidRPr="0046503F">
              <w:t>ест на 1000 чел.</w:t>
            </w:r>
          </w:p>
        </w:tc>
        <w:tc>
          <w:tcPr>
            <w:tcW w:w="1562" w:type="pct"/>
          </w:tcPr>
          <w:p w:rsidR="00965930" w:rsidRPr="0046503F" w:rsidRDefault="00965930" w:rsidP="00965930">
            <w:r w:rsidRPr="0046503F">
              <w:t>В соответствии с техническими регламентами</w:t>
            </w:r>
          </w:p>
        </w:tc>
      </w:tr>
      <w:tr w:rsidR="00965930" w:rsidRPr="0046503F" w:rsidTr="00965930">
        <w:tc>
          <w:tcPr>
            <w:tcW w:w="1854" w:type="pct"/>
          </w:tcPr>
          <w:p w:rsidR="00965930" w:rsidRPr="0046503F" w:rsidRDefault="00965930" w:rsidP="00965930">
            <w:pPr>
              <w:snapToGrid w:val="0"/>
              <w:jc w:val="both"/>
            </w:pPr>
            <w:r w:rsidRPr="0046503F">
              <w:t>Дом-интернат для детей инвалидов</w:t>
            </w:r>
          </w:p>
        </w:tc>
        <w:tc>
          <w:tcPr>
            <w:tcW w:w="856" w:type="pct"/>
            <w:vAlign w:val="center"/>
          </w:tcPr>
          <w:p w:rsidR="00965930" w:rsidRPr="0046503F" w:rsidRDefault="00965930" w:rsidP="00965930">
            <w:pPr>
              <w:jc w:val="both"/>
            </w:pPr>
            <w:r w:rsidRPr="0046503F">
              <w:t>20</w:t>
            </w:r>
          </w:p>
        </w:tc>
        <w:tc>
          <w:tcPr>
            <w:tcW w:w="727" w:type="pct"/>
            <w:vAlign w:val="center"/>
          </w:tcPr>
          <w:p w:rsidR="00965930" w:rsidRPr="0046503F" w:rsidRDefault="00965930" w:rsidP="00965930">
            <w:pPr>
              <w:jc w:val="both"/>
            </w:pPr>
            <w:r w:rsidRPr="0046503F">
              <w:t>кол</w:t>
            </w:r>
            <w:proofErr w:type="gramStart"/>
            <w:r w:rsidRPr="0046503F">
              <w:t>.</w:t>
            </w:r>
            <w:proofErr w:type="gramEnd"/>
            <w:r w:rsidRPr="0046503F">
              <w:t xml:space="preserve"> </w:t>
            </w:r>
            <w:proofErr w:type="gramStart"/>
            <w:r w:rsidRPr="0046503F">
              <w:t>м</w:t>
            </w:r>
            <w:proofErr w:type="gramEnd"/>
            <w:r w:rsidRPr="0046503F">
              <w:t>ест на 10000 чел.</w:t>
            </w:r>
          </w:p>
        </w:tc>
        <w:tc>
          <w:tcPr>
            <w:tcW w:w="1562" w:type="pct"/>
          </w:tcPr>
          <w:p w:rsidR="00965930" w:rsidRPr="0046503F" w:rsidRDefault="00965930" w:rsidP="00965930">
            <w:r w:rsidRPr="0046503F">
              <w:t>В соответствии с техническими регламентами</w:t>
            </w:r>
          </w:p>
        </w:tc>
      </w:tr>
      <w:tr w:rsidR="00965930" w:rsidRPr="0046503F" w:rsidTr="00965930">
        <w:tc>
          <w:tcPr>
            <w:tcW w:w="1854" w:type="pct"/>
          </w:tcPr>
          <w:p w:rsidR="00965930" w:rsidRPr="0046503F" w:rsidRDefault="00965930" w:rsidP="00965930">
            <w:pPr>
              <w:snapToGrid w:val="0"/>
              <w:jc w:val="both"/>
            </w:pPr>
            <w:r w:rsidRPr="0046503F">
              <w:t xml:space="preserve">Детские дома-интернаты  </w:t>
            </w:r>
          </w:p>
          <w:p w:rsidR="00965930" w:rsidRPr="0046503F" w:rsidRDefault="00965930" w:rsidP="00965930">
            <w:pPr>
              <w:jc w:val="both"/>
            </w:pPr>
            <w:r w:rsidRPr="0046503F">
              <w:t>(от 4до17 лет)</w:t>
            </w:r>
          </w:p>
        </w:tc>
        <w:tc>
          <w:tcPr>
            <w:tcW w:w="856" w:type="pct"/>
            <w:vAlign w:val="center"/>
          </w:tcPr>
          <w:p w:rsidR="00965930" w:rsidRPr="0046503F" w:rsidRDefault="00965930" w:rsidP="00965930">
            <w:pPr>
              <w:jc w:val="both"/>
            </w:pPr>
            <w:r w:rsidRPr="0046503F">
              <w:t>3</w:t>
            </w:r>
          </w:p>
        </w:tc>
        <w:tc>
          <w:tcPr>
            <w:tcW w:w="727" w:type="pct"/>
            <w:vAlign w:val="center"/>
          </w:tcPr>
          <w:p w:rsidR="00965930" w:rsidRPr="0046503F" w:rsidRDefault="00965930" w:rsidP="00965930">
            <w:pPr>
              <w:jc w:val="both"/>
            </w:pPr>
            <w:r w:rsidRPr="0046503F">
              <w:t>кол</w:t>
            </w:r>
            <w:proofErr w:type="gramStart"/>
            <w:r w:rsidRPr="0046503F">
              <w:t>.</w:t>
            </w:r>
            <w:proofErr w:type="gramEnd"/>
            <w:r w:rsidRPr="0046503F">
              <w:t xml:space="preserve"> </w:t>
            </w:r>
            <w:proofErr w:type="gramStart"/>
            <w:r w:rsidRPr="0046503F">
              <w:t>м</w:t>
            </w:r>
            <w:proofErr w:type="gramEnd"/>
            <w:r w:rsidRPr="0046503F">
              <w:t>ест на 1000 чел.</w:t>
            </w:r>
          </w:p>
        </w:tc>
        <w:tc>
          <w:tcPr>
            <w:tcW w:w="1562" w:type="pct"/>
          </w:tcPr>
          <w:p w:rsidR="00965930" w:rsidRPr="0046503F" w:rsidRDefault="00965930" w:rsidP="00965930">
            <w:r w:rsidRPr="0046503F">
              <w:t xml:space="preserve">На одного воспитанника (вне зависимости от вместимости): не менее </w:t>
            </w:r>
            <w:smartTag w:uri="urn:schemas-microsoft-com:office:smarttags" w:element="metricconverter">
              <w:smartTagPr>
                <w:attr w:name="ProductID" w:val="150 кв. м"/>
              </w:smartTagPr>
              <w:r w:rsidRPr="0046503F">
                <w:t>150 кв. м</w:t>
              </w:r>
            </w:smartTag>
            <w:r w:rsidRPr="0046503F">
              <w:t>, не считая площади хозяйственной зоны и площади застройки.</w:t>
            </w:r>
          </w:p>
        </w:tc>
      </w:tr>
      <w:tr w:rsidR="00965930" w:rsidRPr="0046503F" w:rsidTr="00965930">
        <w:tc>
          <w:tcPr>
            <w:tcW w:w="1854" w:type="pct"/>
          </w:tcPr>
          <w:p w:rsidR="00965930" w:rsidRPr="0046503F" w:rsidRDefault="00965930" w:rsidP="00965930">
            <w:pPr>
              <w:snapToGrid w:val="0"/>
              <w:jc w:val="both"/>
            </w:pPr>
            <w:r w:rsidRPr="0046503F">
              <w:t>Реабилитационный центр для детей и   подростков с ограниченными возможностями</w:t>
            </w:r>
          </w:p>
        </w:tc>
        <w:tc>
          <w:tcPr>
            <w:tcW w:w="856" w:type="pct"/>
            <w:vAlign w:val="center"/>
          </w:tcPr>
          <w:p w:rsidR="00965930" w:rsidRPr="0046503F" w:rsidRDefault="00965930" w:rsidP="00965930">
            <w:pPr>
              <w:jc w:val="both"/>
            </w:pPr>
            <w:r w:rsidRPr="0046503F">
              <w:t>1</w:t>
            </w:r>
          </w:p>
        </w:tc>
        <w:tc>
          <w:tcPr>
            <w:tcW w:w="727" w:type="pct"/>
            <w:vAlign w:val="center"/>
          </w:tcPr>
          <w:p w:rsidR="00965930" w:rsidRPr="0046503F" w:rsidRDefault="00965930" w:rsidP="00965930">
            <w:pPr>
              <w:jc w:val="both"/>
            </w:pPr>
            <w:r w:rsidRPr="0046503F">
              <w:t>центров на 1000 детей</w:t>
            </w:r>
          </w:p>
        </w:tc>
        <w:tc>
          <w:tcPr>
            <w:tcW w:w="1562" w:type="pct"/>
          </w:tcPr>
          <w:p w:rsidR="00965930" w:rsidRPr="0046503F" w:rsidRDefault="00965930" w:rsidP="00965930">
            <w:pPr>
              <w:jc w:val="both"/>
            </w:pPr>
            <w:r w:rsidRPr="0046503F">
              <w:t>В соответствии с техническими регламентами</w:t>
            </w:r>
          </w:p>
        </w:tc>
      </w:tr>
      <w:tr w:rsidR="00965930" w:rsidRPr="0046503F" w:rsidTr="00965930">
        <w:tc>
          <w:tcPr>
            <w:tcW w:w="1854" w:type="pct"/>
          </w:tcPr>
          <w:p w:rsidR="00965930" w:rsidRPr="0046503F" w:rsidRDefault="00965930" w:rsidP="00965930">
            <w:pPr>
              <w:snapToGrid w:val="0"/>
              <w:jc w:val="both"/>
            </w:pPr>
            <w:r w:rsidRPr="0046503F">
              <w:t>Территориальный центр социальной помощи семье и детям</w:t>
            </w:r>
          </w:p>
        </w:tc>
        <w:tc>
          <w:tcPr>
            <w:tcW w:w="856" w:type="pct"/>
            <w:vAlign w:val="center"/>
          </w:tcPr>
          <w:p w:rsidR="00965930" w:rsidRPr="0046503F" w:rsidRDefault="00965930" w:rsidP="00965930">
            <w:pPr>
              <w:jc w:val="both"/>
            </w:pPr>
            <w:r w:rsidRPr="0046503F">
              <w:t>1</w:t>
            </w:r>
          </w:p>
        </w:tc>
        <w:tc>
          <w:tcPr>
            <w:tcW w:w="727" w:type="pct"/>
            <w:vAlign w:val="center"/>
          </w:tcPr>
          <w:p w:rsidR="00965930" w:rsidRPr="0046503F" w:rsidRDefault="00965930" w:rsidP="00965930">
            <w:pPr>
              <w:jc w:val="both"/>
            </w:pPr>
            <w:r w:rsidRPr="0046503F">
              <w:t>центров на 50000 чел.</w:t>
            </w:r>
          </w:p>
        </w:tc>
        <w:tc>
          <w:tcPr>
            <w:tcW w:w="1562" w:type="pct"/>
          </w:tcPr>
          <w:p w:rsidR="00965930" w:rsidRPr="0046503F" w:rsidRDefault="00965930" w:rsidP="00965930">
            <w:pPr>
              <w:jc w:val="both"/>
            </w:pPr>
            <w:r w:rsidRPr="0046503F">
              <w:t>В соответствии с техническими регламентами</w:t>
            </w:r>
          </w:p>
        </w:tc>
      </w:tr>
      <w:tr w:rsidR="00965930" w:rsidRPr="0046503F" w:rsidTr="00965930">
        <w:tc>
          <w:tcPr>
            <w:tcW w:w="1854" w:type="pct"/>
          </w:tcPr>
          <w:p w:rsidR="00965930" w:rsidRPr="0046503F" w:rsidRDefault="00965930" w:rsidP="00965930">
            <w:pPr>
              <w:snapToGrid w:val="0"/>
              <w:jc w:val="both"/>
            </w:pPr>
            <w:r w:rsidRPr="0046503F">
              <w:t>Психоневрологические интернаты  (с 18 лет)</w:t>
            </w:r>
          </w:p>
        </w:tc>
        <w:tc>
          <w:tcPr>
            <w:tcW w:w="856" w:type="pct"/>
            <w:vAlign w:val="center"/>
          </w:tcPr>
          <w:p w:rsidR="00965930" w:rsidRPr="0046503F" w:rsidRDefault="00965930" w:rsidP="00965930">
            <w:pPr>
              <w:jc w:val="both"/>
            </w:pPr>
            <w:r w:rsidRPr="0046503F">
              <w:t>3</w:t>
            </w:r>
          </w:p>
        </w:tc>
        <w:tc>
          <w:tcPr>
            <w:tcW w:w="727" w:type="pct"/>
            <w:vAlign w:val="center"/>
          </w:tcPr>
          <w:p w:rsidR="00965930" w:rsidRPr="0046503F" w:rsidRDefault="00965930" w:rsidP="00965930">
            <w:pPr>
              <w:jc w:val="both"/>
            </w:pPr>
            <w:r w:rsidRPr="0046503F">
              <w:t>кол</w:t>
            </w:r>
            <w:proofErr w:type="gramStart"/>
            <w:r w:rsidRPr="0046503F">
              <w:t>.</w:t>
            </w:r>
            <w:proofErr w:type="gramEnd"/>
            <w:r w:rsidRPr="0046503F">
              <w:t xml:space="preserve"> </w:t>
            </w:r>
            <w:proofErr w:type="gramStart"/>
            <w:r w:rsidRPr="0046503F">
              <w:t>м</w:t>
            </w:r>
            <w:proofErr w:type="gramEnd"/>
            <w:r w:rsidRPr="0046503F">
              <w:t>ест на 1000 чел.</w:t>
            </w:r>
          </w:p>
        </w:tc>
        <w:tc>
          <w:tcPr>
            <w:tcW w:w="1562" w:type="pct"/>
          </w:tcPr>
          <w:p w:rsidR="00965930" w:rsidRPr="0046503F" w:rsidRDefault="00965930" w:rsidP="00965930">
            <w:pPr>
              <w:jc w:val="both"/>
            </w:pPr>
            <w:r w:rsidRPr="0046503F">
              <w:t>На одно место при вместимости учреждений:</w:t>
            </w:r>
          </w:p>
          <w:p w:rsidR="00965930" w:rsidRPr="0046503F" w:rsidRDefault="00965930" w:rsidP="00965930">
            <w:pPr>
              <w:jc w:val="both"/>
            </w:pPr>
            <w:r w:rsidRPr="0046503F">
              <w:t xml:space="preserve">до 200 - </w:t>
            </w:r>
            <w:smartTag w:uri="urn:schemas-microsoft-com:office:smarttags" w:element="metricconverter">
              <w:smartTagPr>
                <w:attr w:name="ProductID" w:val="125 м2"/>
              </w:smartTagPr>
              <w:r w:rsidRPr="0046503F">
                <w:t>125 м</w:t>
              </w:r>
              <w:proofErr w:type="gramStart"/>
              <w:r w:rsidRPr="0046503F">
                <w:t>2</w:t>
              </w:r>
            </w:smartTag>
            <w:proofErr w:type="gramEnd"/>
            <w:r w:rsidRPr="0046503F">
              <w:t>;</w:t>
            </w:r>
          </w:p>
          <w:p w:rsidR="00965930" w:rsidRPr="0046503F" w:rsidRDefault="00965930" w:rsidP="00965930">
            <w:pPr>
              <w:jc w:val="both"/>
            </w:pPr>
            <w:r w:rsidRPr="0046503F">
              <w:t xml:space="preserve">св. 200 до 400 – </w:t>
            </w:r>
            <w:smartTag w:uri="urn:schemas-microsoft-com:office:smarttags" w:element="metricconverter">
              <w:smartTagPr>
                <w:attr w:name="ProductID" w:val="100 м2"/>
              </w:smartTagPr>
              <w:r w:rsidRPr="0046503F">
                <w:t>100 м</w:t>
              </w:r>
              <w:proofErr w:type="gramStart"/>
              <w:r w:rsidRPr="0046503F">
                <w:t>2</w:t>
              </w:r>
            </w:smartTag>
            <w:proofErr w:type="gramEnd"/>
            <w:r w:rsidRPr="0046503F">
              <w:t>;</w:t>
            </w:r>
          </w:p>
          <w:p w:rsidR="00965930" w:rsidRPr="0046503F" w:rsidRDefault="00965930" w:rsidP="00965930">
            <w:pPr>
              <w:jc w:val="both"/>
            </w:pPr>
            <w:r w:rsidRPr="0046503F">
              <w:t xml:space="preserve">св. 400 до 600 – </w:t>
            </w:r>
            <w:smartTag w:uri="urn:schemas-microsoft-com:office:smarttags" w:element="metricconverter">
              <w:smartTagPr>
                <w:attr w:name="ProductID" w:val="80 м2"/>
              </w:smartTagPr>
              <w:r w:rsidRPr="0046503F">
                <w:t>80 м</w:t>
              </w:r>
              <w:proofErr w:type="gramStart"/>
              <w:r w:rsidRPr="0046503F">
                <w:t>2</w:t>
              </w:r>
            </w:smartTag>
            <w:proofErr w:type="gramEnd"/>
            <w:r w:rsidRPr="0046503F">
              <w:t>.</w:t>
            </w:r>
          </w:p>
        </w:tc>
      </w:tr>
    </w:tbl>
    <w:p w:rsidR="00965930" w:rsidRPr="0046503F" w:rsidRDefault="00965930" w:rsidP="00965930">
      <w:pPr>
        <w:jc w:val="both"/>
      </w:pPr>
    </w:p>
    <w:p w:rsidR="00965930" w:rsidRPr="0046503F" w:rsidRDefault="00965930" w:rsidP="00965930">
      <w:pPr>
        <w:pStyle w:val="22"/>
        <w:ind w:left="0" w:firstLine="567"/>
        <w:jc w:val="both"/>
        <w:rPr>
          <w:rFonts w:ascii="Times New Roman" w:hAnsi="Times New Roman" w:cs="Times New Roman"/>
        </w:rPr>
      </w:pPr>
      <w:r w:rsidRPr="0046503F">
        <w:rPr>
          <w:rFonts w:ascii="Times New Roman" w:hAnsi="Times New Roman" w:cs="Times New Roman"/>
        </w:rPr>
        <w:t>3.4.24. Норма обеспеченности предприятиями бытового обслуживания населения и размер их земельного участка</w:t>
      </w:r>
    </w:p>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Таблица 22</w:t>
      </w:r>
    </w:p>
    <w:tbl>
      <w:tblPr>
        <w:tblW w:w="5018" w:type="pct"/>
        <w:tblLayout w:type="fixed"/>
        <w:tblLook w:val="0000"/>
      </w:tblPr>
      <w:tblGrid>
        <w:gridCol w:w="1673"/>
        <w:gridCol w:w="1618"/>
        <w:gridCol w:w="1479"/>
        <w:gridCol w:w="1151"/>
        <w:gridCol w:w="1699"/>
        <w:gridCol w:w="2268"/>
      </w:tblGrid>
      <w:tr w:rsidR="00965930" w:rsidRPr="0046503F" w:rsidTr="00965930">
        <w:tc>
          <w:tcPr>
            <w:tcW w:w="1664" w:type="pct"/>
            <w:gridSpan w:val="2"/>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Учреждение</w:t>
            </w:r>
          </w:p>
        </w:tc>
        <w:tc>
          <w:tcPr>
            <w:tcW w:w="74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Норма обеспеченности</w:t>
            </w:r>
          </w:p>
        </w:tc>
        <w:tc>
          <w:tcPr>
            <w:tcW w:w="582"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Единица измерения</w:t>
            </w:r>
          </w:p>
        </w:tc>
        <w:tc>
          <w:tcPr>
            <w:tcW w:w="859"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Размер земельного участка</w:t>
            </w:r>
          </w:p>
        </w:tc>
        <w:tc>
          <w:tcPr>
            <w:tcW w:w="1147"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Примечание</w:t>
            </w:r>
          </w:p>
        </w:tc>
      </w:tr>
      <w:tr w:rsidR="00965930" w:rsidRPr="0046503F" w:rsidTr="00965930">
        <w:tc>
          <w:tcPr>
            <w:tcW w:w="846" w:type="pct"/>
            <w:vMerge w:val="restar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Предприятия бытового обслуживания,</w:t>
            </w:r>
          </w:p>
        </w:tc>
        <w:tc>
          <w:tcPr>
            <w:tcW w:w="81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в том числе</w:t>
            </w:r>
          </w:p>
        </w:tc>
        <w:tc>
          <w:tcPr>
            <w:tcW w:w="74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7</w:t>
            </w:r>
          </w:p>
        </w:tc>
        <w:tc>
          <w:tcPr>
            <w:tcW w:w="582"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кол</w:t>
            </w:r>
            <w:proofErr w:type="gramStart"/>
            <w:r w:rsidRPr="0046503F">
              <w:t>.</w:t>
            </w:r>
            <w:proofErr w:type="gramEnd"/>
            <w:r w:rsidRPr="0046503F">
              <w:t xml:space="preserve"> </w:t>
            </w:r>
            <w:proofErr w:type="gramStart"/>
            <w:r w:rsidRPr="0046503F">
              <w:t>р</w:t>
            </w:r>
            <w:proofErr w:type="gramEnd"/>
            <w:r w:rsidRPr="0046503F">
              <w:t>абочих мест на 1 тыс. чел.</w:t>
            </w:r>
          </w:p>
        </w:tc>
        <w:tc>
          <w:tcPr>
            <w:tcW w:w="859" w:type="pct"/>
            <w:vMerge w:val="restart"/>
            <w:tcBorders>
              <w:top w:val="single" w:sz="4" w:space="0" w:color="000000"/>
              <w:left w:val="single" w:sz="4" w:space="0" w:color="000000"/>
              <w:bottom w:val="single" w:sz="4" w:space="0" w:color="000000"/>
            </w:tcBorders>
          </w:tcPr>
          <w:p w:rsidR="00965930" w:rsidRPr="0046503F" w:rsidRDefault="00965930" w:rsidP="00965930">
            <w:pPr>
              <w:snapToGrid w:val="0"/>
            </w:pPr>
            <w:r w:rsidRPr="0046503F">
              <w:t>На 10 рабочих мест для предприятий мощностью:</w:t>
            </w:r>
          </w:p>
          <w:p w:rsidR="00965930" w:rsidRPr="0046503F" w:rsidRDefault="00965930" w:rsidP="00965930">
            <w:pPr>
              <w:jc w:val="both"/>
              <w:rPr>
                <w:spacing w:val="-6"/>
              </w:rPr>
            </w:pPr>
            <w:r w:rsidRPr="0046503F">
              <w:rPr>
                <w:spacing w:val="-6"/>
              </w:rPr>
              <w:t>от 10 до 50 – 0,1-</w:t>
            </w:r>
            <w:smartTag w:uri="urn:schemas-microsoft-com:office:smarttags" w:element="metricconverter">
              <w:smartTagPr>
                <w:attr w:name="ProductID" w:val="0,2 га"/>
              </w:smartTagPr>
              <w:r w:rsidRPr="0046503F">
                <w:rPr>
                  <w:spacing w:val="-6"/>
                </w:rPr>
                <w:t>0,2 га</w:t>
              </w:r>
            </w:smartTag>
            <w:r w:rsidRPr="0046503F">
              <w:rPr>
                <w:spacing w:val="-6"/>
              </w:rPr>
              <w:t>;</w:t>
            </w:r>
          </w:p>
          <w:p w:rsidR="00965930" w:rsidRPr="0046503F" w:rsidRDefault="00965930" w:rsidP="00965930">
            <w:pPr>
              <w:jc w:val="both"/>
            </w:pPr>
            <w:r w:rsidRPr="0046503F">
              <w:t>от 50 до 150 – 0,05-</w:t>
            </w:r>
            <w:smartTag w:uri="urn:schemas-microsoft-com:office:smarttags" w:element="metricconverter">
              <w:smartTagPr>
                <w:attr w:name="ProductID" w:val="0,08 га"/>
              </w:smartTagPr>
              <w:r w:rsidRPr="0046503F">
                <w:t>0,08 га</w:t>
              </w:r>
            </w:smartTag>
          </w:p>
          <w:p w:rsidR="00965930" w:rsidRPr="0046503F" w:rsidRDefault="00965930" w:rsidP="00965930">
            <w:pPr>
              <w:jc w:val="both"/>
            </w:pPr>
            <w:r w:rsidRPr="0046503F">
              <w:t>св. 150 – 0,03-</w:t>
            </w:r>
            <w:smartTag w:uri="urn:schemas-microsoft-com:office:smarttags" w:element="metricconverter">
              <w:smartTagPr>
                <w:attr w:name="ProductID" w:val="0,04 га"/>
              </w:smartTagPr>
              <w:r w:rsidRPr="0046503F">
                <w:t>0,04 га</w:t>
              </w:r>
            </w:smartTag>
            <w:r w:rsidRPr="0046503F">
              <w:t>.</w:t>
            </w:r>
          </w:p>
        </w:tc>
        <w:tc>
          <w:tcPr>
            <w:tcW w:w="1147" w:type="pct"/>
            <w:vMerge w:val="restar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Для производственных предприятий и других мест приложения труда показатель расчета предприятий бытового обслуживания следует принимать 5-10 % от общей нормы.</w:t>
            </w:r>
          </w:p>
        </w:tc>
      </w:tr>
      <w:tr w:rsidR="00965930" w:rsidRPr="0046503F" w:rsidTr="00965930">
        <w:tc>
          <w:tcPr>
            <w:tcW w:w="846"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81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для обслуживания населения</w:t>
            </w:r>
          </w:p>
        </w:tc>
        <w:tc>
          <w:tcPr>
            <w:tcW w:w="74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4</w:t>
            </w:r>
          </w:p>
        </w:tc>
        <w:tc>
          <w:tcPr>
            <w:tcW w:w="582"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859"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1147" w:type="pct"/>
            <w:vMerge/>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pPr>
          </w:p>
        </w:tc>
      </w:tr>
      <w:tr w:rsidR="00965930" w:rsidRPr="0046503F" w:rsidTr="00965930">
        <w:trPr>
          <w:trHeight w:val="276"/>
        </w:trPr>
        <w:tc>
          <w:tcPr>
            <w:tcW w:w="846"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818" w:type="pct"/>
            <w:vMerge w:val="restar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для обслуживания предприятий</w:t>
            </w:r>
          </w:p>
        </w:tc>
        <w:tc>
          <w:tcPr>
            <w:tcW w:w="748"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3</w:t>
            </w:r>
          </w:p>
        </w:tc>
        <w:tc>
          <w:tcPr>
            <w:tcW w:w="582"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859"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1147" w:type="pct"/>
            <w:vMerge/>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pPr>
          </w:p>
        </w:tc>
      </w:tr>
      <w:tr w:rsidR="00965930" w:rsidRPr="0046503F" w:rsidTr="00965930">
        <w:tc>
          <w:tcPr>
            <w:tcW w:w="846"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818"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748"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582"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859"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0,5-</w:t>
            </w:r>
            <w:smartTag w:uri="urn:schemas-microsoft-com:office:smarttags" w:element="metricconverter">
              <w:smartTagPr>
                <w:attr w:name="ProductID" w:val="1,2 га"/>
              </w:smartTagPr>
              <w:r w:rsidRPr="0046503F">
                <w:t>1,2 га</w:t>
              </w:r>
            </w:smartTag>
            <w:r w:rsidRPr="0046503F">
              <w:t xml:space="preserve"> на объект</w:t>
            </w:r>
          </w:p>
        </w:tc>
        <w:tc>
          <w:tcPr>
            <w:tcW w:w="1147" w:type="pct"/>
            <w:vMerge/>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pPr>
          </w:p>
        </w:tc>
      </w:tr>
      <w:tr w:rsidR="00965930" w:rsidRPr="0046503F" w:rsidTr="00965930">
        <w:tc>
          <w:tcPr>
            <w:tcW w:w="846" w:type="pct"/>
            <w:vMerge w:val="restar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Прачечные</w:t>
            </w:r>
          </w:p>
        </w:tc>
        <w:tc>
          <w:tcPr>
            <w:tcW w:w="81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в том числе</w:t>
            </w:r>
          </w:p>
        </w:tc>
        <w:tc>
          <w:tcPr>
            <w:tcW w:w="74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60</w:t>
            </w:r>
          </w:p>
        </w:tc>
        <w:tc>
          <w:tcPr>
            <w:tcW w:w="582"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кг</w:t>
            </w:r>
            <w:proofErr w:type="gramStart"/>
            <w:r w:rsidRPr="0046503F">
              <w:t>.</w:t>
            </w:r>
            <w:proofErr w:type="gramEnd"/>
            <w:r w:rsidRPr="0046503F">
              <w:t xml:space="preserve"> </w:t>
            </w:r>
            <w:proofErr w:type="gramStart"/>
            <w:r w:rsidRPr="0046503F">
              <w:t>б</w:t>
            </w:r>
            <w:proofErr w:type="gramEnd"/>
            <w:r w:rsidRPr="0046503F">
              <w:t>елья в смену на 1 тыс. чел.</w:t>
            </w:r>
          </w:p>
        </w:tc>
        <w:tc>
          <w:tcPr>
            <w:tcW w:w="859"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0,1-</w:t>
            </w:r>
            <w:smartTag w:uri="urn:schemas-microsoft-com:office:smarttags" w:element="metricconverter">
              <w:smartTagPr>
                <w:attr w:name="ProductID" w:val="0,2 га"/>
              </w:smartTagPr>
              <w:r w:rsidRPr="0046503F">
                <w:t>0,2 га</w:t>
              </w:r>
            </w:smartTag>
            <w:r w:rsidRPr="0046503F">
              <w:t xml:space="preserve"> на объект</w:t>
            </w:r>
          </w:p>
        </w:tc>
        <w:tc>
          <w:tcPr>
            <w:tcW w:w="1147" w:type="pct"/>
            <w:vMerge w:val="restar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rPr>
                <w:spacing w:val="-4"/>
              </w:rPr>
            </w:pPr>
            <w:r w:rsidRPr="0046503F">
              <w:rPr>
                <w:spacing w:val="-4"/>
              </w:rPr>
              <w:t xml:space="preserve">Показатель расчета фабрик-прачечных дан с учетом обслуживания общественного сектора до </w:t>
            </w:r>
            <w:smartTag w:uri="urn:schemas-microsoft-com:office:smarttags" w:element="metricconverter">
              <w:smartTagPr>
                <w:attr w:name="ProductID" w:val="40 кг"/>
              </w:smartTagPr>
              <w:r w:rsidRPr="0046503F">
                <w:rPr>
                  <w:spacing w:val="-4"/>
                </w:rPr>
                <w:t>40 кг</w:t>
              </w:r>
            </w:smartTag>
            <w:proofErr w:type="gramStart"/>
            <w:r w:rsidRPr="0046503F">
              <w:rPr>
                <w:spacing w:val="-4"/>
              </w:rPr>
              <w:t>.</w:t>
            </w:r>
            <w:proofErr w:type="gramEnd"/>
            <w:r w:rsidRPr="0046503F">
              <w:rPr>
                <w:spacing w:val="-4"/>
              </w:rPr>
              <w:t xml:space="preserve"> </w:t>
            </w:r>
            <w:proofErr w:type="gramStart"/>
            <w:r w:rsidRPr="0046503F">
              <w:rPr>
                <w:spacing w:val="-4"/>
              </w:rPr>
              <w:t>в</w:t>
            </w:r>
            <w:proofErr w:type="gramEnd"/>
            <w:r w:rsidRPr="0046503F">
              <w:rPr>
                <w:spacing w:val="-4"/>
              </w:rPr>
              <w:t xml:space="preserve"> смену.</w:t>
            </w:r>
          </w:p>
        </w:tc>
      </w:tr>
      <w:tr w:rsidR="00965930" w:rsidRPr="0046503F" w:rsidTr="00965930">
        <w:trPr>
          <w:trHeight w:val="276"/>
        </w:trPr>
        <w:tc>
          <w:tcPr>
            <w:tcW w:w="846"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818" w:type="pct"/>
            <w:vMerge w:val="restar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для обслуживания населения</w:t>
            </w:r>
          </w:p>
        </w:tc>
        <w:tc>
          <w:tcPr>
            <w:tcW w:w="748"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20</w:t>
            </w:r>
          </w:p>
        </w:tc>
        <w:tc>
          <w:tcPr>
            <w:tcW w:w="582"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859"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1147" w:type="pct"/>
            <w:vMerge/>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pPr>
          </w:p>
        </w:tc>
      </w:tr>
      <w:tr w:rsidR="00965930" w:rsidRPr="0046503F" w:rsidTr="00965930">
        <w:trPr>
          <w:trHeight w:val="276"/>
        </w:trPr>
        <w:tc>
          <w:tcPr>
            <w:tcW w:w="846"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818"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748"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582"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859"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0,5-</w:t>
            </w:r>
            <w:smartTag w:uri="urn:schemas-microsoft-com:office:smarttags" w:element="metricconverter">
              <w:smartTagPr>
                <w:attr w:name="ProductID" w:val="1,0 га"/>
              </w:smartTagPr>
              <w:r w:rsidRPr="0046503F">
                <w:t>1,0 га</w:t>
              </w:r>
            </w:smartTag>
          </w:p>
        </w:tc>
        <w:tc>
          <w:tcPr>
            <w:tcW w:w="1147" w:type="pct"/>
            <w:vMerge/>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pPr>
          </w:p>
        </w:tc>
      </w:tr>
      <w:tr w:rsidR="00965930" w:rsidRPr="0046503F" w:rsidTr="00965930">
        <w:tc>
          <w:tcPr>
            <w:tcW w:w="846"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81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фабрики-прачечные</w:t>
            </w:r>
          </w:p>
        </w:tc>
        <w:tc>
          <w:tcPr>
            <w:tcW w:w="74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40</w:t>
            </w:r>
          </w:p>
        </w:tc>
        <w:tc>
          <w:tcPr>
            <w:tcW w:w="582"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859"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1147" w:type="pct"/>
            <w:vMerge/>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pPr>
          </w:p>
        </w:tc>
      </w:tr>
      <w:tr w:rsidR="00965930" w:rsidRPr="0046503F" w:rsidTr="00965930">
        <w:tc>
          <w:tcPr>
            <w:tcW w:w="846" w:type="pct"/>
            <w:vMerge w:val="restar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 xml:space="preserve">Химчистки </w:t>
            </w:r>
          </w:p>
        </w:tc>
        <w:tc>
          <w:tcPr>
            <w:tcW w:w="81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в том числе</w:t>
            </w:r>
          </w:p>
        </w:tc>
        <w:tc>
          <w:tcPr>
            <w:tcW w:w="74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3,5</w:t>
            </w:r>
          </w:p>
        </w:tc>
        <w:tc>
          <w:tcPr>
            <w:tcW w:w="582"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кг</w:t>
            </w:r>
            <w:proofErr w:type="gramStart"/>
            <w:r w:rsidRPr="0046503F">
              <w:t>.</w:t>
            </w:r>
            <w:proofErr w:type="gramEnd"/>
            <w:r w:rsidRPr="0046503F">
              <w:t xml:space="preserve"> </w:t>
            </w:r>
            <w:proofErr w:type="gramStart"/>
            <w:r w:rsidRPr="0046503F">
              <w:t>в</w:t>
            </w:r>
            <w:proofErr w:type="gramEnd"/>
            <w:r w:rsidRPr="0046503F">
              <w:t xml:space="preserve">ещей в смену на </w:t>
            </w:r>
            <w:r w:rsidRPr="0046503F">
              <w:lastRenderedPageBreak/>
              <w:t>1 тыс. чел.</w:t>
            </w:r>
          </w:p>
        </w:tc>
        <w:tc>
          <w:tcPr>
            <w:tcW w:w="859"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lastRenderedPageBreak/>
              <w:t>0,1-</w:t>
            </w:r>
            <w:smartTag w:uri="urn:schemas-microsoft-com:office:smarttags" w:element="metricconverter">
              <w:smartTagPr>
                <w:attr w:name="ProductID" w:val="0,2 га"/>
              </w:smartTagPr>
              <w:r w:rsidRPr="0046503F">
                <w:t>0,2 га</w:t>
              </w:r>
            </w:smartTag>
            <w:r w:rsidRPr="0046503F">
              <w:t xml:space="preserve"> на объект</w:t>
            </w:r>
          </w:p>
        </w:tc>
        <w:tc>
          <w:tcPr>
            <w:tcW w:w="1147" w:type="pct"/>
            <w:vMerge w:val="restar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p>
        </w:tc>
      </w:tr>
      <w:tr w:rsidR="00965930" w:rsidRPr="0046503F" w:rsidTr="00965930">
        <w:trPr>
          <w:trHeight w:val="276"/>
        </w:trPr>
        <w:tc>
          <w:tcPr>
            <w:tcW w:w="846"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818" w:type="pct"/>
            <w:vMerge w:val="restar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 xml:space="preserve">для </w:t>
            </w:r>
            <w:r w:rsidRPr="0046503F">
              <w:lastRenderedPageBreak/>
              <w:t>обслуживания населения</w:t>
            </w:r>
          </w:p>
        </w:tc>
        <w:tc>
          <w:tcPr>
            <w:tcW w:w="748"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lastRenderedPageBreak/>
              <w:t>1,2</w:t>
            </w:r>
          </w:p>
        </w:tc>
        <w:tc>
          <w:tcPr>
            <w:tcW w:w="582"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859"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1147" w:type="pct"/>
            <w:vMerge/>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pPr>
          </w:p>
        </w:tc>
      </w:tr>
      <w:tr w:rsidR="00965930" w:rsidRPr="0046503F" w:rsidTr="00965930">
        <w:trPr>
          <w:trHeight w:val="276"/>
        </w:trPr>
        <w:tc>
          <w:tcPr>
            <w:tcW w:w="846"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818"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748"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582"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859"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0,5-1,0  га</w:t>
            </w:r>
          </w:p>
        </w:tc>
        <w:tc>
          <w:tcPr>
            <w:tcW w:w="1147" w:type="pct"/>
            <w:vMerge/>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pPr>
          </w:p>
        </w:tc>
      </w:tr>
      <w:tr w:rsidR="00965930" w:rsidRPr="0046503F" w:rsidTr="00965930">
        <w:tc>
          <w:tcPr>
            <w:tcW w:w="846"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81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фабрики-химчистки</w:t>
            </w:r>
          </w:p>
        </w:tc>
        <w:tc>
          <w:tcPr>
            <w:tcW w:w="74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2,3</w:t>
            </w:r>
          </w:p>
        </w:tc>
        <w:tc>
          <w:tcPr>
            <w:tcW w:w="582"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859" w:type="pct"/>
            <w:vMerge/>
            <w:tcBorders>
              <w:top w:val="single" w:sz="4" w:space="0" w:color="000000"/>
              <w:left w:val="single" w:sz="4" w:space="0" w:color="000000"/>
              <w:bottom w:val="single" w:sz="4" w:space="0" w:color="000000"/>
            </w:tcBorders>
          </w:tcPr>
          <w:p w:rsidR="00965930" w:rsidRPr="0046503F" w:rsidRDefault="00965930" w:rsidP="00965930">
            <w:pPr>
              <w:jc w:val="both"/>
            </w:pPr>
          </w:p>
        </w:tc>
        <w:tc>
          <w:tcPr>
            <w:tcW w:w="1147" w:type="pct"/>
            <w:vMerge/>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jc w:val="both"/>
            </w:pPr>
          </w:p>
        </w:tc>
      </w:tr>
      <w:tr w:rsidR="00965930" w:rsidRPr="0046503F" w:rsidTr="00965930">
        <w:tc>
          <w:tcPr>
            <w:tcW w:w="846"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 xml:space="preserve">Бани </w:t>
            </w:r>
          </w:p>
        </w:tc>
        <w:tc>
          <w:tcPr>
            <w:tcW w:w="81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p>
        </w:tc>
        <w:tc>
          <w:tcPr>
            <w:tcW w:w="74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7</w:t>
            </w:r>
          </w:p>
        </w:tc>
        <w:tc>
          <w:tcPr>
            <w:tcW w:w="582"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кол</w:t>
            </w:r>
            <w:proofErr w:type="gramStart"/>
            <w:r w:rsidRPr="0046503F">
              <w:t>.</w:t>
            </w:r>
            <w:proofErr w:type="gramEnd"/>
            <w:r w:rsidRPr="0046503F">
              <w:t xml:space="preserve"> </w:t>
            </w:r>
            <w:proofErr w:type="gramStart"/>
            <w:r w:rsidRPr="0046503F">
              <w:t>м</w:t>
            </w:r>
            <w:proofErr w:type="gramEnd"/>
            <w:r w:rsidRPr="0046503F">
              <w:t>ест на 1 тыс. чел.</w:t>
            </w:r>
          </w:p>
        </w:tc>
        <w:tc>
          <w:tcPr>
            <w:tcW w:w="859"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0,2-</w:t>
            </w:r>
            <w:smartTag w:uri="urn:schemas-microsoft-com:office:smarttags" w:element="metricconverter">
              <w:smartTagPr>
                <w:attr w:name="ProductID" w:val="0,4 га"/>
              </w:smartTagPr>
              <w:r w:rsidRPr="0046503F">
                <w:t>0,4 га</w:t>
              </w:r>
            </w:smartTag>
            <w:r w:rsidRPr="0046503F">
              <w:t xml:space="preserve"> на объект</w:t>
            </w:r>
          </w:p>
        </w:tc>
        <w:tc>
          <w:tcPr>
            <w:tcW w:w="1147"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p>
        </w:tc>
      </w:tr>
    </w:tbl>
    <w:p w:rsidR="00965930" w:rsidRPr="0046503F" w:rsidRDefault="00965930" w:rsidP="00965930">
      <w:pPr>
        <w:pStyle w:val="ab"/>
        <w:jc w:val="both"/>
        <w:rPr>
          <w:b w:val="0"/>
          <w:sz w:val="24"/>
          <w:szCs w:val="24"/>
        </w:rPr>
      </w:pPr>
      <w:r w:rsidRPr="0046503F">
        <w:rPr>
          <w:b w:val="0"/>
          <w:sz w:val="24"/>
          <w:szCs w:val="24"/>
          <w:u w:val="single"/>
        </w:rPr>
        <w:t>Примечание</w:t>
      </w:r>
      <w:r w:rsidRPr="0046503F">
        <w:rPr>
          <w:b w:val="0"/>
          <w:sz w:val="24"/>
          <w:szCs w:val="24"/>
        </w:rPr>
        <w:t xml:space="preserve">: </w:t>
      </w:r>
    </w:p>
    <w:p w:rsidR="00965930" w:rsidRPr="0046503F" w:rsidRDefault="00965930" w:rsidP="00965930">
      <w:pPr>
        <w:pStyle w:val="a8"/>
        <w:spacing w:after="0"/>
        <w:jc w:val="both"/>
      </w:pPr>
      <w:r w:rsidRPr="0046503F">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965930" w:rsidRPr="0046503F" w:rsidRDefault="00965930" w:rsidP="00965930">
      <w:pPr>
        <w:pStyle w:val="a8"/>
        <w:spacing w:after="0"/>
        <w:jc w:val="both"/>
      </w:pP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 xml:space="preserve">3.4.25. Радиус обслуживания учреждениями торговли и бытового обслуживания населения *: </w:t>
      </w: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Таблица 23</w:t>
      </w:r>
    </w:p>
    <w:tbl>
      <w:tblPr>
        <w:tblW w:w="5000" w:type="pct"/>
        <w:tblLook w:val="0000"/>
      </w:tblPr>
      <w:tblGrid>
        <w:gridCol w:w="5574"/>
        <w:gridCol w:w="1770"/>
        <w:gridCol w:w="2509"/>
      </w:tblGrid>
      <w:tr w:rsidR="00965930" w:rsidRPr="0046503F" w:rsidTr="00965930">
        <w:tc>
          <w:tcPr>
            <w:tcW w:w="2829"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Учреждение</w:t>
            </w:r>
          </w:p>
        </w:tc>
        <w:tc>
          <w:tcPr>
            <w:tcW w:w="89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Единица измерения</w:t>
            </w:r>
          </w:p>
        </w:tc>
        <w:tc>
          <w:tcPr>
            <w:tcW w:w="1273"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Макс. расчетный показатель для сельских населенных пунктов</w:t>
            </w:r>
          </w:p>
        </w:tc>
      </w:tr>
      <w:tr w:rsidR="00965930" w:rsidRPr="0046503F" w:rsidTr="00965930">
        <w:trPr>
          <w:trHeight w:val="243"/>
        </w:trPr>
        <w:tc>
          <w:tcPr>
            <w:tcW w:w="2829"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Предприятия торговли, общественного питания и бытового обслуживания местного значения</w:t>
            </w:r>
          </w:p>
        </w:tc>
        <w:tc>
          <w:tcPr>
            <w:tcW w:w="89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м</w:t>
            </w:r>
          </w:p>
        </w:tc>
        <w:tc>
          <w:tcPr>
            <w:tcW w:w="1273"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800 - 2000</w:t>
            </w:r>
          </w:p>
        </w:tc>
      </w:tr>
    </w:tbl>
    <w:p w:rsidR="00965930" w:rsidRPr="00FA2C1D" w:rsidRDefault="00965930" w:rsidP="00965930">
      <w:pPr>
        <w:pStyle w:val="ab"/>
        <w:ind w:firstLine="567"/>
        <w:jc w:val="both"/>
        <w:rPr>
          <w:b w:val="0"/>
          <w:szCs w:val="24"/>
        </w:rPr>
      </w:pPr>
      <w:r w:rsidRPr="00FA2C1D">
        <w:rPr>
          <w:b w:val="0"/>
          <w:szCs w:val="24"/>
          <w:u w:val="single"/>
        </w:rPr>
        <w:t>Примечания</w:t>
      </w:r>
      <w:r w:rsidRPr="00FA2C1D">
        <w:rPr>
          <w:b w:val="0"/>
          <w:szCs w:val="24"/>
        </w:rPr>
        <w:t xml:space="preserve">: </w:t>
      </w:r>
    </w:p>
    <w:p w:rsidR="00965930" w:rsidRPr="00FA2C1D" w:rsidRDefault="00965930" w:rsidP="00965930">
      <w:pPr>
        <w:pStyle w:val="22"/>
        <w:ind w:left="0" w:firstLine="567"/>
        <w:jc w:val="both"/>
        <w:rPr>
          <w:rFonts w:ascii="Times New Roman" w:hAnsi="Times New Roman" w:cs="Times New Roman"/>
          <w:sz w:val="20"/>
        </w:rPr>
      </w:pPr>
      <w:r>
        <w:rPr>
          <w:rFonts w:ascii="Times New Roman" w:hAnsi="Times New Roman" w:cs="Times New Roman"/>
          <w:sz w:val="20"/>
        </w:rPr>
        <w:t>1.</w:t>
      </w:r>
      <w:r w:rsidRPr="00FA2C1D">
        <w:rPr>
          <w:rFonts w:ascii="Times New Roman" w:hAnsi="Times New Roman" w:cs="Times New Roman"/>
          <w:sz w:val="20"/>
        </w:rPr>
        <w:t xml:space="preserve">Указанный радиус обслуживания не распространяется на специализированные учреждения. </w:t>
      </w:r>
    </w:p>
    <w:p w:rsidR="00965930" w:rsidRPr="0046503F" w:rsidRDefault="00965930" w:rsidP="00965930">
      <w:pPr>
        <w:pStyle w:val="22"/>
        <w:ind w:left="0" w:firstLine="567"/>
        <w:jc w:val="both"/>
        <w:rPr>
          <w:rFonts w:ascii="Times New Roman" w:hAnsi="Times New Roman" w:cs="Times New Roman"/>
        </w:rPr>
      </w:pPr>
      <w:r>
        <w:rPr>
          <w:rFonts w:ascii="Times New Roman" w:hAnsi="Times New Roman" w:cs="Times New Roman"/>
          <w:sz w:val="20"/>
        </w:rPr>
        <w:t>2.</w:t>
      </w:r>
      <w:r w:rsidRPr="00FA2C1D">
        <w:rPr>
          <w:rFonts w:ascii="Times New Roman" w:hAnsi="Times New Roman" w:cs="Times New Roman"/>
          <w:sz w:val="20"/>
        </w:rPr>
        <w:t>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r w:rsidRPr="0046503F">
        <w:rPr>
          <w:rFonts w:ascii="Times New Roman" w:hAnsi="Times New Roman" w:cs="Times New Roman"/>
        </w:rPr>
        <w:t>.</w:t>
      </w:r>
    </w:p>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965930" w:rsidRDefault="00965930" w:rsidP="00965930">
      <w:pPr>
        <w:pStyle w:val="aa"/>
        <w:spacing w:after="0"/>
        <w:jc w:val="both"/>
        <w:rPr>
          <w:rFonts w:ascii="Times New Roman" w:hAnsi="Times New Roman" w:cs="Times New Roman"/>
        </w:rPr>
      </w:pP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Таблица 24</w:t>
      </w:r>
    </w:p>
    <w:tbl>
      <w:tblPr>
        <w:tblW w:w="5000" w:type="pct"/>
        <w:tblLook w:val="0000"/>
      </w:tblPr>
      <w:tblGrid>
        <w:gridCol w:w="1797"/>
        <w:gridCol w:w="1685"/>
        <w:gridCol w:w="2061"/>
        <w:gridCol w:w="2982"/>
        <w:gridCol w:w="1328"/>
      </w:tblGrid>
      <w:tr w:rsidR="00965930" w:rsidRPr="0046503F" w:rsidTr="00965930">
        <w:trPr>
          <w:trHeight w:val="460"/>
        </w:trPr>
        <w:tc>
          <w:tcPr>
            <w:tcW w:w="912"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Учреждение</w:t>
            </w:r>
          </w:p>
        </w:tc>
        <w:tc>
          <w:tcPr>
            <w:tcW w:w="855"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Норма обеспеченности</w:t>
            </w:r>
          </w:p>
        </w:tc>
        <w:tc>
          <w:tcPr>
            <w:tcW w:w="1046"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Единица измерения</w:t>
            </w:r>
          </w:p>
        </w:tc>
        <w:tc>
          <w:tcPr>
            <w:tcW w:w="151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Размер земельного участка</w:t>
            </w:r>
          </w:p>
        </w:tc>
        <w:tc>
          <w:tcPr>
            <w:tcW w:w="674"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Примечание</w:t>
            </w:r>
          </w:p>
        </w:tc>
      </w:tr>
      <w:tr w:rsidR="00965930" w:rsidRPr="0046503F" w:rsidTr="00965930">
        <w:tc>
          <w:tcPr>
            <w:tcW w:w="912"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Отделения и филиалы банков</w:t>
            </w:r>
          </w:p>
        </w:tc>
        <w:tc>
          <w:tcPr>
            <w:tcW w:w="855"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1</w:t>
            </w:r>
          </w:p>
        </w:tc>
        <w:tc>
          <w:tcPr>
            <w:tcW w:w="1046"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кол</w:t>
            </w:r>
            <w:proofErr w:type="gramStart"/>
            <w:r w:rsidRPr="0046503F">
              <w:t>.</w:t>
            </w:r>
            <w:proofErr w:type="gramEnd"/>
            <w:r w:rsidRPr="0046503F">
              <w:t xml:space="preserve"> </w:t>
            </w:r>
            <w:proofErr w:type="spellStart"/>
            <w:proofErr w:type="gramStart"/>
            <w:r w:rsidRPr="0046503F">
              <w:t>о</w:t>
            </w:r>
            <w:proofErr w:type="gramEnd"/>
            <w:r w:rsidRPr="0046503F">
              <w:t>перац</w:t>
            </w:r>
            <w:proofErr w:type="spellEnd"/>
            <w:r w:rsidRPr="0046503F">
              <w:t>. мест (окон) на 1-2 тыс. чел.</w:t>
            </w:r>
          </w:p>
        </w:tc>
        <w:tc>
          <w:tcPr>
            <w:tcW w:w="151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При кол</w:t>
            </w:r>
            <w:proofErr w:type="gramStart"/>
            <w:r w:rsidRPr="0046503F">
              <w:t>.</w:t>
            </w:r>
            <w:proofErr w:type="gramEnd"/>
            <w:r w:rsidRPr="0046503F">
              <w:t xml:space="preserve"> </w:t>
            </w:r>
            <w:proofErr w:type="gramStart"/>
            <w:r w:rsidRPr="0046503F">
              <w:t>о</w:t>
            </w:r>
            <w:proofErr w:type="gramEnd"/>
            <w:r w:rsidRPr="0046503F">
              <w:t>перационных касс, га на объект:</w:t>
            </w:r>
          </w:p>
          <w:p w:rsidR="00965930" w:rsidRPr="0046503F" w:rsidRDefault="00965930" w:rsidP="00965930">
            <w:pPr>
              <w:jc w:val="both"/>
            </w:pPr>
            <w:r w:rsidRPr="0046503F">
              <w:t xml:space="preserve">3 кассы – </w:t>
            </w:r>
            <w:smartTag w:uri="urn:schemas-microsoft-com:office:smarttags" w:element="metricconverter">
              <w:smartTagPr>
                <w:attr w:name="ProductID" w:val="0,05 га"/>
              </w:smartTagPr>
              <w:r w:rsidRPr="0046503F">
                <w:t>0,05 га</w:t>
              </w:r>
            </w:smartTag>
            <w:r w:rsidRPr="0046503F">
              <w:t>;</w:t>
            </w:r>
          </w:p>
          <w:p w:rsidR="00965930" w:rsidRPr="0046503F" w:rsidRDefault="00965930" w:rsidP="00965930">
            <w:pPr>
              <w:jc w:val="both"/>
            </w:pPr>
            <w:r w:rsidRPr="0046503F">
              <w:t xml:space="preserve">20 касс – </w:t>
            </w:r>
            <w:smartTag w:uri="urn:schemas-microsoft-com:office:smarttags" w:element="metricconverter">
              <w:smartTagPr>
                <w:attr w:name="ProductID" w:val="0,4 га"/>
              </w:smartTagPr>
              <w:r w:rsidRPr="0046503F">
                <w:t>0,4 га</w:t>
              </w:r>
            </w:smartTag>
            <w:r w:rsidRPr="0046503F">
              <w:t>.</w:t>
            </w:r>
          </w:p>
        </w:tc>
        <w:tc>
          <w:tcPr>
            <w:tcW w:w="674"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p>
        </w:tc>
      </w:tr>
      <w:tr w:rsidR="00965930" w:rsidRPr="0046503F" w:rsidTr="00965930">
        <w:tc>
          <w:tcPr>
            <w:tcW w:w="912"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Отделение связи</w:t>
            </w:r>
          </w:p>
        </w:tc>
        <w:tc>
          <w:tcPr>
            <w:tcW w:w="855"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1</w:t>
            </w:r>
          </w:p>
        </w:tc>
        <w:tc>
          <w:tcPr>
            <w:tcW w:w="1046"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1 объект на 1-10 тыс</w:t>
            </w:r>
            <w:proofErr w:type="gramStart"/>
            <w:r w:rsidRPr="0046503F">
              <w:t>.ч</w:t>
            </w:r>
            <w:proofErr w:type="gramEnd"/>
            <w:r w:rsidRPr="0046503F">
              <w:t>ел.</w:t>
            </w:r>
          </w:p>
        </w:tc>
        <w:tc>
          <w:tcPr>
            <w:tcW w:w="151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Для населенного пункта численностью:</w:t>
            </w:r>
          </w:p>
          <w:p w:rsidR="00965930" w:rsidRPr="0046503F" w:rsidRDefault="00965930" w:rsidP="00965930">
            <w:pPr>
              <w:jc w:val="both"/>
            </w:pPr>
            <w:r w:rsidRPr="0046503F">
              <w:t>0,5-2 тыс</w:t>
            </w:r>
            <w:proofErr w:type="gramStart"/>
            <w:r w:rsidRPr="0046503F">
              <w:t>.ч</w:t>
            </w:r>
            <w:proofErr w:type="gramEnd"/>
            <w:r w:rsidRPr="0046503F">
              <w:t>ел. – 0,3-</w:t>
            </w:r>
            <w:smartTag w:uri="urn:schemas-microsoft-com:office:smarttags" w:element="metricconverter">
              <w:smartTagPr>
                <w:attr w:name="ProductID" w:val="0,35 га"/>
              </w:smartTagPr>
              <w:r w:rsidRPr="0046503F">
                <w:t>0,35 га</w:t>
              </w:r>
            </w:smartTag>
            <w:r w:rsidRPr="0046503F">
              <w:t>;</w:t>
            </w:r>
          </w:p>
          <w:p w:rsidR="00965930" w:rsidRPr="0046503F" w:rsidRDefault="00965930" w:rsidP="00965930">
            <w:pPr>
              <w:jc w:val="both"/>
            </w:pPr>
            <w:r w:rsidRPr="0046503F">
              <w:t>2-6 тыс</w:t>
            </w:r>
            <w:proofErr w:type="gramStart"/>
            <w:r w:rsidRPr="0046503F">
              <w:t>.ч</w:t>
            </w:r>
            <w:proofErr w:type="gramEnd"/>
            <w:r w:rsidRPr="0046503F">
              <w:t>ел. – 0,4-</w:t>
            </w:r>
            <w:smartTag w:uri="urn:schemas-microsoft-com:office:smarttags" w:element="metricconverter">
              <w:smartTagPr>
                <w:attr w:name="ProductID" w:val="0,45 га"/>
              </w:smartTagPr>
              <w:r w:rsidRPr="0046503F">
                <w:t>0,45 га</w:t>
              </w:r>
            </w:smartTag>
            <w:r w:rsidRPr="0046503F">
              <w:t>.</w:t>
            </w:r>
          </w:p>
        </w:tc>
        <w:tc>
          <w:tcPr>
            <w:tcW w:w="674"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p>
        </w:tc>
      </w:tr>
      <w:tr w:rsidR="00965930" w:rsidRPr="0046503F" w:rsidTr="00965930">
        <w:tc>
          <w:tcPr>
            <w:tcW w:w="912"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Организации и учреждения управления</w:t>
            </w:r>
          </w:p>
        </w:tc>
        <w:tc>
          <w:tcPr>
            <w:tcW w:w="855"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В соответствии с техническими регламентами</w:t>
            </w:r>
          </w:p>
        </w:tc>
        <w:tc>
          <w:tcPr>
            <w:tcW w:w="1046"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объект</w:t>
            </w:r>
          </w:p>
        </w:tc>
        <w:tc>
          <w:tcPr>
            <w:tcW w:w="1513"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Поселковых и сельских органов власти, м</w:t>
            </w:r>
            <w:proofErr w:type="gramStart"/>
            <w:r w:rsidRPr="0046503F">
              <w:t>2</w:t>
            </w:r>
            <w:proofErr w:type="gramEnd"/>
            <w:r w:rsidRPr="0046503F">
              <w:t xml:space="preserve"> на 1 сотрудника: </w:t>
            </w:r>
          </w:p>
          <w:p w:rsidR="00965930" w:rsidRPr="0046503F" w:rsidRDefault="00965930" w:rsidP="00965930">
            <w:pPr>
              <w:jc w:val="both"/>
            </w:pPr>
            <w:r w:rsidRPr="0046503F">
              <w:t>60-40 при этажности 2-3</w:t>
            </w:r>
          </w:p>
        </w:tc>
        <w:tc>
          <w:tcPr>
            <w:tcW w:w="674"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Большая площадь принимается для объектов меньшей этажности.</w:t>
            </w:r>
          </w:p>
        </w:tc>
      </w:tr>
    </w:tbl>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3.4.28. Радиус обслуживания филиалами банков и отделениями связи – 800 м.</w:t>
      </w:r>
    </w:p>
    <w:p w:rsidR="00965930"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3.4.29. Норма обеспеченности предприятиями жилищно-коммунального хозяйства и размер их земельного участка</w:t>
      </w:r>
    </w:p>
    <w:p w:rsidR="00965930" w:rsidRPr="0046503F" w:rsidRDefault="00965930" w:rsidP="00965930">
      <w:pPr>
        <w:pStyle w:val="aa"/>
        <w:spacing w:after="0"/>
        <w:ind w:firstLine="567"/>
        <w:jc w:val="both"/>
        <w:rPr>
          <w:rFonts w:ascii="Times New Roman" w:hAnsi="Times New Roman" w:cs="Times New Roman"/>
        </w:rPr>
      </w:pP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Таблица 25</w:t>
      </w:r>
    </w:p>
    <w:tbl>
      <w:tblPr>
        <w:tblW w:w="5000" w:type="pct"/>
        <w:tblLook w:val="0000"/>
      </w:tblPr>
      <w:tblGrid>
        <w:gridCol w:w="1887"/>
        <w:gridCol w:w="1770"/>
        <w:gridCol w:w="1917"/>
        <w:gridCol w:w="2507"/>
        <w:gridCol w:w="1772"/>
      </w:tblGrid>
      <w:tr w:rsidR="00965930" w:rsidRPr="0046503F" w:rsidTr="00965930">
        <w:tc>
          <w:tcPr>
            <w:tcW w:w="95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Учреждение</w:t>
            </w:r>
          </w:p>
        </w:tc>
        <w:tc>
          <w:tcPr>
            <w:tcW w:w="89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Норма обеспеченности</w:t>
            </w:r>
          </w:p>
        </w:tc>
        <w:tc>
          <w:tcPr>
            <w:tcW w:w="97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Единица измерения</w:t>
            </w:r>
          </w:p>
        </w:tc>
        <w:tc>
          <w:tcPr>
            <w:tcW w:w="1272"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Размер земельного участка</w:t>
            </w:r>
          </w:p>
        </w:tc>
        <w:tc>
          <w:tcPr>
            <w:tcW w:w="899"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Примечание</w:t>
            </w:r>
          </w:p>
        </w:tc>
      </w:tr>
      <w:tr w:rsidR="00965930" w:rsidRPr="0046503F" w:rsidTr="00965930">
        <w:tc>
          <w:tcPr>
            <w:tcW w:w="95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 xml:space="preserve">Гостиницы </w:t>
            </w:r>
          </w:p>
        </w:tc>
        <w:tc>
          <w:tcPr>
            <w:tcW w:w="89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3</w:t>
            </w:r>
          </w:p>
        </w:tc>
        <w:tc>
          <w:tcPr>
            <w:tcW w:w="97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кол</w:t>
            </w:r>
            <w:proofErr w:type="gramStart"/>
            <w:r w:rsidRPr="0046503F">
              <w:t>.</w:t>
            </w:r>
            <w:proofErr w:type="gramEnd"/>
            <w:r w:rsidRPr="0046503F">
              <w:t xml:space="preserve"> </w:t>
            </w:r>
            <w:proofErr w:type="gramStart"/>
            <w:r w:rsidRPr="0046503F">
              <w:t>м</w:t>
            </w:r>
            <w:proofErr w:type="gramEnd"/>
            <w:r w:rsidRPr="0046503F">
              <w:t>ест на 1 тыс. чел.</w:t>
            </w:r>
          </w:p>
        </w:tc>
        <w:tc>
          <w:tcPr>
            <w:tcW w:w="1272"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м</w:t>
            </w:r>
            <w:proofErr w:type="gramStart"/>
            <w:r w:rsidRPr="0046503F">
              <w:t>2</w:t>
            </w:r>
            <w:proofErr w:type="gramEnd"/>
            <w:r w:rsidRPr="0046503F">
              <w:t xml:space="preserve"> на одно место при числе мест гостиницы:</w:t>
            </w:r>
          </w:p>
          <w:p w:rsidR="00965930" w:rsidRPr="0046503F" w:rsidRDefault="00965930" w:rsidP="00965930">
            <w:pPr>
              <w:jc w:val="both"/>
            </w:pPr>
            <w:r w:rsidRPr="0046503F">
              <w:t xml:space="preserve">от 25 до 100 – </w:t>
            </w:r>
            <w:smartTag w:uri="urn:schemas-microsoft-com:office:smarttags" w:element="metricconverter">
              <w:smartTagPr>
                <w:attr w:name="ProductID" w:val="55 м2"/>
              </w:smartTagPr>
              <w:r w:rsidRPr="0046503F">
                <w:t>55 м</w:t>
              </w:r>
              <w:proofErr w:type="gramStart"/>
              <w:r w:rsidRPr="0046503F">
                <w:t>2</w:t>
              </w:r>
            </w:smartTag>
            <w:proofErr w:type="gramEnd"/>
            <w:r w:rsidRPr="0046503F">
              <w:t>;</w:t>
            </w:r>
          </w:p>
          <w:p w:rsidR="00965930" w:rsidRPr="0046503F" w:rsidRDefault="00965930" w:rsidP="00965930">
            <w:pPr>
              <w:jc w:val="both"/>
            </w:pPr>
            <w:r w:rsidRPr="0046503F">
              <w:t xml:space="preserve">св. 100 – </w:t>
            </w:r>
            <w:smartTag w:uri="urn:schemas-microsoft-com:office:smarttags" w:element="metricconverter">
              <w:smartTagPr>
                <w:attr w:name="ProductID" w:val="30 м2"/>
              </w:smartTagPr>
              <w:r w:rsidRPr="0046503F">
                <w:t>30 м</w:t>
              </w:r>
              <w:proofErr w:type="gramStart"/>
              <w:r w:rsidRPr="0046503F">
                <w:t>2</w:t>
              </w:r>
            </w:smartTag>
            <w:proofErr w:type="gramEnd"/>
            <w:r w:rsidRPr="0046503F">
              <w:t>.</w:t>
            </w:r>
          </w:p>
        </w:tc>
        <w:tc>
          <w:tcPr>
            <w:tcW w:w="899"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p>
        </w:tc>
      </w:tr>
      <w:tr w:rsidR="00965930" w:rsidRPr="0046503F" w:rsidTr="00965930">
        <w:tc>
          <w:tcPr>
            <w:tcW w:w="95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lastRenderedPageBreak/>
              <w:t>Жилищно-эксплуатационные организации</w:t>
            </w:r>
          </w:p>
        </w:tc>
        <w:tc>
          <w:tcPr>
            <w:tcW w:w="89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1</w:t>
            </w:r>
          </w:p>
        </w:tc>
        <w:tc>
          <w:tcPr>
            <w:tcW w:w="97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кол</w:t>
            </w:r>
            <w:proofErr w:type="gramStart"/>
            <w:r w:rsidRPr="0046503F">
              <w:t>.</w:t>
            </w:r>
            <w:proofErr w:type="gramEnd"/>
            <w:r w:rsidRPr="0046503F">
              <w:t xml:space="preserve"> </w:t>
            </w:r>
            <w:proofErr w:type="gramStart"/>
            <w:r w:rsidRPr="0046503F">
              <w:t>о</w:t>
            </w:r>
            <w:proofErr w:type="gramEnd"/>
            <w:r w:rsidRPr="0046503F">
              <w:t>бъектов на 20 тыс. чел.</w:t>
            </w:r>
          </w:p>
        </w:tc>
        <w:tc>
          <w:tcPr>
            <w:tcW w:w="1272"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smartTag w:uri="urn:schemas-microsoft-com:office:smarttags" w:element="metricconverter">
              <w:smartTagPr>
                <w:attr w:name="ProductID" w:val="0,3 га"/>
              </w:smartTagPr>
              <w:r w:rsidRPr="0046503F">
                <w:t>0,3 га</w:t>
              </w:r>
            </w:smartTag>
            <w:r w:rsidRPr="0046503F">
              <w:t xml:space="preserve"> на 1 объект</w:t>
            </w:r>
          </w:p>
        </w:tc>
        <w:tc>
          <w:tcPr>
            <w:tcW w:w="899"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p>
        </w:tc>
      </w:tr>
      <w:tr w:rsidR="00965930" w:rsidRPr="0046503F" w:rsidTr="009659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58" w:type="pct"/>
          </w:tcPr>
          <w:p w:rsidR="00965930" w:rsidRPr="0046503F" w:rsidRDefault="00965930" w:rsidP="00965930">
            <w:pPr>
              <w:jc w:val="both"/>
            </w:pPr>
            <w:r w:rsidRPr="0046503F">
              <w:t>Пункты приема вторичного сырья</w:t>
            </w:r>
          </w:p>
        </w:tc>
        <w:tc>
          <w:tcPr>
            <w:tcW w:w="898" w:type="pct"/>
            <w:vAlign w:val="center"/>
          </w:tcPr>
          <w:p w:rsidR="00965930" w:rsidRPr="0046503F" w:rsidRDefault="00965930" w:rsidP="00965930">
            <w:pPr>
              <w:jc w:val="both"/>
            </w:pPr>
            <w:r w:rsidRPr="0046503F">
              <w:t>1</w:t>
            </w:r>
          </w:p>
        </w:tc>
        <w:tc>
          <w:tcPr>
            <w:tcW w:w="973" w:type="pct"/>
            <w:vAlign w:val="center"/>
          </w:tcPr>
          <w:p w:rsidR="00965930" w:rsidRPr="0046503F" w:rsidRDefault="00965930" w:rsidP="00965930">
            <w:pPr>
              <w:jc w:val="both"/>
            </w:pPr>
            <w:r w:rsidRPr="0046503F">
              <w:t>кол</w:t>
            </w:r>
            <w:proofErr w:type="gramStart"/>
            <w:r w:rsidRPr="0046503F">
              <w:t>.</w:t>
            </w:r>
            <w:proofErr w:type="gramEnd"/>
            <w:r w:rsidRPr="0046503F">
              <w:t xml:space="preserve"> </w:t>
            </w:r>
            <w:proofErr w:type="gramStart"/>
            <w:r w:rsidRPr="0046503F">
              <w:t>о</w:t>
            </w:r>
            <w:proofErr w:type="gramEnd"/>
            <w:r w:rsidRPr="0046503F">
              <w:t>бъектов на 20 тыс. чел.</w:t>
            </w:r>
          </w:p>
        </w:tc>
        <w:tc>
          <w:tcPr>
            <w:tcW w:w="1272" w:type="pct"/>
            <w:vAlign w:val="center"/>
          </w:tcPr>
          <w:p w:rsidR="00965930" w:rsidRPr="0046503F" w:rsidRDefault="00965930" w:rsidP="00965930">
            <w:pPr>
              <w:jc w:val="both"/>
            </w:pPr>
            <w:smartTag w:uri="urn:schemas-microsoft-com:office:smarttags" w:element="metricconverter">
              <w:smartTagPr>
                <w:attr w:name="ProductID" w:val="0,01 га"/>
              </w:smartTagPr>
              <w:r w:rsidRPr="0046503F">
                <w:t>0,01 га</w:t>
              </w:r>
            </w:smartTag>
            <w:r w:rsidRPr="0046503F">
              <w:t xml:space="preserve"> на 1 объект</w:t>
            </w:r>
          </w:p>
        </w:tc>
        <w:tc>
          <w:tcPr>
            <w:tcW w:w="899" w:type="pct"/>
          </w:tcPr>
          <w:p w:rsidR="00965930" w:rsidRPr="0046503F" w:rsidRDefault="00965930" w:rsidP="00965930">
            <w:pPr>
              <w:jc w:val="both"/>
            </w:pPr>
          </w:p>
        </w:tc>
      </w:tr>
      <w:tr w:rsidR="00965930" w:rsidRPr="0046503F" w:rsidTr="00965930">
        <w:tc>
          <w:tcPr>
            <w:tcW w:w="958"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Пожарные депо</w:t>
            </w:r>
          </w:p>
        </w:tc>
        <w:tc>
          <w:tcPr>
            <w:tcW w:w="89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1</w:t>
            </w:r>
          </w:p>
        </w:tc>
        <w:tc>
          <w:tcPr>
            <w:tcW w:w="97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кол</w:t>
            </w:r>
            <w:proofErr w:type="gramStart"/>
            <w:r w:rsidRPr="0046503F">
              <w:t>.</w:t>
            </w:r>
            <w:proofErr w:type="gramEnd"/>
            <w:r w:rsidRPr="0046503F">
              <w:t xml:space="preserve"> </w:t>
            </w:r>
            <w:proofErr w:type="spellStart"/>
            <w:proofErr w:type="gramStart"/>
            <w:r w:rsidRPr="0046503F">
              <w:t>п</w:t>
            </w:r>
            <w:proofErr w:type="gramEnd"/>
            <w:r w:rsidRPr="0046503F">
              <w:t>ож</w:t>
            </w:r>
            <w:proofErr w:type="spellEnd"/>
            <w:r w:rsidRPr="0046503F">
              <w:t>. машин на 1 тыс. чел.</w:t>
            </w:r>
          </w:p>
        </w:tc>
        <w:tc>
          <w:tcPr>
            <w:tcW w:w="1272"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0,5-</w:t>
            </w:r>
            <w:smartTag w:uri="urn:schemas-microsoft-com:office:smarttags" w:element="metricconverter">
              <w:smartTagPr>
                <w:attr w:name="ProductID" w:val="2 га"/>
              </w:smartTagPr>
              <w:r w:rsidRPr="0046503F">
                <w:t>2 га</w:t>
              </w:r>
            </w:smartTag>
            <w:r w:rsidRPr="0046503F">
              <w:t xml:space="preserve"> на объект</w:t>
            </w:r>
          </w:p>
        </w:tc>
        <w:tc>
          <w:tcPr>
            <w:tcW w:w="899"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 xml:space="preserve">Количество </w:t>
            </w:r>
            <w:proofErr w:type="spellStart"/>
            <w:r w:rsidRPr="0046503F">
              <w:t>пож</w:t>
            </w:r>
            <w:proofErr w:type="spellEnd"/>
            <w:r w:rsidRPr="0046503F">
              <w:t>. машин зависит от размера территории населенного пункта или их групп</w:t>
            </w:r>
          </w:p>
        </w:tc>
      </w:tr>
      <w:tr w:rsidR="00965930" w:rsidRPr="0046503F" w:rsidTr="00965930">
        <w:tc>
          <w:tcPr>
            <w:tcW w:w="958" w:type="pct"/>
            <w:tcBorders>
              <w:top w:val="single" w:sz="4" w:space="0" w:color="000000"/>
              <w:left w:val="single" w:sz="4" w:space="0" w:color="000000"/>
              <w:bottom w:val="single" w:sz="4" w:space="0" w:color="000000"/>
            </w:tcBorders>
          </w:tcPr>
          <w:p w:rsidR="00965930" w:rsidRPr="0046503F" w:rsidRDefault="00965930" w:rsidP="00965930">
            <w:pPr>
              <w:snapToGrid w:val="0"/>
            </w:pPr>
            <w:r w:rsidRPr="0046503F">
              <w:t>Кладбища традиционного захоронения и крематории</w:t>
            </w:r>
          </w:p>
        </w:tc>
        <w:tc>
          <w:tcPr>
            <w:tcW w:w="89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w:t>
            </w:r>
          </w:p>
        </w:tc>
        <w:tc>
          <w:tcPr>
            <w:tcW w:w="97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proofErr w:type="gramStart"/>
            <w:r w:rsidRPr="0046503F">
              <w:t>га</w:t>
            </w:r>
            <w:proofErr w:type="gramEnd"/>
            <w:r w:rsidRPr="0046503F">
              <w:t xml:space="preserve"> </w:t>
            </w:r>
          </w:p>
        </w:tc>
        <w:tc>
          <w:tcPr>
            <w:tcW w:w="1272"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smartTag w:uri="urn:schemas-microsoft-com:office:smarttags" w:element="metricconverter">
              <w:smartTagPr>
                <w:attr w:name="ProductID" w:val="0,24 га"/>
              </w:smartTagPr>
              <w:r w:rsidRPr="0046503F">
                <w:t>0,24 га</w:t>
              </w:r>
            </w:smartTag>
            <w:r w:rsidRPr="0046503F">
              <w:t xml:space="preserve"> на 1 тыс. чел., </w:t>
            </w:r>
          </w:p>
          <w:p w:rsidR="00965930" w:rsidRPr="0046503F" w:rsidRDefault="00965930" w:rsidP="00965930">
            <w:pPr>
              <w:jc w:val="both"/>
            </w:pPr>
            <w:r w:rsidRPr="0046503F">
              <w:t xml:space="preserve">но не более </w:t>
            </w:r>
            <w:smartTag w:uri="urn:schemas-microsoft-com:office:smarttags" w:element="metricconverter">
              <w:smartTagPr>
                <w:attr w:name="ProductID" w:val="40 га"/>
              </w:smartTagPr>
              <w:r w:rsidRPr="0046503F">
                <w:t>40 га</w:t>
              </w:r>
            </w:smartTag>
            <w:r w:rsidRPr="0046503F">
              <w:t>.</w:t>
            </w:r>
          </w:p>
        </w:tc>
        <w:tc>
          <w:tcPr>
            <w:tcW w:w="899" w:type="pct"/>
            <w:tcBorders>
              <w:top w:val="single" w:sz="4" w:space="0" w:color="000000"/>
              <w:left w:val="single" w:sz="4" w:space="0" w:color="000000"/>
              <w:bottom w:val="single" w:sz="4" w:space="0" w:color="000000"/>
              <w:right w:val="single" w:sz="4" w:space="0" w:color="000000"/>
            </w:tcBorders>
          </w:tcPr>
          <w:p w:rsidR="00965930" w:rsidRPr="0046503F" w:rsidRDefault="00965930" w:rsidP="00965930">
            <w:pPr>
              <w:snapToGrid w:val="0"/>
              <w:jc w:val="both"/>
            </w:pPr>
            <w:r w:rsidRPr="0046503F">
              <w:t>Определяется с учетом количества жителей, перспективного роста численности населения и коэффициента смертности.</w:t>
            </w:r>
          </w:p>
        </w:tc>
      </w:tr>
    </w:tbl>
    <w:p w:rsidR="00965930" w:rsidRPr="0046503F" w:rsidRDefault="00965930" w:rsidP="00965930">
      <w:pPr>
        <w:jc w:val="both"/>
      </w:pPr>
    </w:p>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 xml:space="preserve">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w:t>
      </w:r>
      <w:r>
        <w:rPr>
          <w:rFonts w:ascii="Times New Roman" w:hAnsi="Times New Roman" w:cs="Times New Roman"/>
        </w:rPr>
        <w:t>сельском поселении</w:t>
      </w:r>
      <w:r w:rsidRPr="0046503F">
        <w:rPr>
          <w:rFonts w:ascii="Times New Roman" w:hAnsi="Times New Roman" w:cs="Times New Roman"/>
        </w:rPr>
        <w:t xml:space="preserve"> - 20 минут.</w:t>
      </w:r>
    </w:p>
    <w:p w:rsidR="00965930" w:rsidRPr="0046503F"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3.4.31. Расстояние от похоронных бюро, бюро – магазинов похоронного обслуживания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50 м.</w:t>
      </w:r>
    </w:p>
    <w:p w:rsidR="00965930" w:rsidRPr="0046503F" w:rsidRDefault="00965930" w:rsidP="00965930">
      <w:pPr>
        <w:ind w:firstLine="567"/>
        <w:jc w:val="both"/>
      </w:pPr>
      <w:r w:rsidRPr="0046503F">
        <w:t>3.4.32. Расстояние от предприятий ритуальных услуг и домов траурных обрядов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100 м.</w:t>
      </w:r>
    </w:p>
    <w:p w:rsidR="00965930" w:rsidRDefault="00965930" w:rsidP="00965930">
      <w:pPr>
        <w:pStyle w:val="aa"/>
        <w:spacing w:after="0"/>
        <w:ind w:firstLine="567"/>
        <w:jc w:val="both"/>
        <w:rPr>
          <w:rFonts w:ascii="Times New Roman" w:hAnsi="Times New Roman" w:cs="Times New Roman"/>
        </w:rPr>
      </w:pPr>
      <w:r w:rsidRPr="0046503F">
        <w:rPr>
          <w:rFonts w:ascii="Times New Roman" w:hAnsi="Times New Roman" w:cs="Times New Roman"/>
        </w:rPr>
        <w:t>3.4.33. Расстояние от предприятий жилищно-коммунального хозяйства до стен жилых домов, общеобразовательных школ, детских дошкольных и учреждений здравоохранения:</w:t>
      </w:r>
    </w:p>
    <w:p w:rsidR="00965930" w:rsidRPr="0046503F" w:rsidRDefault="00965930" w:rsidP="00965930">
      <w:pPr>
        <w:pStyle w:val="aa"/>
        <w:spacing w:after="0"/>
        <w:ind w:firstLine="567"/>
        <w:jc w:val="both"/>
        <w:rPr>
          <w:rFonts w:ascii="Times New Roman" w:hAnsi="Times New Roman" w:cs="Times New Roman"/>
        </w:rPr>
      </w:pPr>
    </w:p>
    <w:p w:rsidR="00965930" w:rsidRPr="0046503F" w:rsidRDefault="00965930" w:rsidP="00965930">
      <w:pPr>
        <w:pStyle w:val="aa"/>
        <w:spacing w:after="0"/>
        <w:jc w:val="both"/>
        <w:rPr>
          <w:rFonts w:ascii="Times New Roman" w:hAnsi="Times New Roman" w:cs="Times New Roman"/>
        </w:rPr>
      </w:pPr>
      <w:r w:rsidRPr="0046503F">
        <w:rPr>
          <w:rFonts w:ascii="Times New Roman" w:hAnsi="Times New Roman" w:cs="Times New Roman"/>
        </w:rPr>
        <w:t>Таблица 26</w:t>
      </w:r>
    </w:p>
    <w:tbl>
      <w:tblPr>
        <w:tblW w:w="5000" w:type="pct"/>
        <w:tblLook w:val="0000"/>
      </w:tblPr>
      <w:tblGrid>
        <w:gridCol w:w="3806"/>
        <w:gridCol w:w="1858"/>
        <w:gridCol w:w="2124"/>
        <w:gridCol w:w="2065"/>
      </w:tblGrid>
      <w:tr w:rsidR="00965930" w:rsidRPr="0046503F" w:rsidTr="00965930">
        <w:trPr>
          <w:cantSplit/>
          <w:trHeight w:hRule="exact" w:val="982"/>
        </w:trPr>
        <w:tc>
          <w:tcPr>
            <w:tcW w:w="1931" w:type="pct"/>
            <w:vMerge w:val="restar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 xml:space="preserve">Здания (земельные участки) </w:t>
            </w:r>
          </w:p>
        </w:tc>
        <w:tc>
          <w:tcPr>
            <w:tcW w:w="3069" w:type="pct"/>
            <w:gridSpan w:val="3"/>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 xml:space="preserve">Расстояние от зданий (границ участков) предприятий жилищно-коммунального хозяйства, </w:t>
            </w:r>
            <w:proofErr w:type="gramStart"/>
            <w:r w:rsidRPr="0046503F">
              <w:t>м</w:t>
            </w:r>
            <w:proofErr w:type="gramEnd"/>
          </w:p>
        </w:tc>
      </w:tr>
      <w:tr w:rsidR="00965930" w:rsidRPr="0046503F" w:rsidTr="00965930">
        <w:trPr>
          <w:cantSplit/>
        </w:trPr>
        <w:tc>
          <w:tcPr>
            <w:tcW w:w="1931" w:type="pct"/>
            <w:vMerge/>
            <w:tcBorders>
              <w:top w:val="single" w:sz="4" w:space="0" w:color="000000"/>
              <w:left w:val="single" w:sz="4" w:space="0" w:color="000000"/>
              <w:bottom w:val="single" w:sz="4" w:space="0" w:color="000000"/>
            </w:tcBorders>
            <w:vAlign w:val="center"/>
          </w:tcPr>
          <w:p w:rsidR="00965930" w:rsidRPr="0046503F" w:rsidRDefault="00965930" w:rsidP="00965930">
            <w:pPr>
              <w:jc w:val="both"/>
            </w:pPr>
          </w:p>
        </w:tc>
        <w:tc>
          <w:tcPr>
            <w:tcW w:w="94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До стен жилых домов</w:t>
            </w:r>
          </w:p>
        </w:tc>
        <w:tc>
          <w:tcPr>
            <w:tcW w:w="107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До зданий общеобразовательных школ, детских дошкольных и учреждений здравоохранения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До водозаборных сооружений</w:t>
            </w:r>
          </w:p>
        </w:tc>
      </w:tr>
      <w:tr w:rsidR="00965930" w:rsidRPr="0046503F" w:rsidTr="00965930">
        <w:tc>
          <w:tcPr>
            <w:tcW w:w="1931"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Приемные пункты вторичного сырья</w:t>
            </w:r>
          </w:p>
        </w:tc>
        <w:tc>
          <w:tcPr>
            <w:tcW w:w="94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20</w:t>
            </w:r>
          </w:p>
        </w:tc>
        <w:tc>
          <w:tcPr>
            <w:tcW w:w="107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rPr>
                <w:i/>
                <w:color w:val="FF0000"/>
              </w:rPr>
            </w:pPr>
          </w:p>
        </w:tc>
      </w:tr>
      <w:tr w:rsidR="00965930" w:rsidRPr="0046503F" w:rsidTr="00965930">
        <w:trPr>
          <w:cantSplit/>
          <w:trHeight w:hRule="exact" w:val="999"/>
        </w:trPr>
        <w:tc>
          <w:tcPr>
            <w:tcW w:w="1931" w:type="pct"/>
            <w:tcBorders>
              <w:top w:val="single" w:sz="4" w:space="0" w:color="000000"/>
              <w:left w:val="single" w:sz="4" w:space="0" w:color="000000"/>
              <w:bottom w:val="single" w:sz="4" w:space="0" w:color="000000"/>
            </w:tcBorders>
          </w:tcPr>
          <w:p w:rsidR="00965930" w:rsidRPr="0046503F" w:rsidRDefault="00965930" w:rsidP="00965930">
            <w:pPr>
              <w:snapToGrid w:val="0"/>
              <w:jc w:val="both"/>
            </w:pPr>
            <w:r w:rsidRPr="0046503F">
              <w:t xml:space="preserve">Кладбища традиционного захоронения и крематории  (площадью от 20 до </w:t>
            </w:r>
            <w:smartTag w:uri="urn:schemas-microsoft-com:office:smarttags" w:element="metricconverter">
              <w:smartTagPr>
                <w:attr w:name="ProductID" w:val="40 га"/>
              </w:smartTagPr>
              <w:r w:rsidRPr="0046503F">
                <w:t>40 га</w:t>
              </w:r>
            </w:smartTag>
            <w:r w:rsidRPr="0046503F">
              <w:t>)</w:t>
            </w:r>
          </w:p>
        </w:tc>
        <w:tc>
          <w:tcPr>
            <w:tcW w:w="94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500</w:t>
            </w:r>
          </w:p>
        </w:tc>
        <w:tc>
          <w:tcPr>
            <w:tcW w:w="107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500</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r w:rsidRPr="0046503F">
              <w:t>Не менее 1000</w:t>
            </w:r>
          </w:p>
          <w:p w:rsidR="00965930" w:rsidRPr="0046503F" w:rsidRDefault="00965930" w:rsidP="00965930">
            <w:pPr>
              <w:ind w:right="-104"/>
              <w:jc w:val="both"/>
            </w:pPr>
            <w:r w:rsidRPr="0046503F">
              <w:t xml:space="preserve"> (по расчетам поясов санитарной охраны источника </w:t>
            </w:r>
            <w:r w:rsidRPr="0046503F">
              <w:lastRenderedPageBreak/>
              <w:t>водоснабжения и времени фильтрации)</w:t>
            </w:r>
          </w:p>
        </w:tc>
      </w:tr>
      <w:tr w:rsidR="00965930" w:rsidRPr="0046503F" w:rsidTr="00965930">
        <w:trPr>
          <w:cantSplit/>
          <w:trHeight w:hRule="exact" w:val="2119"/>
        </w:trPr>
        <w:tc>
          <w:tcPr>
            <w:tcW w:w="1931" w:type="pct"/>
            <w:tcBorders>
              <w:top w:val="single" w:sz="4" w:space="0" w:color="000000"/>
              <w:left w:val="single" w:sz="4" w:space="0" w:color="000000"/>
              <w:bottom w:val="single" w:sz="4" w:space="0" w:color="000000"/>
            </w:tcBorders>
          </w:tcPr>
          <w:p w:rsidR="00965930" w:rsidRPr="0046503F" w:rsidRDefault="00965930" w:rsidP="00965930">
            <w:pPr>
              <w:jc w:val="both"/>
            </w:pPr>
            <w:r w:rsidRPr="0046503F">
              <w:lastRenderedPageBreak/>
              <w:t xml:space="preserve">Кладбища традиционного захоронения и крематории  (площадью от 10 до </w:t>
            </w:r>
            <w:smartTag w:uri="urn:schemas-microsoft-com:office:smarttags" w:element="metricconverter">
              <w:smartTagPr>
                <w:attr w:name="ProductID" w:val="20 га"/>
              </w:smartTagPr>
              <w:r w:rsidRPr="0046503F">
                <w:t>20 га</w:t>
              </w:r>
            </w:smartTag>
            <w:r w:rsidRPr="0046503F">
              <w:t>)</w:t>
            </w:r>
          </w:p>
        </w:tc>
        <w:tc>
          <w:tcPr>
            <w:tcW w:w="94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300</w:t>
            </w:r>
          </w:p>
        </w:tc>
        <w:tc>
          <w:tcPr>
            <w:tcW w:w="107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300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jc w:val="both"/>
            </w:pPr>
          </w:p>
        </w:tc>
      </w:tr>
      <w:tr w:rsidR="00965930" w:rsidRPr="0046503F" w:rsidTr="00965930">
        <w:tc>
          <w:tcPr>
            <w:tcW w:w="1931" w:type="pct"/>
            <w:tcBorders>
              <w:top w:val="single" w:sz="4" w:space="0" w:color="000000"/>
              <w:left w:val="single" w:sz="4" w:space="0" w:color="000000"/>
              <w:bottom w:val="single" w:sz="4" w:space="0" w:color="000000"/>
            </w:tcBorders>
          </w:tcPr>
          <w:p w:rsidR="00965930" w:rsidRPr="0046503F" w:rsidRDefault="00965930" w:rsidP="00965930">
            <w:pPr>
              <w:jc w:val="both"/>
            </w:pPr>
            <w:r w:rsidRPr="0046503F">
              <w:lastRenderedPageBreak/>
              <w:t xml:space="preserve">Кладбища традиционного захоронения и крематории  (площадью менее </w:t>
            </w:r>
            <w:smartTag w:uri="urn:schemas-microsoft-com:office:smarttags" w:element="metricconverter">
              <w:smartTagPr>
                <w:attr w:name="ProductID" w:val="10 га"/>
              </w:smartTagPr>
              <w:r w:rsidRPr="0046503F">
                <w:t>10 га</w:t>
              </w:r>
            </w:smartTag>
            <w:r w:rsidRPr="0046503F">
              <w:t>)</w:t>
            </w:r>
          </w:p>
        </w:tc>
        <w:tc>
          <w:tcPr>
            <w:tcW w:w="943"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100</w:t>
            </w:r>
          </w:p>
        </w:tc>
        <w:tc>
          <w:tcPr>
            <w:tcW w:w="1078" w:type="pct"/>
            <w:tcBorders>
              <w:top w:val="single" w:sz="4" w:space="0" w:color="000000"/>
              <w:left w:val="single" w:sz="4" w:space="0" w:color="000000"/>
              <w:bottom w:val="single" w:sz="4" w:space="0" w:color="000000"/>
            </w:tcBorders>
            <w:vAlign w:val="center"/>
          </w:tcPr>
          <w:p w:rsidR="00965930" w:rsidRPr="0046503F" w:rsidRDefault="00965930" w:rsidP="00965930">
            <w:pPr>
              <w:snapToGrid w:val="0"/>
              <w:jc w:val="both"/>
            </w:pPr>
            <w:r w:rsidRPr="0046503F">
              <w:t>100</w:t>
            </w:r>
          </w:p>
        </w:tc>
        <w:tc>
          <w:tcPr>
            <w:tcW w:w="1048"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p>
        </w:tc>
      </w:tr>
      <w:tr w:rsidR="00965930" w:rsidRPr="0046503F" w:rsidTr="00965930">
        <w:tc>
          <w:tcPr>
            <w:tcW w:w="1931" w:type="pct"/>
            <w:tcBorders>
              <w:top w:val="single" w:sz="4" w:space="0" w:color="000000"/>
              <w:left w:val="single" w:sz="4" w:space="0" w:color="000000"/>
              <w:bottom w:val="single" w:sz="4" w:space="0" w:color="000000"/>
            </w:tcBorders>
          </w:tcPr>
          <w:p w:rsidR="00965930" w:rsidRPr="0046503F" w:rsidRDefault="00965930" w:rsidP="00965930">
            <w:pPr>
              <w:jc w:val="both"/>
            </w:pPr>
            <w:r w:rsidRPr="0046503F">
              <w:t>Закрытые кладбища и мемориальные комплексы, кладбища с погребением после кремации, колумбарии</w:t>
            </w:r>
          </w:p>
        </w:tc>
        <w:tc>
          <w:tcPr>
            <w:tcW w:w="943" w:type="pct"/>
            <w:tcBorders>
              <w:top w:val="single" w:sz="4" w:space="0" w:color="000000"/>
              <w:left w:val="single" w:sz="4" w:space="0" w:color="000000"/>
              <w:bottom w:val="single" w:sz="4" w:space="0" w:color="000000"/>
            </w:tcBorders>
            <w:vAlign w:val="center"/>
          </w:tcPr>
          <w:p w:rsidR="00965930" w:rsidRPr="0046503F" w:rsidRDefault="00965930" w:rsidP="00965930">
            <w:pPr>
              <w:jc w:val="both"/>
            </w:pPr>
            <w:r w:rsidRPr="0046503F">
              <w:t>50</w:t>
            </w:r>
          </w:p>
        </w:tc>
        <w:tc>
          <w:tcPr>
            <w:tcW w:w="1078" w:type="pct"/>
            <w:tcBorders>
              <w:top w:val="single" w:sz="4" w:space="0" w:color="000000"/>
              <w:left w:val="single" w:sz="4" w:space="0" w:color="000000"/>
              <w:bottom w:val="single" w:sz="4" w:space="0" w:color="000000"/>
            </w:tcBorders>
            <w:vAlign w:val="center"/>
          </w:tcPr>
          <w:p w:rsidR="00965930" w:rsidRPr="0046503F" w:rsidRDefault="00965930" w:rsidP="00965930">
            <w:pPr>
              <w:jc w:val="both"/>
            </w:pPr>
            <w:r w:rsidRPr="0046503F">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965930" w:rsidRPr="0046503F" w:rsidRDefault="00965930" w:rsidP="00965930">
            <w:pPr>
              <w:snapToGrid w:val="0"/>
              <w:jc w:val="both"/>
            </w:pPr>
          </w:p>
        </w:tc>
      </w:tr>
    </w:tbl>
    <w:p w:rsidR="00965930" w:rsidRPr="0046503F" w:rsidRDefault="00965930" w:rsidP="00965930">
      <w:pPr>
        <w:pStyle w:val="a8"/>
        <w:spacing w:after="0"/>
        <w:jc w:val="both"/>
        <w:rPr>
          <w:u w:val="single"/>
        </w:rPr>
      </w:pPr>
      <w:r w:rsidRPr="0046503F">
        <w:rPr>
          <w:u w:val="single"/>
        </w:rPr>
        <w:t xml:space="preserve">Примечания: </w:t>
      </w:r>
    </w:p>
    <w:p w:rsidR="00965930" w:rsidRPr="0046503F" w:rsidRDefault="00965930" w:rsidP="00965930">
      <w:pPr>
        <w:pStyle w:val="a8"/>
        <w:spacing w:after="0"/>
        <w:jc w:val="both"/>
      </w:pPr>
      <w:r w:rsidRPr="0046503F">
        <w:t xml:space="preserve">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w:t>
      </w:r>
      <w:smartTag w:uri="urn:schemas-microsoft-com:office:smarttags" w:element="metricconverter">
        <w:smartTagPr>
          <w:attr w:name="ProductID" w:val="100 м"/>
        </w:smartTagPr>
        <w:r w:rsidRPr="0046503F">
          <w:t>100 м</w:t>
        </w:r>
      </w:smartTag>
      <w:r w:rsidRPr="0046503F">
        <w:t>.</w:t>
      </w:r>
    </w:p>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965930" w:rsidRDefault="00965930" w:rsidP="00965930">
      <w:pPr>
        <w:pStyle w:val="22"/>
        <w:ind w:left="0" w:firstLine="0"/>
        <w:jc w:val="both"/>
        <w:rPr>
          <w:rFonts w:ascii="Times New Roman" w:hAnsi="Times New Roman" w:cs="Times New Roman"/>
          <w:b/>
        </w:rPr>
      </w:pPr>
    </w:p>
    <w:p w:rsidR="00965930" w:rsidRPr="0046503F" w:rsidRDefault="00965930" w:rsidP="00965930">
      <w:pPr>
        <w:pStyle w:val="22"/>
        <w:ind w:left="0" w:firstLine="567"/>
        <w:jc w:val="both"/>
        <w:rPr>
          <w:rFonts w:ascii="Times New Roman" w:hAnsi="Times New Roman" w:cs="Times New Roman"/>
          <w:b/>
        </w:rPr>
      </w:pPr>
      <w:r w:rsidRPr="0046503F">
        <w:rPr>
          <w:rFonts w:ascii="Times New Roman" w:hAnsi="Times New Roman" w:cs="Times New Roman"/>
          <w:b/>
        </w:rPr>
        <w:t>3.5. Размещение учреждений и предприятий социальной инфраструктуры.</w:t>
      </w:r>
    </w:p>
    <w:p w:rsidR="00965930" w:rsidRPr="0046503F" w:rsidRDefault="00965930" w:rsidP="00965930">
      <w:pPr>
        <w:pStyle w:val="22"/>
        <w:ind w:left="0" w:firstLine="567"/>
        <w:jc w:val="both"/>
        <w:rPr>
          <w:rFonts w:ascii="Times New Roman" w:hAnsi="Times New Roman" w:cs="Times New Roman"/>
        </w:rPr>
      </w:pPr>
      <w:r w:rsidRPr="0046503F">
        <w:rPr>
          <w:rFonts w:ascii="Times New Roman" w:hAnsi="Times New Roman" w:cs="Times New Roman"/>
        </w:rPr>
        <w:t xml:space="preserve"> 3.5.1. При разработке генеральн</w:t>
      </w:r>
      <w:r>
        <w:rPr>
          <w:rFonts w:ascii="Times New Roman" w:hAnsi="Times New Roman" w:cs="Times New Roman"/>
        </w:rPr>
        <w:t>ого</w:t>
      </w:r>
      <w:r w:rsidRPr="0046503F">
        <w:rPr>
          <w:rFonts w:ascii="Times New Roman" w:hAnsi="Times New Roman" w:cs="Times New Roman"/>
        </w:rPr>
        <w:t xml:space="preserve"> план</w:t>
      </w:r>
      <w:r>
        <w:rPr>
          <w:rFonts w:ascii="Times New Roman" w:hAnsi="Times New Roman" w:cs="Times New Roman"/>
        </w:rPr>
        <w:t>а</w:t>
      </w:r>
      <w:r w:rsidRPr="0046503F">
        <w:rPr>
          <w:rFonts w:ascii="Times New Roman" w:hAnsi="Times New Roman" w:cs="Times New Roman"/>
        </w:rPr>
        <w:t xml:space="preserve"> сельск</w:t>
      </w:r>
      <w:r>
        <w:rPr>
          <w:rFonts w:ascii="Times New Roman" w:hAnsi="Times New Roman" w:cs="Times New Roman"/>
        </w:rPr>
        <w:t xml:space="preserve">ого </w:t>
      </w:r>
      <w:r w:rsidRPr="0046503F">
        <w:rPr>
          <w:rFonts w:ascii="Times New Roman" w:hAnsi="Times New Roman" w:cs="Times New Roman"/>
        </w:rPr>
        <w:t>поселени</w:t>
      </w:r>
      <w:r>
        <w:rPr>
          <w:rFonts w:ascii="Times New Roman" w:hAnsi="Times New Roman" w:cs="Times New Roman"/>
        </w:rPr>
        <w:t>я</w:t>
      </w:r>
      <w:r w:rsidRPr="0046503F">
        <w:rPr>
          <w:rFonts w:ascii="Times New Roman" w:hAnsi="Times New Roman" w:cs="Times New Roman"/>
        </w:rPr>
        <w:t xml:space="preserve"> размещение дошкольных образовательных, общеобразовательных учреждений,  учреждений начального профессионального образования, средних и высших учебных заведений, лечебно – профилактических учреждений, рынков розничной торговли следует проектировать в соответствии с требованиями местных</w:t>
      </w:r>
      <w:r>
        <w:rPr>
          <w:rFonts w:ascii="Times New Roman" w:hAnsi="Times New Roman" w:cs="Times New Roman"/>
        </w:rPr>
        <w:t>,</w:t>
      </w:r>
      <w:r w:rsidRPr="0046503F">
        <w:rPr>
          <w:rFonts w:ascii="Times New Roman" w:hAnsi="Times New Roman" w:cs="Times New Roman"/>
        </w:rPr>
        <w:t xml:space="preserve"> республиканских и федеральных нормативных документов и настоящих норм.</w:t>
      </w:r>
    </w:p>
    <w:p w:rsidR="00965930" w:rsidRPr="0046503F" w:rsidRDefault="00965930" w:rsidP="00965930">
      <w:pPr>
        <w:pStyle w:val="22"/>
        <w:ind w:left="0" w:firstLine="567"/>
        <w:jc w:val="both"/>
        <w:rPr>
          <w:rFonts w:ascii="Times New Roman" w:hAnsi="Times New Roman" w:cs="Times New Roman"/>
        </w:rPr>
      </w:pPr>
      <w:r w:rsidRPr="0046503F">
        <w:rPr>
          <w:rFonts w:ascii="Times New Roman" w:hAnsi="Times New Roman" w:cs="Times New Roman"/>
        </w:rPr>
        <w:t xml:space="preserve">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w:t>
      </w:r>
      <w:proofErr w:type="gramStart"/>
      <w:r w:rsidRPr="0046503F">
        <w:rPr>
          <w:rFonts w:ascii="Times New Roman" w:hAnsi="Times New Roman" w:cs="Times New Roman"/>
        </w:rPr>
        <w:t>соответствии</w:t>
      </w:r>
      <w:proofErr w:type="gramEnd"/>
      <w:r w:rsidRPr="0046503F">
        <w:rPr>
          <w:rFonts w:ascii="Times New Roman" w:hAnsi="Times New Roman" w:cs="Times New Roman"/>
        </w:rPr>
        <w:t xml:space="preserve"> с требованиями настоящих нормативов.</w:t>
      </w:r>
    </w:p>
    <w:p w:rsidR="00965930" w:rsidRPr="0046503F" w:rsidRDefault="00965930" w:rsidP="00965930">
      <w:pPr>
        <w:pStyle w:val="22"/>
        <w:ind w:left="0" w:firstLine="567"/>
        <w:jc w:val="both"/>
        <w:rPr>
          <w:rFonts w:ascii="Times New Roman" w:hAnsi="Times New Roman" w:cs="Times New Roman"/>
        </w:rPr>
      </w:pPr>
      <w:r w:rsidRPr="0046503F">
        <w:rPr>
          <w:rFonts w:ascii="Times New Roman" w:hAnsi="Times New Roman" w:cs="Times New Roman"/>
        </w:rPr>
        <w:tab/>
        <w:t>Помимо стационарных зданий необходимо предусматривать передвижные средства и сезонные сооружения.</w:t>
      </w:r>
    </w:p>
    <w:p w:rsidR="00965930" w:rsidRPr="0046503F" w:rsidRDefault="00965930" w:rsidP="00965930">
      <w:pPr>
        <w:pStyle w:val="22"/>
        <w:ind w:left="0" w:firstLine="567"/>
        <w:jc w:val="both"/>
        <w:rPr>
          <w:rFonts w:ascii="Times New Roman" w:hAnsi="Times New Roman" w:cs="Times New Roman"/>
        </w:rPr>
      </w:pPr>
      <w:r w:rsidRPr="0046503F">
        <w:rPr>
          <w:rFonts w:ascii="Times New Roman" w:hAnsi="Times New Roman" w:cs="Times New Roman"/>
        </w:rPr>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965930" w:rsidRPr="0046503F" w:rsidRDefault="00965930" w:rsidP="00965930">
      <w:pPr>
        <w:pStyle w:val="22"/>
        <w:ind w:left="0" w:firstLine="567"/>
        <w:jc w:val="both"/>
        <w:rPr>
          <w:rFonts w:ascii="Times New Roman" w:hAnsi="Times New Roman" w:cs="Times New Roman"/>
        </w:rPr>
      </w:pPr>
      <w:r w:rsidRPr="0046503F">
        <w:rPr>
          <w:rFonts w:ascii="Times New Roman" w:hAnsi="Times New Roman" w:cs="Times New Roman"/>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Таблица 27</w:t>
      </w:r>
    </w:p>
    <w:tbl>
      <w:tblPr>
        <w:tblStyle w:val="ac"/>
        <w:tblW w:w="5000" w:type="pct"/>
        <w:tblLook w:val="04A0"/>
      </w:tblPr>
      <w:tblGrid>
        <w:gridCol w:w="987"/>
        <w:gridCol w:w="4233"/>
        <w:gridCol w:w="4633"/>
      </w:tblGrid>
      <w:tr w:rsidR="00965930" w:rsidRPr="0046503F" w:rsidTr="00965930">
        <w:tc>
          <w:tcPr>
            <w:tcW w:w="501"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 xml:space="preserve">№ </w:t>
            </w:r>
            <w:proofErr w:type="spellStart"/>
            <w:proofErr w:type="gramStart"/>
            <w:r w:rsidRPr="0046503F">
              <w:rPr>
                <w:rFonts w:ascii="Times New Roman" w:hAnsi="Times New Roman" w:cs="Times New Roman"/>
              </w:rPr>
              <w:t>п</w:t>
            </w:r>
            <w:proofErr w:type="spellEnd"/>
            <w:proofErr w:type="gramEnd"/>
            <w:r w:rsidRPr="0046503F">
              <w:rPr>
                <w:rFonts w:ascii="Times New Roman" w:hAnsi="Times New Roman" w:cs="Times New Roman"/>
              </w:rPr>
              <w:t>/</w:t>
            </w:r>
            <w:proofErr w:type="spellStart"/>
            <w:r w:rsidRPr="0046503F">
              <w:rPr>
                <w:rFonts w:ascii="Times New Roman" w:hAnsi="Times New Roman" w:cs="Times New Roman"/>
              </w:rPr>
              <w:t>п</w:t>
            </w:r>
            <w:proofErr w:type="spellEnd"/>
          </w:p>
        </w:tc>
        <w:tc>
          <w:tcPr>
            <w:tcW w:w="2148"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Элементы территории</w:t>
            </w:r>
          </w:p>
        </w:tc>
        <w:tc>
          <w:tcPr>
            <w:tcW w:w="2351"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Удельная площадь, м</w:t>
            </w:r>
            <w:proofErr w:type="gramStart"/>
            <w:r w:rsidRPr="0046503F">
              <w:rPr>
                <w:rFonts w:ascii="Times New Roman" w:hAnsi="Times New Roman" w:cs="Times New Roman"/>
                <w:vertAlign w:val="superscript"/>
              </w:rPr>
              <w:t>2</w:t>
            </w:r>
            <w:proofErr w:type="gramEnd"/>
            <w:r w:rsidRPr="0046503F">
              <w:rPr>
                <w:rFonts w:ascii="Times New Roman" w:hAnsi="Times New Roman" w:cs="Times New Roman"/>
              </w:rPr>
              <w:t>/чел., не менее</w:t>
            </w:r>
          </w:p>
        </w:tc>
      </w:tr>
      <w:tr w:rsidR="00965930" w:rsidRPr="0046503F" w:rsidTr="00965930">
        <w:tc>
          <w:tcPr>
            <w:tcW w:w="501"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1</w:t>
            </w:r>
          </w:p>
        </w:tc>
        <w:tc>
          <w:tcPr>
            <w:tcW w:w="2148"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Территория общего пользования, в том числе участки школ</w:t>
            </w:r>
          </w:p>
        </w:tc>
        <w:tc>
          <w:tcPr>
            <w:tcW w:w="2351"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6,6*</w:t>
            </w:r>
          </w:p>
        </w:tc>
      </w:tr>
      <w:tr w:rsidR="00965930" w:rsidRPr="0046503F" w:rsidTr="00965930">
        <w:tc>
          <w:tcPr>
            <w:tcW w:w="501"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2</w:t>
            </w:r>
          </w:p>
        </w:tc>
        <w:tc>
          <w:tcPr>
            <w:tcW w:w="2148"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участки дошкольных учреждений</w:t>
            </w:r>
          </w:p>
        </w:tc>
        <w:tc>
          <w:tcPr>
            <w:tcW w:w="2351"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1,0*</w:t>
            </w:r>
          </w:p>
        </w:tc>
      </w:tr>
      <w:tr w:rsidR="00965930" w:rsidRPr="0046503F" w:rsidTr="00965930">
        <w:tc>
          <w:tcPr>
            <w:tcW w:w="501"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3</w:t>
            </w:r>
          </w:p>
        </w:tc>
        <w:tc>
          <w:tcPr>
            <w:tcW w:w="2148"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участки бытового обслуживания</w:t>
            </w:r>
          </w:p>
        </w:tc>
        <w:tc>
          <w:tcPr>
            <w:tcW w:w="2351" w:type="pct"/>
            <w:vAlign w:val="center"/>
          </w:tcPr>
          <w:p w:rsidR="00965930" w:rsidRPr="0046503F" w:rsidRDefault="00965930" w:rsidP="00965930">
            <w:pPr>
              <w:pStyle w:val="22"/>
              <w:ind w:left="0" w:firstLine="0"/>
              <w:jc w:val="both"/>
              <w:rPr>
                <w:rFonts w:ascii="Times New Roman" w:hAnsi="Times New Roman" w:cs="Times New Roman"/>
              </w:rPr>
            </w:pPr>
            <w:r w:rsidRPr="0046503F">
              <w:rPr>
                <w:rFonts w:ascii="Times New Roman" w:hAnsi="Times New Roman" w:cs="Times New Roman"/>
              </w:rPr>
              <w:t>0,8*</w:t>
            </w:r>
          </w:p>
        </w:tc>
      </w:tr>
    </w:tbl>
    <w:p w:rsidR="00965930" w:rsidRPr="00FA2C1D" w:rsidRDefault="00965930" w:rsidP="00965930">
      <w:pPr>
        <w:pStyle w:val="22"/>
        <w:ind w:left="0" w:firstLine="708"/>
        <w:jc w:val="both"/>
        <w:rPr>
          <w:rFonts w:ascii="Times New Roman" w:hAnsi="Times New Roman" w:cs="Times New Roman"/>
          <w:sz w:val="20"/>
        </w:rPr>
      </w:pPr>
      <w:r w:rsidRPr="00FA2C1D">
        <w:rPr>
          <w:rFonts w:ascii="Times New Roman" w:hAnsi="Times New Roman" w:cs="Times New Roman"/>
          <w:sz w:val="20"/>
        </w:rPr>
        <w:t xml:space="preserve"> *Удельные площади элементов территории определены на основе республиканских и демографических данных за 2005 год.</w:t>
      </w:r>
    </w:p>
    <w:p w:rsidR="00965930" w:rsidRDefault="00965930" w:rsidP="00965930">
      <w:pPr>
        <w:pStyle w:val="Default"/>
        <w:jc w:val="both"/>
        <w:rPr>
          <w:rFonts w:ascii="Times New Roman" w:hAnsi="Times New Roman" w:cs="Times New Roman"/>
        </w:rPr>
      </w:pP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3.5.5. </w:t>
      </w:r>
      <w:proofErr w:type="gramStart"/>
      <w:r w:rsidRPr="0046503F">
        <w:rPr>
          <w:rFonts w:ascii="Times New Roman" w:hAnsi="Times New Roman" w:cs="Times New Roman"/>
        </w:rPr>
        <w:t xml:space="preserve">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учреждений более высокого уровня обслуживания, в </w:t>
      </w:r>
      <w:r w:rsidRPr="0046503F">
        <w:rPr>
          <w:rFonts w:ascii="Times New Roman" w:hAnsi="Times New Roman" w:cs="Times New Roman"/>
        </w:rPr>
        <w:lastRenderedPageBreak/>
        <w:t xml:space="preserve">том числе периодического, необходимо предусматривать в границах поселения с </w:t>
      </w:r>
      <w:proofErr w:type="spellStart"/>
      <w:r w:rsidRPr="0046503F">
        <w:rPr>
          <w:rFonts w:ascii="Times New Roman" w:hAnsi="Times New Roman" w:cs="Times New Roman"/>
        </w:rPr>
        <w:t>пешеходно-транспортной</w:t>
      </w:r>
      <w:proofErr w:type="spellEnd"/>
      <w:r w:rsidRPr="0046503F">
        <w:rPr>
          <w:rFonts w:ascii="Times New Roman" w:hAnsi="Times New Roman" w:cs="Times New Roman"/>
        </w:rPr>
        <w:t xml:space="preserve">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roofErr w:type="gramEnd"/>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3.5.6. Радиус обслуживания районных центров принимается в </w:t>
      </w:r>
      <w:proofErr w:type="gramStart"/>
      <w:r w:rsidRPr="0046503F">
        <w:rPr>
          <w:rFonts w:ascii="Times New Roman" w:hAnsi="Times New Roman" w:cs="Times New Roman"/>
        </w:rPr>
        <w:t>пределах</w:t>
      </w:r>
      <w:proofErr w:type="gramEnd"/>
      <w:r w:rsidRPr="0046503F">
        <w:rPr>
          <w:rFonts w:ascii="Times New Roman" w:hAnsi="Times New Roman" w:cs="Times New Roman"/>
        </w:rPr>
        <w:t xml:space="preserve"> транспортной доступности не более 60 минут. При превышении указанного радиуса необходимо создание </w:t>
      </w:r>
      <w:proofErr w:type="spellStart"/>
      <w:r w:rsidRPr="0046503F">
        <w:rPr>
          <w:rFonts w:ascii="Times New Roman" w:hAnsi="Times New Roman" w:cs="Times New Roman"/>
        </w:rPr>
        <w:t>подрайонной</w:t>
      </w:r>
      <w:proofErr w:type="spellEnd"/>
      <w:r w:rsidRPr="0046503F">
        <w:rPr>
          <w:rFonts w:ascii="Times New Roman" w:hAnsi="Times New Roman" w:cs="Times New Roman"/>
        </w:rPr>
        <w:t xml:space="preserve">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3.5.7. Радиусы обслуживания в сельск</w:t>
      </w:r>
      <w:r>
        <w:rPr>
          <w:rFonts w:ascii="Times New Roman" w:hAnsi="Times New Roman" w:cs="Times New Roman"/>
        </w:rPr>
        <w:t>ом</w:t>
      </w:r>
      <w:r w:rsidRPr="0046503F">
        <w:rPr>
          <w:rFonts w:ascii="Times New Roman" w:hAnsi="Times New Roman" w:cs="Times New Roman"/>
        </w:rPr>
        <w:t xml:space="preserve"> </w:t>
      </w:r>
      <w:proofErr w:type="gramStart"/>
      <w:r w:rsidRPr="0046503F">
        <w:rPr>
          <w:rFonts w:ascii="Times New Roman" w:hAnsi="Times New Roman" w:cs="Times New Roman"/>
        </w:rPr>
        <w:t>поселени</w:t>
      </w:r>
      <w:r>
        <w:rPr>
          <w:rFonts w:ascii="Times New Roman" w:hAnsi="Times New Roman" w:cs="Times New Roman"/>
        </w:rPr>
        <w:t>и</w:t>
      </w:r>
      <w:proofErr w:type="gramEnd"/>
      <w:r w:rsidRPr="0046503F">
        <w:rPr>
          <w:rFonts w:ascii="Times New Roman" w:hAnsi="Times New Roman" w:cs="Times New Roman"/>
        </w:rPr>
        <w:t xml:space="preserve"> принимаются: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 дошкольных образовательных учреждений - в </w:t>
      </w:r>
      <w:proofErr w:type="gramStart"/>
      <w:r w:rsidRPr="0046503F">
        <w:rPr>
          <w:rFonts w:ascii="Times New Roman" w:hAnsi="Times New Roman" w:cs="Times New Roman"/>
        </w:rPr>
        <w:t>соответствии</w:t>
      </w:r>
      <w:proofErr w:type="gramEnd"/>
      <w:r w:rsidRPr="0046503F">
        <w:rPr>
          <w:rFonts w:ascii="Times New Roman" w:hAnsi="Times New Roman" w:cs="Times New Roman"/>
        </w:rPr>
        <w:t xml:space="preserve"> с таблицей 26;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 общеобразовательных учреждений: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 для учащихся I ступени обучения - не более 2 км пешеходной и не более 15 минут (в одну сторону) транспортной доступности;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 </w:t>
      </w:r>
    </w:p>
    <w:p w:rsidR="00965930" w:rsidRPr="0046503F" w:rsidRDefault="00965930" w:rsidP="00965930">
      <w:pPr>
        <w:pStyle w:val="Default"/>
        <w:ind w:firstLine="567"/>
        <w:jc w:val="both"/>
        <w:rPr>
          <w:rFonts w:ascii="Times New Roman" w:hAnsi="Times New Roman" w:cs="Times New Roman"/>
        </w:rPr>
      </w:pPr>
      <w:r w:rsidRPr="0046503F">
        <w:rPr>
          <w:rFonts w:ascii="Times New Roman" w:hAnsi="Times New Roman" w:cs="Times New Roman"/>
        </w:rPr>
        <w:t xml:space="preserve">- предприятий торговли - в </w:t>
      </w:r>
      <w:proofErr w:type="gramStart"/>
      <w:r w:rsidRPr="0046503F">
        <w:rPr>
          <w:rFonts w:ascii="Times New Roman" w:hAnsi="Times New Roman" w:cs="Times New Roman"/>
        </w:rPr>
        <w:t>соответствии</w:t>
      </w:r>
      <w:proofErr w:type="gramEnd"/>
      <w:r w:rsidRPr="0046503F">
        <w:rPr>
          <w:rFonts w:ascii="Times New Roman" w:hAnsi="Times New Roman" w:cs="Times New Roman"/>
        </w:rPr>
        <w:t xml:space="preserve"> с разделом 3.4.9; </w:t>
      </w:r>
    </w:p>
    <w:p w:rsidR="00965930" w:rsidRPr="0046503F" w:rsidRDefault="00965930" w:rsidP="00965930">
      <w:pPr>
        <w:pStyle w:val="22"/>
        <w:ind w:left="0" w:firstLine="567"/>
        <w:jc w:val="both"/>
        <w:rPr>
          <w:rFonts w:ascii="Times New Roman" w:hAnsi="Times New Roman" w:cs="Times New Roman"/>
        </w:rPr>
      </w:pPr>
      <w:r w:rsidRPr="0046503F">
        <w:rPr>
          <w:rFonts w:ascii="Times New Roman" w:hAnsi="Times New Roman" w:cs="Times New Roman"/>
        </w:rPr>
        <w:t xml:space="preserve">- поликлиник, амбулаторий, фельдшерско-акушерских пунктов и аптек - не более 30 минут </w:t>
      </w:r>
      <w:proofErr w:type="spellStart"/>
      <w:r w:rsidRPr="0046503F">
        <w:rPr>
          <w:rFonts w:ascii="Times New Roman" w:hAnsi="Times New Roman" w:cs="Times New Roman"/>
        </w:rPr>
        <w:t>пешеходно</w:t>
      </w:r>
      <w:proofErr w:type="spellEnd"/>
      <w:r w:rsidRPr="0046503F">
        <w:rPr>
          <w:rFonts w:ascii="Times New Roman" w:hAnsi="Times New Roman" w:cs="Times New Roman"/>
        </w:rPr>
        <w:t xml:space="preserve"> – транспортной доступности.</w:t>
      </w:r>
    </w:p>
    <w:p w:rsidR="00965930" w:rsidRPr="0046503F" w:rsidRDefault="00965930" w:rsidP="00965930">
      <w:pPr>
        <w:pStyle w:val="22"/>
        <w:ind w:left="0" w:firstLine="567"/>
        <w:jc w:val="both"/>
        <w:rPr>
          <w:rFonts w:ascii="Times New Roman" w:hAnsi="Times New Roman" w:cs="Times New Roman"/>
        </w:rPr>
      </w:pPr>
      <w:r w:rsidRPr="0046503F">
        <w:rPr>
          <w:rFonts w:ascii="Times New Roman" w:hAnsi="Times New Roman" w:cs="Times New Roman"/>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965930" w:rsidRPr="004853AF" w:rsidRDefault="00965930" w:rsidP="00965930">
      <w:pPr>
        <w:jc w:val="both"/>
      </w:pPr>
    </w:p>
    <w:p w:rsidR="00965930" w:rsidRDefault="00965930" w:rsidP="00965930">
      <w:pPr>
        <w:jc w:val="both"/>
      </w:pPr>
      <w:r>
        <w:br w:type="page"/>
      </w:r>
    </w:p>
    <w:p w:rsidR="00965930" w:rsidRPr="00A67C8A" w:rsidRDefault="00965930" w:rsidP="00965930">
      <w:pPr>
        <w:ind w:firstLine="567"/>
        <w:jc w:val="both"/>
        <w:rPr>
          <w:b/>
        </w:rPr>
      </w:pPr>
      <w:r w:rsidRPr="00A67C8A">
        <w:rPr>
          <w:b/>
        </w:rPr>
        <w:lastRenderedPageBreak/>
        <w:t>4. РАСЧЕТНЫЕ ПОКАЗАТЕЛИ ОБЕСПЕЧЕННОСТИ И ИНТЕНСИВНОСТИ ИСПОЛЬЗОВАНИЯ ТЕРРИТОРИЙ С УЧЕТОМ ПОТРЕБНОСТЕЙ МАЛОМОБИЛЬНЫХ ГРУПП НАСЕЛЕНИЯ.</w:t>
      </w:r>
    </w:p>
    <w:p w:rsidR="00965930" w:rsidRPr="00A67C8A" w:rsidRDefault="00965930" w:rsidP="00965930">
      <w:pPr>
        <w:ind w:firstLine="567"/>
        <w:jc w:val="both"/>
        <w:rPr>
          <w:b/>
        </w:rPr>
      </w:pPr>
    </w:p>
    <w:p w:rsidR="00965930" w:rsidRPr="00A67C8A" w:rsidRDefault="00965930" w:rsidP="00965930">
      <w:pPr>
        <w:ind w:firstLine="567"/>
        <w:jc w:val="both"/>
        <w:rPr>
          <w:b/>
        </w:rPr>
      </w:pPr>
      <w:r w:rsidRPr="00A67C8A">
        <w:rPr>
          <w:b/>
        </w:rPr>
        <w:t>4.1. Обеспечение доступности жилых объектов, объектов социальной инфраструктуры для инвалидов и маломобильных групп населения.</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4.1.1. При планировке сельского поселения необходимо обеспечивать доступность объектов социальной инфраструктуры для инвалидов и маломобильных групп населения.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w:t>
      </w:r>
      <w:proofErr w:type="spellStart"/>
      <w:r w:rsidRPr="00A67C8A">
        <w:rPr>
          <w:rFonts w:ascii="Times New Roman" w:hAnsi="Times New Roman" w:cs="Times New Roman"/>
        </w:rPr>
        <w:t>СНиП</w:t>
      </w:r>
      <w:proofErr w:type="spellEnd"/>
      <w:r w:rsidRPr="00A67C8A">
        <w:rPr>
          <w:rFonts w:ascii="Times New Roman" w:hAnsi="Times New Roman" w:cs="Times New Roman"/>
        </w:rPr>
        <w:t xml:space="preserve"> 35-01-2001, СП 35-101-2001, СП 35-102-2001, СП 31-102-99, СП 35-103-2001, ВСН 62-91*, РДС 35-201-99.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Задание на проектирование утверждается в установленном </w:t>
      </w:r>
      <w:proofErr w:type="gramStart"/>
      <w:r w:rsidRPr="00A67C8A">
        <w:rPr>
          <w:rFonts w:ascii="Times New Roman" w:hAnsi="Times New Roman" w:cs="Times New Roman"/>
        </w:rPr>
        <w:t>порядке</w:t>
      </w:r>
      <w:proofErr w:type="gramEnd"/>
      <w:r w:rsidRPr="00A67C8A">
        <w:rPr>
          <w:rFonts w:ascii="Times New Roman" w:hAnsi="Times New Roman" w:cs="Times New Roman"/>
        </w:rPr>
        <w:t xml:space="preserve"> по согласованию с территориальными органами социальной защиты населения и с учетом мнения общественных объединений инвалидов.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4.1.2.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w:t>
      </w:r>
      <w:proofErr w:type="gramStart"/>
      <w:r w:rsidRPr="00A67C8A">
        <w:rPr>
          <w:rFonts w:ascii="Times New Roman" w:hAnsi="Times New Roman" w:cs="Times New Roman"/>
        </w:rPr>
        <w:t xml:space="preserve">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roofErr w:type="gramEnd"/>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4.1.3. Проектные решения объектов, доступных для маломобильных групп населения, должны обеспечивать: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досягаемость мест целевого посещения и беспрепятственность перемещения внутри зданий и сооружений;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безопасность путей движения (в том числе эвакуационных), а также мест проживания, обслуживания и приложения труда;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удобство и комфорт среды жизнедеятельности. </w:t>
      </w:r>
    </w:p>
    <w:p w:rsidR="00965930" w:rsidRPr="00A67C8A" w:rsidRDefault="00965930" w:rsidP="00965930">
      <w:pPr>
        <w:ind w:firstLine="567"/>
        <w:jc w:val="both"/>
      </w:pPr>
      <w:r w:rsidRPr="00A67C8A">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4.1.4. Объекты социальной инфраструктуры должны оснащаться следующими специальными приспособлениями и оборудованием: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lastRenderedPageBreak/>
        <w:t xml:space="preserve">- телефонами-автоматами или иными средствами связи, доступными для инвалидов;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 санитарно-гигиеническими помещениями;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 пандусами и поручнями у лестниц при входах в здания;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 пологими спусками у тротуаров в </w:t>
      </w:r>
      <w:proofErr w:type="gramStart"/>
      <w:r w:rsidRPr="00A67C8A">
        <w:rPr>
          <w:rFonts w:ascii="Times New Roman" w:hAnsi="Times New Roman" w:cs="Times New Roman"/>
        </w:rPr>
        <w:t>местах</w:t>
      </w:r>
      <w:proofErr w:type="gramEnd"/>
      <w:r w:rsidRPr="00A67C8A">
        <w:rPr>
          <w:rFonts w:ascii="Times New Roman" w:hAnsi="Times New Roman" w:cs="Times New Roman"/>
        </w:rPr>
        <w:t xml:space="preserve"> наземных переходов улиц, дорог, магистралей и остановок городского транспорта общего пользования;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 специальными указателями маршрутов движения инвалидов по территории вокзалов, парков и других рекреационных зон;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округах и поселениях, районах, микрорайонах.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При включении территориального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4.1.7.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w:t>
      </w:r>
      <w:proofErr w:type="spellStart"/>
      <w:r w:rsidRPr="00A67C8A">
        <w:rPr>
          <w:rFonts w:ascii="Times New Roman" w:hAnsi="Times New Roman" w:cs="Times New Roman"/>
        </w:rPr>
        <w:t>непожароопасных</w:t>
      </w:r>
      <w:proofErr w:type="spellEnd"/>
      <w:r w:rsidRPr="00A67C8A">
        <w:rPr>
          <w:rFonts w:ascii="Times New Roman" w:hAnsi="Times New Roman" w:cs="Times New Roman"/>
        </w:rPr>
        <w:t xml:space="preserve"> материалов и соответствовать требованиям </w:t>
      </w:r>
      <w:proofErr w:type="spellStart"/>
      <w:r w:rsidRPr="00A67C8A">
        <w:rPr>
          <w:rFonts w:ascii="Times New Roman" w:hAnsi="Times New Roman" w:cs="Times New Roman"/>
        </w:rPr>
        <w:t>СНиП</w:t>
      </w:r>
      <w:proofErr w:type="spellEnd"/>
      <w:r w:rsidRPr="00A67C8A">
        <w:rPr>
          <w:rFonts w:ascii="Times New Roman" w:hAnsi="Times New Roman" w:cs="Times New Roman"/>
        </w:rPr>
        <w:t xml:space="preserve"> 35-01-2001, </w:t>
      </w:r>
      <w:proofErr w:type="spellStart"/>
      <w:r w:rsidRPr="00A67C8A">
        <w:rPr>
          <w:rFonts w:ascii="Times New Roman" w:hAnsi="Times New Roman" w:cs="Times New Roman"/>
        </w:rPr>
        <w:t>СНиП</w:t>
      </w:r>
      <w:proofErr w:type="spellEnd"/>
      <w:r w:rsidRPr="00A67C8A">
        <w:rPr>
          <w:rFonts w:ascii="Times New Roman" w:hAnsi="Times New Roman" w:cs="Times New Roman"/>
        </w:rPr>
        <w:t xml:space="preserve"> 21-01-97*.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общественного транспорта.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Ограждения участков должны обеспечивать возможность опорного движения </w:t>
      </w:r>
      <w:proofErr w:type="spellStart"/>
      <w:r w:rsidRPr="00A67C8A">
        <w:rPr>
          <w:rFonts w:ascii="Times New Roman" w:hAnsi="Times New Roman" w:cs="Times New Roman"/>
        </w:rPr>
        <w:t>мапомобильных</w:t>
      </w:r>
      <w:proofErr w:type="spellEnd"/>
      <w:r w:rsidRPr="00A67C8A">
        <w:rPr>
          <w:rFonts w:ascii="Times New Roman" w:hAnsi="Times New Roman" w:cs="Times New Roman"/>
        </w:rPr>
        <w:t xml:space="preserve"> групп населения через проходы и вдоль них.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В условиях сложившейся застройки при невозможности </w:t>
      </w:r>
      <w:proofErr w:type="gramStart"/>
      <w:r w:rsidRPr="00A67C8A">
        <w:rPr>
          <w:rFonts w:ascii="Times New Roman" w:hAnsi="Times New Roman" w:cs="Times New Roman"/>
        </w:rPr>
        <w:t>достижения нормативных параметров ширины пути движения</w:t>
      </w:r>
      <w:proofErr w:type="gramEnd"/>
      <w:r w:rsidRPr="00A67C8A">
        <w:rPr>
          <w:rFonts w:ascii="Times New Roman" w:hAnsi="Times New Roman" w:cs="Times New Roman"/>
        </w:rPr>
        <w:t xml:space="preserve"> следует предусматривать устройство горизонтальных площадок размером не менее 1,6 </w:t>
      </w:r>
      <w:proofErr w:type="spellStart"/>
      <w:r w:rsidRPr="00A67C8A">
        <w:rPr>
          <w:rFonts w:ascii="Times New Roman" w:hAnsi="Times New Roman" w:cs="Times New Roman"/>
        </w:rPr>
        <w:t>x</w:t>
      </w:r>
      <w:proofErr w:type="spellEnd"/>
      <w:r w:rsidRPr="00A67C8A">
        <w:rPr>
          <w:rFonts w:ascii="Times New Roman" w:hAnsi="Times New Roman" w:cs="Times New Roman"/>
        </w:rPr>
        <w:t xml:space="preserve"> 1,6 м через каждые 60 - 100 м пути для обеспечения возможности разъезда инвалидов на креслах-колясках.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w:t>
      </w:r>
      <w:r w:rsidRPr="00A67C8A">
        <w:rPr>
          <w:rFonts w:ascii="Times New Roman" w:hAnsi="Times New Roman" w:cs="Times New Roman"/>
        </w:rPr>
        <w:lastRenderedPageBreak/>
        <w:t xml:space="preserve">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4.1.11. Уклоны пути движения для проезда инвалидов на креслах-колясках не должны превышать: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 продольный - 5%;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 поперечный - 1 - 2%.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10 м.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4.1.12. Высоту бордюров по краям пешеходных путей следует принимать не менее 0,05 м. </w:t>
      </w:r>
    </w:p>
    <w:p w:rsidR="00965930" w:rsidRPr="00A67C8A" w:rsidRDefault="00965930" w:rsidP="00965930">
      <w:pPr>
        <w:pStyle w:val="Default"/>
        <w:ind w:firstLine="567"/>
        <w:jc w:val="both"/>
        <w:rPr>
          <w:rFonts w:ascii="Times New Roman" w:hAnsi="Times New Roman" w:cs="Times New Roman"/>
        </w:rPr>
      </w:pPr>
      <w:proofErr w:type="gramStart"/>
      <w:r w:rsidRPr="00A67C8A">
        <w:rPr>
          <w:rFonts w:ascii="Times New Roman" w:hAnsi="Times New Roman" w:cs="Times New Roman"/>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 </w:t>
      </w:r>
      <w:proofErr w:type="gramEnd"/>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4.1.13. При невозможности организации отдельного наземного прохода для инвалидов и маломобильных групп населения подземные и надземные переходы следует оборудовать пандусами и подъемными устройствами.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4.1.14.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 и т.п.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Примечание: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965930" w:rsidRPr="00A67C8A" w:rsidRDefault="00965930" w:rsidP="00965930">
      <w:pPr>
        <w:ind w:firstLine="567"/>
        <w:jc w:val="both"/>
      </w:pPr>
      <w:r w:rsidRPr="00A67C8A">
        <w:t xml:space="preserve">4.1.15. Для открытых лестниц на перепадах рельефа рекомендуется принимать ширину </w:t>
      </w:r>
      <w:proofErr w:type="spellStart"/>
      <w:r w:rsidRPr="00A67C8A">
        <w:t>проступей</w:t>
      </w:r>
      <w:proofErr w:type="spellEnd"/>
      <w:r w:rsidRPr="00A67C8A">
        <w:t xml:space="preserve">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w:t>
      </w:r>
      <w:proofErr w:type="gramStart"/>
      <w:r w:rsidRPr="00A67C8A">
        <w:t>пределах</w:t>
      </w:r>
      <w:proofErr w:type="gramEnd"/>
      <w:r w:rsidRPr="00A67C8A">
        <w:t xml:space="preserve"> 1 - 2%</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Лестницы должны дублироваться пандусами, а при необходимости - другими средствами подъема.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4.1.16. </w:t>
      </w:r>
      <w:proofErr w:type="gramStart"/>
      <w:r w:rsidRPr="00A67C8A">
        <w:rPr>
          <w:rFonts w:ascii="Times New Roman" w:hAnsi="Times New Roman" w:cs="Times New Roman"/>
        </w:rPr>
        <w:t>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w:t>
      </w:r>
      <w:proofErr w:type="gramEnd"/>
      <w:r w:rsidRPr="00A67C8A">
        <w:rPr>
          <w:rFonts w:ascii="Times New Roman" w:hAnsi="Times New Roman" w:cs="Times New Roman"/>
        </w:rPr>
        <w:t xml:space="preserve"> высотой не менее 0,7 м и т.п.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4.1.17.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мест (но не менее одного места) для транспорта инвалидов с учетом ширины зоны для парковки не менее 3,5 м.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lastRenderedPageBreak/>
        <w:t xml:space="preserve">Места парковки оснащаются знаками, применяемыми в международной практике.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4.1.19. Площадки и места отдыха следует размещать </w:t>
      </w:r>
      <w:proofErr w:type="spellStart"/>
      <w:r w:rsidRPr="00A67C8A">
        <w:rPr>
          <w:rFonts w:ascii="Times New Roman" w:hAnsi="Times New Roman" w:cs="Times New Roman"/>
        </w:rPr>
        <w:t>смежно</w:t>
      </w:r>
      <w:proofErr w:type="spellEnd"/>
      <w:r w:rsidRPr="00A67C8A">
        <w:rPr>
          <w:rFonts w:ascii="Times New Roman" w:hAnsi="Times New Roman" w:cs="Times New Roman"/>
        </w:rPr>
        <w:t xml:space="preserve"> вне габаритов путей движения мест отдыха и ожидания.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4.1.20. Для озеленения участков объектов, посещаемых инвалидами и </w:t>
      </w:r>
      <w:proofErr w:type="spellStart"/>
      <w:r w:rsidRPr="00A67C8A">
        <w:rPr>
          <w:rFonts w:ascii="Times New Roman" w:hAnsi="Times New Roman" w:cs="Times New Roman"/>
        </w:rPr>
        <w:t>маломобильными</w:t>
      </w:r>
      <w:proofErr w:type="spellEnd"/>
      <w:r w:rsidRPr="00A67C8A">
        <w:rPr>
          <w:rFonts w:ascii="Times New Roman" w:hAnsi="Times New Roman" w:cs="Times New Roman"/>
        </w:rPr>
        <w:t xml:space="preserve"> группами населения, следует применять не травмирующие древесно-кустарниковые породы.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Следует предусматривать линейную посадку деревьев и кустарников для формирования кромок путей пешеходного движения. </w:t>
      </w:r>
    </w:p>
    <w:p w:rsidR="00965930" w:rsidRPr="00A67C8A" w:rsidRDefault="00965930" w:rsidP="00965930">
      <w:pPr>
        <w:pStyle w:val="Default"/>
        <w:ind w:firstLine="567"/>
        <w:jc w:val="both"/>
        <w:rPr>
          <w:rFonts w:ascii="Times New Roman" w:hAnsi="Times New Roman" w:cs="Times New Roman"/>
        </w:rPr>
      </w:pPr>
      <w:r w:rsidRPr="00A67C8A">
        <w:rPr>
          <w:rFonts w:ascii="Times New Roman" w:hAnsi="Times New Roman" w:cs="Times New Roman"/>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 </w:t>
      </w:r>
    </w:p>
    <w:p w:rsidR="00965930" w:rsidRPr="00A67C8A" w:rsidRDefault="00965930" w:rsidP="00965930">
      <w:pPr>
        <w:ind w:firstLine="567"/>
        <w:jc w:val="both"/>
      </w:pPr>
      <w:r w:rsidRPr="00A67C8A">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965930" w:rsidRPr="00A67C8A" w:rsidRDefault="00965930" w:rsidP="00965930">
      <w:pPr>
        <w:ind w:firstLine="567"/>
        <w:jc w:val="both"/>
      </w:pPr>
    </w:p>
    <w:p w:rsidR="00965930" w:rsidRPr="00A67C8A" w:rsidRDefault="00965930" w:rsidP="00965930">
      <w:pPr>
        <w:ind w:firstLine="567"/>
        <w:jc w:val="both"/>
        <w:rPr>
          <w:b/>
        </w:rPr>
      </w:pPr>
      <w:r w:rsidRPr="00A67C8A">
        <w:rPr>
          <w:b/>
        </w:rPr>
        <w:t>4.2. Расчетные показатели</w:t>
      </w:r>
    </w:p>
    <w:p w:rsidR="00965930" w:rsidRPr="00A67C8A" w:rsidRDefault="00965930" w:rsidP="00965930">
      <w:pPr>
        <w:ind w:firstLine="567"/>
        <w:jc w:val="both"/>
      </w:pPr>
      <w:r w:rsidRPr="00A67C8A">
        <w:t>4.2.1. Специализированные жилые дома или группа квартир для инвалидов колясочников (</w:t>
      </w:r>
      <w:proofErr w:type="spellStart"/>
      <w:r w:rsidRPr="00A67C8A">
        <w:t>кол</w:t>
      </w:r>
      <w:proofErr w:type="gramStart"/>
      <w:r w:rsidRPr="00A67C8A">
        <w:t>.ч</w:t>
      </w:r>
      <w:proofErr w:type="gramEnd"/>
      <w:r w:rsidRPr="00A67C8A">
        <w:t>ел</w:t>
      </w:r>
      <w:proofErr w:type="spellEnd"/>
      <w:r w:rsidRPr="00A67C8A">
        <w:t>. на 1000 чел. населения) – 0,5 чел.</w:t>
      </w:r>
    </w:p>
    <w:p w:rsidR="00965930" w:rsidRPr="00A67C8A" w:rsidRDefault="00965930" w:rsidP="00965930">
      <w:pPr>
        <w:ind w:firstLine="567"/>
        <w:jc w:val="both"/>
      </w:pPr>
      <w:r w:rsidRPr="00A67C8A">
        <w:t>4.2.2. Количество мест парковки для индивидуал</w:t>
      </w:r>
      <w:r>
        <w:t>ьного автотранспорта инвалида (</w:t>
      </w:r>
      <w:r w:rsidRPr="00A67C8A">
        <w:t>не менее)</w:t>
      </w:r>
    </w:p>
    <w:p w:rsidR="00965930" w:rsidRPr="00A67C8A" w:rsidRDefault="00965930" w:rsidP="00965930">
      <w:pPr>
        <w:ind w:firstLine="567"/>
        <w:jc w:val="both"/>
      </w:pPr>
      <w:r w:rsidRPr="00A67C8A">
        <w:t>Таблица 27</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6"/>
        <w:gridCol w:w="2126"/>
        <w:gridCol w:w="1800"/>
        <w:gridCol w:w="1602"/>
      </w:tblGrid>
      <w:tr w:rsidR="00965930" w:rsidRPr="00A67C8A" w:rsidTr="00965930">
        <w:tc>
          <w:tcPr>
            <w:tcW w:w="4786" w:type="dxa"/>
            <w:vAlign w:val="center"/>
          </w:tcPr>
          <w:p w:rsidR="00965930" w:rsidRPr="00A67C8A" w:rsidRDefault="00965930" w:rsidP="00965930">
            <w:pPr>
              <w:jc w:val="both"/>
            </w:pPr>
            <w:r w:rsidRPr="00A67C8A">
              <w:t>Место размещения</w:t>
            </w:r>
          </w:p>
        </w:tc>
        <w:tc>
          <w:tcPr>
            <w:tcW w:w="2126" w:type="dxa"/>
            <w:vAlign w:val="center"/>
          </w:tcPr>
          <w:p w:rsidR="00965930" w:rsidRPr="00A67C8A" w:rsidRDefault="00965930" w:rsidP="00965930">
            <w:pPr>
              <w:jc w:val="both"/>
            </w:pPr>
            <w:r w:rsidRPr="00A67C8A">
              <w:t>Норма обеспеченности</w:t>
            </w:r>
          </w:p>
        </w:tc>
        <w:tc>
          <w:tcPr>
            <w:tcW w:w="1800" w:type="dxa"/>
          </w:tcPr>
          <w:p w:rsidR="00965930" w:rsidRPr="00A67C8A" w:rsidRDefault="00965930" w:rsidP="00965930">
            <w:pPr>
              <w:jc w:val="both"/>
            </w:pPr>
            <w:r w:rsidRPr="00A67C8A">
              <w:t>Единица измерения</w:t>
            </w:r>
          </w:p>
        </w:tc>
        <w:tc>
          <w:tcPr>
            <w:tcW w:w="1602" w:type="dxa"/>
            <w:vAlign w:val="center"/>
          </w:tcPr>
          <w:p w:rsidR="00965930" w:rsidRPr="00A67C8A" w:rsidRDefault="00965930" w:rsidP="00965930">
            <w:pPr>
              <w:jc w:val="both"/>
            </w:pPr>
            <w:r w:rsidRPr="00A67C8A">
              <w:t>Примечание</w:t>
            </w:r>
          </w:p>
        </w:tc>
      </w:tr>
      <w:tr w:rsidR="00965930" w:rsidRPr="00A67C8A" w:rsidTr="00965930">
        <w:tc>
          <w:tcPr>
            <w:tcW w:w="4786" w:type="dxa"/>
            <w:vAlign w:val="center"/>
          </w:tcPr>
          <w:p w:rsidR="00965930" w:rsidRPr="00A67C8A" w:rsidRDefault="00965930" w:rsidP="00965930">
            <w:pPr>
              <w:jc w:val="both"/>
            </w:pPr>
            <w:r w:rsidRPr="00A67C8A">
              <w:t>на открытых стоянках для кратковременного хранения легковых автомобилей около учреждений и предприятий обслуживания</w:t>
            </w:r>
          </w:p>
        </w:tc>
        <w:tc>
          <w:tcPr>
            <w:tcW w:w="2126" w:type="dxa"/>
            <w:vAlign w:val="center"/>
          </w:tcPr>
          <w:p w:rsidR="00965930" w:rsidRPr="00A67C8A" w:rsidRDefault="00965930" w:rsidP="00965930">
            <w:pPr>
              <w:jc w:val="both"/>
            </w:pPr>
            <w:r w:rsidRPr="00A67C8A">
              <w:t>10</w:t>
            </w:r>
          </w:p>
        </w:tc>
        <w:tc>
          <w:tcPr>
            <w:tcW w:w="1800" w:type="dxa"/>
          </w:tcPr>
          <w:p w:rsidR="00965930" w:rsidRPr="00A67C8A" w:rsidRDefault="00965930" w:rsidP="00965930">
            <w:pPr>
              <w:jc w:val="both"/>
            </w:pPr>
            <w:r w:rsidRPr="00A67C8A">
              <w:t>% мест от общего количества парковочных мест</w:t>
            </w:r>
          </w:p>
        </w:tc>
        <w:tc>
          <w:tcPr>
            <w:tcW w:w="1602" w:type="dxa"/>
            <w:vMerge w:val="restart"/>
            <w:vAlign w:val="center"/>
          </w:tcPr>
          <w:p w:rsidR="00965930" w:rsidRPr="00A67C8A" w:rsidRDefault="00965930" w:rsidP="00965930">
            <w:pPr>
              <w:jc w:val="both"/>
            </w:pPr>
            <w:r w:rsidRPr="00A67C8A">
              <w:t>Но не менее одного места</w:t>
            </w:r>
          </w:p>
        </w:tc>
      </w:tr>
      <w:tr w:rsidR="00965930" w:rsidRPr="00A67C8A" w:rsidTr="00965930">
        <w:tc>
          <w:tcPr>
            <w:tcW w:w="4786" w:type="dxa"/>
            <w:vAlign w:val="center"/>
          </w:tcPr>
          <w:p w:rsidR="00965930" w:rsidRPr="00A67C8A" w:rsidRDefault="00965930" w:rsidP="00965930">
            <w:pPr>
              <w:jc w:val="both"/>
            </w:pPr>
            <w:r w:rsidRPr="00A67C8A">
              <w:t>на открытых стоянках для кратковременного хранения легковых автомобилей при специализированных зданиях</w:t>
            </w:r>
          </w:p>
        </w:tc>
        <w:tc>
          <w:tcPr>
            <w:tcW w:w="2126" w:type="dxa"/>
            <w:vAlign w:val="center"/>
          </w:tcPr>
          <w:p w:rsidR="00965930" w:rsidRPr="00A67C8A" w:rsidRDefault="00965930" w:rsidP="00965930">
            <w:pPr>
              <w:jc w:val="both"/>
            </w:pPr>
            <w:r w:rsidRPr="00A67C8A">
              <w:t>10</w:t>
            </w:r>
          </w:p>
        </w:tc>
        <w:tc>
          <w:tcPr>
            <w:tcW w:w="1800" w:type="dxa"/>
          </w:tcPr>
          <w:p w:rsidR="00965930" w:rsidRPr="00A67C8A" w:rsidRDefault="00965930" w:rsidP="00965930">
            <w:pPr>
              <w:jc w:val="both"/>
            </w:pPr>
            <w:r w:rsidRPr="00A67C8A">
              <w:t>% мест от общего количества парковочных мест</w:t>
            </w:r>
          </w:p>
        </w:tc>
        <w:tc>
          <w:tcPr>
            <w:tcW w:w="1602" w:type="dxa"/>
            <w:vMerge/>
            <w:vAlign w:val="center"/>
          </w:tcPr>
          <w:p w:rsidR="00965930" w:rsidRPr="00A67C8A" w:rsidRDefault="00965930" w:rsidP="00965930">
            <w:pPr>
              <w:jc w:val="both"/>
            </w:pPr>
          </w:p>
        </w:tc>
      </w:tr>
      <w:tr w:rsidR="00965930" w:rsidRPr="00A67C8A" w:rsidTr="00965930">
        <w:tc>
          <w:tcPr>
            <w:tcW w:w="4786" w:type="dxa"/>
            <w:vAlign w:val="center"/>
          </w:tcPr>
          <w:p w:rsidR="00965930" w:rsidRPr="00A67C8A" w:rsidRDefault="00965930" w:rsidP="00965930">
            <w:pPr>
              <w:jc w:val="both"/>
            </w:pPr>
            <w:r w:rsidRPr="00A67C8A">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2126" w:type="dxa"/>
            <w:vAlign w:val="center"/>
          </w:tcPr>
          <w:p w:rsidR="00965930" w:rsidRPr="00A67C8A" w:rsidRDefault="00965930" w:rsidP="00965930">
            <w:pPr>
              <w:jc w:val="both"/>
            </w:pPr>
            <w:r w:rsidRPr="00A67C8A">
              <w:t>20</w:t>
            </w:r>
          </w:p>
        </w:tc>
        <w:tc>
          <w:tcPr>
            <w:tcW w:w="1800" w:type="dxa"/>
          </w:tcPr>
          <w:p w:rsidR="00965930" w:rsidRPr="00A67C8A" w:rsidRDefault="00965930" w:rsidP="00965930">
            <w:pPr>
              <w:jc w:val="both"/>
            </w:pPr>
            <w:r w:rsidRPr="00A67C8A">
              <w:t>% мест от общего количества парковочных мест</w:t>
            </w:r>
          </w:p>
        </w:tc>
        <w:tc>
          <w:tcPr>
            <w:tcW w:w="1602" w:type="dxa"/>
            <w:vMerge/>
            <w:vAlign w:val="center"/>
          </w:tcPr>
          <w:p w:rsidR="00965930" w:rsidRPr="00A67C8A" w:rsidRDefault="00965930" w:rsidP="00965930">
            <w:pPr>
              <w:jc w:val="both"/>
            </w:pPr>
          </w:p>
        </w:tc>
      </w:tr>
    </w:tbl>
    <w:p w:rsidR="00965930" w:rsidRPr="00A67C8A" w:rsidRDefault="00965930" w:rsidP="00965930">
      <w:pPr>
        <w:ind w:firstLine="567"/>
        <w:jc w:val="both"/>
      </w:pPr>
    </w:p>
    <w:p w:rsidR="00965930" w:rsidRPr="00A67C8A" w:rsidRDefault="00965930" w:rsidP="00965930">
      <w:pPr>
        <w:ind w:firstLine="567"/>
        <w:jc w:val="both"/>
      </w:pPr>
      <w:r w:rsidRPr="00A67C8A">
        <w:t>4.2.3. Расстояние от жилого дома до мест хранения индивидуального автотранспорта инвалида – не более 100 м; и не менее 10 м.</w:t>
      </w:r>
    </w:p>
    <w:p w:rsidR="00965930" w:rsidRPr="00A67C8A" w:rsidRDefault="00965930" w:rsidP="00965930">
      <w:pPr>
        <w:ind w:firstLine="567"/>
        <w:jc w:val="both"/>
      </w:pPr>
      <w:r w:rsidRPr="00A67C8A">
        <w:t>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100 м.</w:t>
      </w:r>
    </w:p>
    <w:p w:rsidR="00965930" w:rsidRPr="00A67C8A" w:rsidRDefault="00965930" w:rsidP="00965930">
      <w:pPr>
        <w:ind w:firstLine="567"/>
        <w:jc w:val="both"/>
      </w:pPr>
      <w:r w:rsidRPr="00A67C8A">
        <w:t>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300 м.</w:t>
      </w:r>
    </w:p>
    <w:p w:rsidR="00965930" w:rsidRPr="00A67C8A" w:rsidRDefault="00965930" w:rsidP="00965930">
      <w:pPr>
        <w:ind w:firstLine="567"/>
        <w:jc w:val="both"/>
      </w:pPr>
      <w:r w:rsidRPr="00A67C8A">
        <w:t xml:space="preserve">4.2.6. Размер </w:t>
      </w:r>
      <w:proofErr w:type="spellStart"/>
      <w:r w:rsidRPr="00A67C8A">
        <w:t>машино-места</w:t>
      </w:r>
      <w:proofErr w:type="spellEnd"/>
      <w:r w:rsidRPr="00A67C8A">
        <w:t xml:space="preserve"> для парковки индивидуального транспорта инвалида, без учета площади проездов (м</w:t>
      </w:r>
      <w:proofErr w:type="gramStart"/>
      <w:r w:rsidRPr="00A67C8A">
        <w:t>2</w:t>
      </w:r>
      <w:proofErr w:type="gramEnd"/>
      <w:r w:rsidRPr="00A67C8A">
        <w:t xml:space="preserve"> на 1 </w:t>
      </w:r>
      <w:proofErr w:type="spellStart"/>
      <w:r w:rsidRPr="00A67C8A">
        <w:t>машино-место</w:t>
      </w:r>
      <w:proofErr w:type="spellEnd"/>
      <w:r w:rsidRPr="00A67C8A">
        <w:t>) – 17,5 м2.</w:t>
      </w:r>
    </w:p>
    <w:p w:rsidR="00965930" w:rsidRPr="00A67C8A" w:rsidRDefault="00965930" w:rsidP="00965930">
      <w:pPr>
        <w:ind w:firstLine="567"/>
        <w:jc w:val="both"/>
      </w:pPr>
      <w:r w:rsidRPr="00A67C8A">
        <w:t>4.2.7. Размер земельного участка  крытого бокса для хранения индивидуального транспорта инвалида (м</w:t>
      </w:r>
      <w:proofErr w:type="gramStart"/>
      <w:r w:rsidRPr="00A67C8A">
        <w:t>2</w:t>
      </w:r>
      <w:proofErr w:type="gramEnd"/>
      <w:r w:rsidRPr="00A67C8A">
        <w:t xml:space="preserve"> на 1 </w:t>
      </w:r>
      <w:proofErr w:type="spellStart"/>
      <w:r w:rsidRPr="00A67C8A">
        <w:t>м</w:t>
      </w:r>
      <w:r>
        <w:t>а</w:t>
      </w:r>
      <w:r w:rsidRPr="00A67C8A">
        <w:t>шино-место</w:t>
      </w:r>
      <w:proofErr w:type="spellEnd"/>
      <w:r w:rsidRPr="00A67C8A">
        <w:t>) – 21 м2.</w:t>
      </w:r>
    </w:p>
    <w:p w:rsidR="00965930" w:rsidRPr="00A67C8A" w:rsidRDefault="00965930" w:rsidP="00965930">
      <w:pPr>
        <w:ind w:firstLine="567"/>
        <w:jc w:val="both"/>
      </w:pPr>
      <w:r w:rsidRPr="00A67C8A">
        <w:t>4.2.8. Ширина зоны для парковки автомобиля инвалида (не менее) – 3,5 м.</w:t>
      </w:r>
    </w:p>
    <w:p w:rsidR="00965930" w:rsidRPr="00A67C8A" w:rsidRDefault="00965930" w:rsidP="00965930">
      <w:pPr>
        <w:ind w:firstLine="567"/>
        <w:jc w:val="both"/>
      </w:pPr>
      <w:r w:rsidRPr="00A67C8A">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965930" w:rsidRPr="00A67C8A" w:rsidRDefault="00965930" w:rsidP="00965930">
      <w:pPr>
        <w:ind w:firstLine="283"/>
        <w:jc w:val="both"/>
      </w:pPr>
    </w:p>
    <w:p w:rsidR="00965930" w:rsidRPr="00A67C8A" w:rsidRDefault="00965930" w:rsidP="00965930">
      <w:pPr>
        <w:ind w:firstLine="709"/>
        <w:jc w:val="both"/>
      </w:pPr>
    </w:p>
    <w:p w:rsidR="00965930" w:rsidRDefault="00965930" w:rsidP="00965930">
      <w:pPr>
        <w:jc w:val="both"/>
      </w:pPr>
      <w:r>
        <w:br w:type="page"/>
      </w:r>
    </w:p>
    <w:p w:rsidR="00965930" w:rsidRDefault="00965930" w:rsidP="00965930">
      <w:pPr>
        <w:ind w:firstLine="567"/>
        <w:jc w:val="both"/>
        <w:rPr>
          <w:b/>
        </w:rPr>
      </w:pPr>
      <w:r w:rsidRPr="002D062D">
        <w:rPr>
          <w:b/>
        </w:rPr>
        <w:lastRenderedPageBreak/>
        <w:t>5. РАСЧЕТНЫЕ ПОКАЗАТЕЛИ ОБЕСПЕЧЕННОСТИ И ИНТЕНСИВНОСТИ ИСПОЛЬЗОВАНИЯ ТЕРРИТОРИЙ РЕКРЕАЦИОННЫХ ЗОН</w:t>
      </w:r>
    </w:p>
    <w:p w:rsidR="00965930" w:rsidRPr="002D062D" w:rsidRDefault="00965930" w:rsidP="00965930">
      <w:pPr>
        <w:ind w:firstLine="567"/>
        <w:jc w:val="both"/>
        <w:rPr>
          <w:b/>
        </w:rPr>
      </w:pPr>
    </w:p>
    <w:p w:rsidR="00965930" w:rsidRPr="002D062D" w:rsidRDefault="00965930" w:rsidP="00965930">
      <w:pPr>
        <w:ind w:firstLine="567"/>
        <w:jc w:val="both"/>
        <w:rPr>
          <w:b/>
        </w:rPr>
      </w:pPr>
      <w:r w:rsidRPr="002D062D">
        <w:rPr>
          <w:b/>
        </w:rPr>
        <w:t>5.1. Общие требования</w:t>
      </w:r>
    </w:p>
    <w:p w:rsidR="00965930" w:rsidRPr="002D062D" w:rsidRDefault="00965930" w:rsidP="00965930">
      <w:pPr>
        <w:ind w:firstLine="567"/>
        <w:jc w:val="both"/>
      </w:pPr>
      <w:r w:rsidRPr="002D062D">
        <w:t>5.1.1. Рекреационные зоны предназначены для организации массового отдыха населения, улучшения экологической обстанов</w:t>
      </w:r>
      <w:r>
        <w:t>ки сельского поселения Дмитриевский</w:t>
      </w:r>
      <w:r w:rsidRPr="00B25035">
        <w:t xml:space="preserve"> сельсовет муниципального района Уфимский район Республики Башкортостан</w:t>
      </w:r>
      <w:r w:rsidRPr="002D062D">
        <w:t xml:space="preserve"> и включают парки, городские леса, лесопарки, озелененные территории общего пользования, пляжи, водоемы и иные объекты, используемые в рекреационных целях и формирую</w:t>
      </w:r>
      <w:r>
        <w:t>щие систему открытых пространств</w:t>
      </w:r>
      <w:r w:rsidRPr="002D062D">
        <w:t>.</w:t>
      </w:r>
    </w:p>
    <w:p w:rsidR="00965930" w:rsidRPr="002D062D" w:rsidRDefault="00965930" w:rsidP="00965930">
      <w:pPr>
        <w:ind w:firstLine="567"/>
        <w:jc w:val="both"/>
      </w:pPr>
      <w:r w:rsidRPr="002D062D">
        <w:t>5.1.2. В составе рекреационных зон могут быть отдельно выделены зоны садово-дачной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965930" w:rsidRPr="002D062D" w:rsidRDefault="00965930" w:rsidP="00965930">
      <w:pPr>
        <w:ind w:firstLine="567"/>
        <w:jc w:val="both"/>
      </w:pPr>
      <w:r w:rsidRPr="002D062D">
        <w:t xml:space="preserve">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w:t>
      </w:r>
      <w:proofErr w:type="spellStart"/>
      <w:r w:rsidRPr="002D062D">
        <w:t>водоохранные</w:t>
      </w:r>
      <w:proofErr w:type="spellEnd"/>
      <w:r w:rsidRPr="002D062D">
        <w:t xml:space="preserve"> зоны и др.) любая деятельность осуществляется согласно статусу территории и режимам особой охраны.</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5.1.6. На озелененных территориях нормируются: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соотношение территорий, занятых зелеными насаждениями, элементами благоустройства, сооружениями и застройкой;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габариты допускаемой застройки и ее назначение; </w:t>
      </w:r>
    </w:p>
    <w:p w:rsidR="00965930" w:rsidRDefault="00965930" w:rsidP="00965930">
      <w:pPr>
        <w:ind w:firstLine="567"/>
        <w:jc w:val="both"/>
      </w:pPr>
      <w:r w:rsidRPr="002D062D">
        <w:t>- расстояния от зеленых насаждений до зданий, сооружений, коммуникаций.</w:t>
      </w:r>
    </w:p>
    <w:p w:rsidR="00965930" w:rsidRPr="002D062D" w:rsidRDefault="00965930" w:rsidP="00965930">
      <w:pPr>
        <w:ind w:firstLine="567"/>
        <w:jc w:val="both"/>
      </w:pPr>
    </w:p>
    <w:p w:rsidR="00965930" w:rsidRPr="002D062D" w:rsidRDefault="00965930" w:rsidP="00965930">
      <w:pPr>
        <w:ind w:firstLine="567"/>
        <w:jc w:val="both"/>
        <w:rPr>
          <w:b/>
        </w:rPr>
      </w:pPr>
      <w:r w:rsidRPr="002D062D">
        <w:rPr>
          <w:b/>
        </w:rPr>
        <w:t>5.2. Озелененные территории общего пользования</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5.2.3. Удельный вес озелененных территорий различного назначения в </w:t>
      </w:r>
      <w:proofErr w:type="gramStart"/>
      <w:r w:rsidRPr="002D062D">
        <w:rPr>
          <w:rFonts w:ascii="Times New Roman" w:hAnsi="Times New Roman" w:cs="Times New Roman"/>
        </w:rPr>
        <w:t>пределах</w:t>
      </w:r>
      <w:proofErr w:type="gramEnd"/>
      <w:r w:rsidRPr="002D062D">
        <w:rPr>
          <w:rFonts w:ascii="Times New Roman" w:hAnsi="Times New Roman" w:cs="Times New Roman"/>
        </w:rPr>
        <w:t xml:space="preserve"> застройки  округов и поселений (уровень </w:t>
      </w:r>
      <w:proofErr w:type="spellStart"/>
      <w:r w:rsidRPr="002D062D">
        <w:rPr>
          <w:rFonts w:ascii="Times New Roman" w:hAnsi="Times New Roman" w:cs="Times New Roman"/>
        </w:rPr>
        <w:t>озелененности</w:t>
      </w:r>
      <w:proofErr w:type="spellEnd"/>
      <w:r w:rsidRPr="002D062D">
        <w:rPr>
          <w:rFonts w:ascii="Times New Roman" w:hAnsi="Times New Roman" w:cs="Times New Roman"/>
        </w:rPr>
        <w:t xml:space="preserve">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5.2.4. Оптимальные параметры общего баланса территории составляют: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открытые пространства: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зеленые насаждения - 65 - 75%;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аллеи и дороги - 10 - 15%;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площадки - 8 - 12%;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сооружения - 5 - 7%;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зона природных ландшафтов: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зеленые насаждения - 93 - 97%;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дорожная сеть - 2 - 5%; </w:t>
      </w:r>
    </w:p>
    <w:p w:rsidR="00965930" w:rsidRPr="002D062D" w:rsidRDefault="00965930" w:rsidP="00965930">
      <w:pPr>
        <w:ind w:firstLine="567"/>
        <w:jc w:val="both"/>
      </w:pPr>
      <w:r w:rsidRPr="002D062D">
        <w:t>- обслуживающие сооружения и хозяйственные постройки - 2%.</w:t>
      </w:r>
    </w:p>
    <w:p w:rsidR="00965930" w:rsidRPr="002D062D" w:rsidRDefault="00965930" w:rsidP="00965930">
      <w:pPr>
        <w:ind w:firstLine="567"/>
        <w:jc w:val="both"/>
      </w:pPr>
      <w:r w:rsidRPr="002D062D">
        <w:t xml:space="preserve">5.2.5. При размещении парков и лесопарков следует максимально сохранять природные комплексы ландшафта территорий, существующие зеленые насаждения, естественный рельеф, верховые болота, луга и т.п., имеющие </w:t>
      </w:r>
      <w:proofErr w:type="spellStart"/>
      <w:r w:rsidRPr="002D062D">
        <w:t>средоохранное</w:t>
      </w:r>
      <w:proofErr w:type="spellEnd"/>
      <w:r w:rsidRPr="002D062D">
        <w:t xml:space="preserve"> и </w:t>
      </w:r>
      <w:proofErr w:type="spellStart"/>
      <w:r w:rsidRPr="002D062D">
        <w:t>средоформирующее</w:t>
      </w:r>
      <w:proofErr w:type="spellEnd"/>
      <w:r w:rsidRPr="002D062D">
        <w:t xml:space="preserve"> значение.</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965930" w:rsidRPr="002D062D" w:rsidRDefault="00965930" w:rsidP="00965930">
      <w:pPr>
        <w:ind w:firstLine="567"/>
        <w:jc w:val="both"/>
      </w:pPr>
      <w:r w:rsidRPr="002D062D">
        <w:t xml:space="preserve">5.2.7.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 аттракционов - не </w:t>
      </w:r>
      <w:r w:rsidRPr="002D062D">
        <w:lastRenderedPageBreak/>
        <w:t>ограничивается. Площадь застройки не должна превышать 7% территории парка</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5.2.8. Элементы территории парка следует принимать в % от общей площади парка: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территории зеленых насаждений и водоемов - не менее 70;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аллеи, дорожки, площадки - 25 - 28; </w:t>
      </w:r>
    </w:p>
    <w:p w:rsidR="00965930" w:rsidRPr="002D062D" w:rsidRDefault="00965930" w:rsidP="00965930">
      <w:pPr>
        <w:ind w:firstLine="567"/>
        <w:jc w:val="both"/>
      </w:pPr>
      <w:r w:rsidRPr="002D062D">
        <w:t>- здания и сооружения - 5 – 7</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5.2.9. Радиус доступности должен составлять: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для парков - не более 20 минут;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для парков планировочных районов - не более 15 минут или 1200 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5.2.10. 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5.2.11. Запрещается использовать для любых хозяйственных целей территорию парка, примыкающую к жилой застройке.</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5.2.13. Бульвары и пешеходные аллеи следует предусматривать в </w:t>
      </w:r>
      <w:proofErr w:type="gramStart"/>
      <w:r w:rsidRPr="002D062D">
        <w:rPr>
          <w:rFonts w:ascii="Times New Roman" w:hAnsi="Times New Roman" w:cs="Times New Roman"/>
        </w:rPr>
        <w:t>направлении</w:t>
      </w:r>
      <w:proofErr w:type="gramEnd"/>
      <w:r w:rsidRPr="002D062D">
        <w:rPr>
          <w:rFonts w:ascii="Times New Roman" w:hAnsi="Times New Roman" w:cs="Times New Roman"/>
        </w:rPr>
        <w:t xml:space="preserve"> массовых потоков пешеходного движения.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5.2.14. Ширину бульваров с одной продольной пешеходной аллеей следует принимать, </w:t>
      </w:r>
      <w:proofErr w:type="gramStart"/>
      <w:r w:rsidRPr="002D062D">
        <w:rPr>
          <w:rFonts w:ascii="Times New Roman" w:hAnsi="Times New Roman" w:cs="Times New Roman"/>
        </w:rPr>
        <w:t>м</w:t>
      </w:r>
      <w:proofErr w:type="gramEnd"/>
      <w:r w:rsidRPr="002D062D">
        <w:rPr>
          <w:rFonts w:ascii="Times New Roman" w:hAnsi="Times New Roman" w:cs="Times New Roman"/>
        </w:rPr>
        <w:t xml:space="preserve">, не менее, размещаемых: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по оси улиц - 18;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с одной стороны улицы между проезжей частью и застройкой - 10.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5.2.15. Минимальное соотношение ширины и длины бульвара следует принимать не менее 1:3.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5.2.16. </w:t>
      </w:r>
      <w:proofErr w:type="gramStart"/>
      <w:r w:rsidRPr="002D062D">
        <w:rPr>
          <w:rFonts w:ascii="Times New Roman" w:hAnsi="Times New Roman" w:cs="Times New Roman"/>
        </w:rPr>
        <w:t>При ширине бульвара 18 - 25 м следует предусматривать устройство одной аллеи шириной 3 - 6 м, на бульварах шириной более 25 м следует устраивать дополнительно к основной аллее дорожки шириной 1,5 - 3 м, на бульварах шириной более 50 м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w:t>
      </w:r>
      <w:proofErr w:type="gramEnd"/>
      <w:r w:rsidRPr="002D062D">
        <w:rPr>
          <w:rFonts w:ascii="Times New Roman" w:hAnsi="Times New Roman" w:cs="Times New Roman"/>
        </w:rPr>
        <w:t xml:space="preserve"> окружающей среды гигиеническим требованиям.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5.2.17. Высота застройки не должна превышать 6 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5.2.18. Система входов на бульвар устраивается по длинным его сторонам с шагом не более 250 м, а на улицах с интенсивным движением - в увязке с пешеходными переходами. Вдоль жилых улиц следует проектировать бульварные полосы шириной от 18 до 30 м. </w:t>
      </w:r>
    </w:p>
    <w:p w:rsidR="00965930"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5.2.19. Соотношение элементов территории бульвара следует принимать согласно таблице 28 в зависимости от его ширины. </w:t>
      </w:r>
    </w:p>
    <w:p w:rsidR="00965930" w:rsidRPr="002D062D" w:rsidRDefault="00965930" w:rsidP="00965930">
      <w:pPr>
        <w:pStyle w:val="Default"/>
        <w:ind w:firstLine="567"/>
        <w:jc w:val="both"/>
        <w:rPr>
          <w:rFonts w:ascii="Times New Roman" w:hAnsi="Times New Roman" w:cs="Times New Roman"/>
        </w:rPr>
      </w:pPr>
    </w:p>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Таблица 28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30"/>
        <w:gridCol w:w="2030"/>
        <w:gridCol w:w="2848"/>
        <w:gridCol w:w="2345"/>
      </w:tblGrid>
      <w:tr w:rsidR="00965930" w:rsidRPr="002D062D" w:rsidTr="00965930">
        <w:trPr>
          <w:trHeight w:val="612"/>
        </w:trPr>
        <w:tc>
          <w:tcPr>
            <w:tcW w:w="1335" w:type="pct"/>
            <w:vMerge w:val="restar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Ширина бульвара, </w:t>
            </w:r>
            <w:proofErr w:type="gramStart"/>
            <w:r w:rsidRPr="002D062D">
              <w:rPr>
                <w:rFonts w:ascii="Times New Roman" w:hAnsi="Times New Roman" w:cs="Times New Roman"/>
              </w:rPr>
              <w:t>м</w:t>
            </w:r>
            <w:proofErr w:type="gramEnd"/>
            <w:r w:rsidRPr="002D062D">
              <w:rPr>
                <w:rFonts w:ascii="Times New Roman" w:hAnsi="Times New Roman" w:cs="Times New Roman"/>
              </w:rPr>
              <w:t xml:space="preserve"> </w:t>
            </w:r>
          </w:p>
        </w:tc>
        <w:tc>
          <w:tcPr>
            <w:tcW w:w="3665" w:type="pct"/>
            <w:gridSpan w:val="3"/>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Элементы территории (% от общей площади) </w:t>
            </w:r>
          </w:p>
        </w:tc>
      </w:tr>
      <w:tr w:rsidR="00965930" w:rsidRPr="002D062D" w:rsidTr="00965930">
        <w:trPr>
          <w:trHeight w:val="1025"/>
        </w:trPr>
        <w:tc>
          <w:tcPr>
            <w:tcW w:w="1335" w:type="pct"/>
            <w:vMerge/>
          </w:tcPr>
          <w:p w:rsidR="00965930" w:rsidRPr="002D062D" w:rsidRDefault="00965930" w:rsidP="00965930">
            <w:pPr>
              <w:pStyle w:val="Default"/>
              <w:jc w:val="both"/>
              <w:rPr>
                <w:rFonts w:ascii="Times New Roman" w:hAnsi="Times New Roman" w:cs="Times New Roman"/>
              </w:rPr>
            </w:pPr>
          </w:p>
        </w:tc>
        <w:tc>
          <w:tcPr>
            <w:tcW w:w="1030"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территории зеленых насаждений и водоемов</w:t>
            </w:r>
          </w:p>
        </w:tc>
        <w:tc>
          <w:tcPr>
            <w:tcW w:w="1445"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аллеи, дорожки, площадки </w:t>
            </w:r>
          </w:p>
        </w:tc>
        <w:tc>
          <w:tcPr>
            <w:tcW w:w="1190"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сооружения и застройка </w:t>
            </w:r>
          </w:p>
        </w:tc>
      </w:tr>
      <w:tr w:rsidR="00965930" w:rsidRPr="002D062D" w:rsidTr="00965930">
        <w:trPr>
          <w:trHeight w:val="220"/>
        </w:trPr>
        <w:tc>
          <w:tcPr>
            <w:tcW w:w="1335"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18 - 25 </w:t>
            </w:r>
          </w:p>
        </w:tc>
        <w:tc>
          <w:tcPr>
            <w:tcW w:w="1030"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70 - 75 </w:t>
            </w:r>
          </w:p>
        </w:tc>
        <w:tc>
          <w:tcPr>
            <w:tcW w:w="1445"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30 - 25 </w:t>
            </w:r>
          </w:p>
        </w:tc>
        <w:tc>
          <w:tcPr>
            <w:tcW w:w="1190"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 </w:t>
            </w:r>
          </w:p>
        </w:tc>
      </w:tr>
      <w:tr w:rsidR="00965930" w:rsidRPr="002D062D" w:rsidTr="00965930">
        <w:trPr>
          <w:trHeight w:val="220"/>
        </w:trPr>
        <w:tc>
          <w:tcPr>
            <w:tcW w:w="1335"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25 - 50 </w:t>
            </w:r>
          </w:p>
        </w:tc>
        <w:tc>
          <w:tcPr>
            <w:tcW w:w="1030"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75 - 80 </w:t>
            </w:r>
          </w:p>
        </w:tc>
        <w:tc>
          <w:tcPr>
            <w:tcW w:w="1445"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23 - 17 </w:t>
            </w:r>
          </w:p>
        </w:tc>
        <w:tc>
          <w:tcPr>
            <w:tcW w:w="1190"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2 - 3 </w:t>
            </w:r>
          </w:p>
        </w:tc>
      </w:tr>
      <w:tr w:rsidR="00965930" w:rsidRPr="002D062D" w:rsidTr="00965930">
        <w:trPr>
          <w:trHeight w:val="220"/>
        </w:trPr>
        <w:tc>
          <w:tcPr>
            <w:tcW w:w="1335"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более 50 </w:t>
            </w:r>
          </w:p>
        </w:tc>
        <w:tc>
          <w:tcPr>
            <w:tcW w:w="1030"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65 - 70 </w:t>
            </w:r>
          </w:p>
        </w:tc>
        <w:tc>
          <w:tcPr>
            <w:tcW w:w="1445"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30 - 25 </w:t>
            </w:r>
          </w:p>
        </w:tc>
        <w:tc>
          <w:tcPr>
            <w:tcW w:w="1190" w:type="pct"/>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 xml:space="preserve">не более 5 </w:t>
            </w:r>
          </w:p>
        </w:tc>
      </w:tr>
    </w:tbl>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2 га. </w:t>
      </w:r>
    </w:p>
    <w:p w:rsidR="00965930" w:rsidRPr="002D062D" w:rsidRDefault="00965930" w:rsidP="00965930">
      <w:pPr>
        <w:ind w:firstLine="567"/>
        <w:jc w:val="both"/>
      </w:pPr>
      <w:r w:rsidRPr="002D062D">
        <w:lastRenderedPageBreak/>
        <w:t>На территории сквера запрещается размещение застройки.</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5.2.23. Пешеходные аллеи следует предусматривать в </w:t>
      </w:r>
      <w:proofErr w:type="gramStart"/>
      <w:r w:rsidRPr="002D062D">
        <w:rPr>
          <w:rFonts w:ascii="Times New Roman" w:hAnsi="Times New Roman" w:cs="Times New Roman"/>
        </w:rPr>
        <w:t>направлении</w:t>
      </w:r>
      <w:proofErr w:type="gramEnd"/>
      <w:r w:rsidRPr="002D062D">
        <w:rPr>
          <w:rFonts w:ascii="Times New Roman" w:hAnsi="Times New Roman" w:cs="Times New Roman"/>
        </w:rPr>
        <w:t xml:space="preserve"> массовых потоков пешеходного движения, предусматривая на них площадки для кратковременного отдыха.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5.2.24. Покрытия площадок, дорожно-тропиночной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965930" w:rsidRDefault="00965930" w:rsidP="00965930">
      <w:pPr>
        <w:ind w:firstLine="567"/>
        <w:jc w:val="both"/>
      </w:pPr>
      <w:r w:rsidRPr="002D062D">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965930" w:rsidRPr="002D062D" w:rsidRDefault="00965930" w:rsidP="00965930">
      <w:pPr>
        <w:ind w:firstLine="567"/>
        <w:jc w:val="both"/>
      </w:pPr>
    </w:p>
    <w:p w:rsidR="00965930" w:rsidRPr="002D062D" w:rsidRDefault="00965930" w:rsidP="00965930">
      <w:pPr>
        <w:ind w:firstLine="567"/>
        <w:jc w:val="both"/>
        <w:rPr>
          <w:b/>
        </w:rPr>
      </w:pPr>
      <w:r w:rsidRPr="002D062D">
        <w:rPr>
          <w:b/>
        </w:rPr>
        <w:t>5.3. Зоны отдыха</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5.3.1. Зоны отдыха </w:t>
      </w:r>
      <w:r>
        <w:rPr>
          <w:rFonts w:ascii="Times New Roman" w:hAnsi="Times New Roman" w:cs="Times New Roman"/>
        </w:rPr>
        <w:t>сельского</w:t>
      </w:r>
      <w:r w:rsidRPr="002D062D">
        <w:rPr>
          <w:rFonts w:ascii="Times New Roman" w:hAnsi="Times New Roman" w:cs="Times New Roman"/>
        </w:rPr>
        <w:t xml:space="preserve"> </w:t>
      </w:r>
      <w:r>
        <w:rPr>
          <w:rFonts w:ascii="Times New Roman" w:hAnsi="Times New Roman" w:cs="Times New Roman"/>
        </w:rPr>
        <w:t>поселения</w:t>
      </w:r>
      <w:r w:rsidRPr="002D062D">
        <w:rPr>
          <w:rFonts w:ascii="Times New Roman" w:hAnsi="Times New Roman" w:cs="Times New Roman"/>
        </w:rPr>
        <w:t xml:space="preserve"> формируются на базе озелененных территорий общего пользования, природных и искусственных водоемов, рек.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5.3.2. Зоны массового кратковременного отдыха следует располагать в </w:t>
      </w:r>
      <w:proofErr w:type="gramStart"/>
      <w:r w:rsidRPr="002D062D">
        <w:rPr>
          <w:rFonts w:ascii="Times New Roman" w:hAnsi="Times New Roman" w:cs="Times New Roman"/>
        </w:rPr>
        <w:t>пределах</w:t>
      </w:r>
      <w:proofErr w:type="gramEnd"/>
      <w:r w:rsidRPr="002D062D">
        <w:rPr>
          <w:rFonts w:ascii="Times New Roman" w:hAnsi="Times New Roman" w:cs="Times New Roman"/>
        </w:rPr>
        <w:t xml:space="preserve"> доступности на общественном транспорте не более 1,5 ч.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5.3.4. Размеры территории зон отдыха следует принимать из расчета не менее 500 - 1000 м</w:t>
      </w:r>
      <w:proofErr w:type="gramStart"/>
      <w:r w:rsidRPr="002D062D">
        <w:rPr>
          <w:rFonts w:ascii="Times New Roman" w:hAnsi="Times New Roman" w:cs="Times New Roman"/>
        </w:rPr>
        <w:t>2</w:t>
      </w:r>
      <w:proofErr w:type="gramEnd"/>
      <w:r w:rsidRPr="002D062D">
        <w:rPr>
          <w:rFonts w:ascii="Times New Roman" w:hAnsi="Times New Roman" w:cs="Times New Roman"/>
        </w:rPr>
        <w:t xml:space="preserve"> на одного посетителя, в том числе интенсивно используемая ее часть для активных видов отдыха должна составлять не менее 100 м2 на одного посетителя. Площадь отдельных участков зоны массового кратковременного отдыха следует принимать не менее 50 га.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500 м, а от домов отдыха - не менее 300 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965930" w:rsidRDefault="00965930" w:rsidP="00965930">
      <w:pPr>
        <w:ind w:firstLine="567"/>
        <w:jc w:val="both"/>
      </w:pPr>
      <w:r w:rsidRPr="002D062D">
        <w:t>5.3.7. Проектирование объектов по обслуживанию зон отдыха (нормы обслуживания открытой сети для районов загородного кратковременного отдыха) рекомендуется принимать по таблице 29.</w:t>
      </w:r>
    </w:p>
    <w:p w:rsidR="00965930" w:rsidRDefault="00965930" w:rsidP="00965930">
      <w:pPr>
        <w:ind w:firstLine="567"/>
        <w:jc w:val="both"/>
      </w:pPr>
    </w:p>
    <w:p w:rsidR="00965930" w:rsidRPr="002D062D" w:rsidRDefault="00965930" w:rsidP="00965930">
      <w:pPr>
        <w:ind w:firstLine="567"/>
        <w:jc w:val="both"/>
      </w:pPr>
    </w:p>
    <w:p w:rsidR="00965930" w:rsidRPr="002D062D" w:rsidRDefault="00965930" w:rsidP="00965930">
      <w:pPr>
        <w:ind w:firstLine="567"/>
        <w:jc w:val="both"/>
      </w:pPr>
      <w:r w:rsidRPr="002D062D">
        <w:t>Таблица 29</w:t>
      </w:r>
    </w:p>
    <w:tbl>
      <w:tblPr>
        <w:tblStyle w:val="ac"/>
        <w:tblW w:w="0" w:type="auto"/>
        <w:tblLook w:val="04A0"/>
      </w:tblPr>
      <w:tblGrid>
        <w:gridCol w:w="4505"/>
        <w:gridCol w:w="3033"/>
        <w:gridCol w:w="2315"/>
      </w:tblGrid>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Учреждения, предприятия, сооружения</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Единица измерения</w:t>
            </w:r>
          </w:p>
        </w:tc>
        <w:tc>
          <w:tcPr>
            <w:tcW w:w="2315"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Обеспеченность на 100 отдыхающих</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Предприятия общественного питания:</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 кафе, закусочные</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 столовые</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 рестораны</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посадочное место</w:t>
            </w:r>
          </w:p>
        </w:tc>
        <w:tc>
          <w:tcPr>
            <w:tcW w:w="2315" w:type="dxa"/>
          </w:tcPr>
          <w:p w:rsidR="00965930" w:rsidRPr="002D062D" w:rsidRDefault="00965930" w:rsidP="00965930">
            <w:pPr>
              <w:jc w:val="both"/>
              <w:rPr>
                <w:rFonts w:ascii="Times New Roman" w:hAnsi="Times New Roman" w:cs="Times New Roman"/>
                <w:sz w:val="24"/>
                <w:szCs w:val="24"/>
              </w:rPr>
            </w:pP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28</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40</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12</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Очаги самостоятельного приготовления пищи</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шт.</w:t>
            </w:r>
          </w:p>
        </w:tc>
        <w:tc>
          <w:tcPr>
            <w:tcW w:w="2315"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5</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Магазины:</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 продовольственные</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 непродовольственные</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2315" w:type="dxa"/>
          </w:tcPr>
          <w:p w:rsidR="00965930" w:rsidRPr="002D062D" w:rsidRDefault="00965930" w:rsidP="00965930">
            <w:pPr>
              <w:jc w:val="both"/>
              <w:rPr>
                <w:rFonts w:ascii="Times New Roman" w:hAnsi="Times New Roman" w:cs="Times New Roman"/>
                <w:sz w:val="24"/>
                <w:szCs w:val="24"/>
              </w:rPr>
            </w:pP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1-1,5</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0,5-0,8</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Пункты проката</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2315"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0,2</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lastRenderedPageBreak/>
              <w:t>Киноплощадки</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зрительное место</w:t>
            </w:r>
          </w:p>
        </w:tc>
        <w:tc>
          <w:tcPr>
            <w:tcW w:w="2315"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20</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Танцевальные площадки</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м</w:t>
            </w:r>
            <w:proofErr w:type="gramStart"/>
            <w:r w:rsidRPr="002D062D">
              <w:rPr>
                <w:rFonts w:ascii="Times New Roman" w:hAnsi="Times New Roman" w:cs="Times New Roman"/>
                <w:sz w:val="24"/>
                <w:szCs w:val="24"/>
              </w:rPr>
              <w:t>2</w:t>
            </w:r>
            <w:proofErr w:type="gramEnd"/>
          </w:p>
        </w:tc>
        <w:tc>
          <w:tcPr>
            <w:tcW w:w="2315"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20-35</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Спортгородки</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м</w:t>
            </w:r>
            <w:proofErr w:type="gramStart"/>
            <w:r w:rsidRPr="002D062D">
              <w:rPr>
                <w:rFonts w:ascii="Times New Roman" w:hAnsi="Times New Roman" w:cs="Times New Roman"/>
                <w:sz w:val="24"/>
                <w:szCs w:val="24"/>
              </w:rPr>
              <w:t>2</w:t>
            </w:r>
            <w:proofErr w:type="gramEnd"/>
          </w:p>
        </w:tc>
        <w:tc>
          <w:tcPr>
            <w:tcW w:w="2315"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3800-4000</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Лодочные станции</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лодки, шт.</w:t>
            </w:r>
          </w:p>
        </w:tc>
        <w:tc>
          <w:tcPr>
            <w:tcW w:w="2315"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15</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Бассейн</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м</w:t>
            </w:r>
            <w:proofErr w:type="gramStart"/>
            <w:r w:rsidRPr="002D062D">
              <w:rPr>
                <w:rFonts w:ascii="Times New Roman" w:hAnsi="Times New Roman" w:cs="Times New Roman"/>
                <w:sz w:val="24"/>
                <w:szCs w:val="24"/>
              </w:rPr>
              <w:t>2</w:t>
            </w:r>
            <w:proofErr w:type="gramEnd"/>
            <w:r w:rsidRPr="002D062D">
              <w:rPr>
                <w:rFonts w:ascii="Times New Roman" w:hAnsi="Times New Roman" w:cs="Times New Roman"/>
                <w:sz w:val="24"/>
                <w:szCs w:val="24"/>
              </w:rPr>
              <w:t xml:space="preserve"> водного зеркала</w:t>
            </w:r>
          </w:p>
        </w:tc>
        <w:tc>
          <w:tcPr>
            <w:tcW w:w="2315"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250</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proofErr w:type="spellStart"/>
            <w:r w:rsidRPr="002D062D">
              <w:rPr>
                <w:rFonts w:ascii="Times New Roman" w:hAnsi="Times New Roman" w:cs="Times New Roman"/>
                <w:sz w:val="24"/>
                <w:szCs w:val="24"/>
              </w:rPr>
              <w:t>Велолыжные</w:t>
            </w:r>
            <w:proofErr w:type="spellEnd"/>
            <w:r w:rsidRPr="002D062D">
              <w:rPr>
                <w:rFonts w:ascii="Times New Roman" w:hAnsi="Times New Roman" w:cs="Times New Roman"/>
                <w:sz w:val="24"/>
                <w:szCs w:val="24"/>
              </w:rPr>
              <w:t xml:space="preserve"> станции</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место</w:t>
            </w:r>
          </w:p>
        </w:tc>
        <w:tc>
          <w:tcPr>
            <w:tcW w:w="2315"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200</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Автостоянки</w:t>
            </w:r>
          </w:p>
        </w:tc>
        <w:tc>
          <w:tcPr>
            <w:tcW w:w="3034"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место</w:t>
            </w:r>
          </w:p>
        </w:tc>
        <w:tc>
          <w:tcPr>
            <w:tcW w:w="2315"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15</w:t>
            </w:r>
          </w:p>
        </w:tc>
      </w:tr>
      <w:tr w:rsidR="00965930" w:rsidRPr="002D062D" w:rsidTr="00965930">
        <w:tc>
          <w:tcPr>
            <w:tcW w:w="4506"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Пляжи общего пользования:</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 пляж</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 акватория</w:t>
            </w:r>
          </w:p>
        </w:tc>
        <w:tc>
          <w:tcPr>
            <w:tcW w:w="3034" w:type="dxa"/>
          </w:tcPr>
          <w:p w:rsidR="00965930" w:rsidRPr="002D062D" w:rsidRDefault="00965930" w:rsidP="00965930">
            <w:pPr>
              <w:jc w:val="both"/>
              <w:rPr>
                <w:rFonts w:ascii="Times New Roman" w:hAnsi="Times New Roman" w:cs="Times New Roman"/>
                <w:sz w:val="24"/>
                <w:szCs w:val="24"/>
              </w:rPr>
            </w:pP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га</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га</w:t>
            </w:r>
          </w:p>
        </w:tc>
        <w:tc>
          <w:tcPr>
            <w:tcW w:w="2315" w:type="dxa"/>
          </w:tcPr>
          <w:p w:rsidR="00965930" w:rsidRPr="002D062D" w:rsidRDefault="00965930" w:rsidP="00965930">
            <w:pPr>
              <w:jc w:val="both"/>
              <w:rPr>
                <w:rFonts w:ascii="Times New Roman" w:hAnsi="Times New Roman" w:cs="Times New Roman"/>
                <w:sz w:val="24"/>
                <w:szCs w:val="24"/>
              </w:rPr>
            </w:pP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0,8-1</w:t>
            </w:r>
          </w:p>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1-2</w:t>
            </w:r>
          </w:p>
        </w:tc>
      </w:tr>
    </w:tbl>
    <w:p w:rsidR="00965930" w:rsidRPr="002D062D" w:rsidRDefault="00965930" w:rsidP="00965930">
      <w:pPr>
        <w:jc w:val="both"/>
      </w:pPr>
    </w:p>
    <w:p w:rsidR="00965930" w:rsidRPr="002D062D" w:rsidRDefault="00965930" w:rsidP="00965930">
      <w:pPr>
        <w:ind w:firstLine="567"/>
        <w:jc w:val="both"/>
      </w:pPr>
      <w:r w:rsidRPr="002D062D">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5.3.9. Размеры территорий пляжей, размещаемых в </w:t>
      </w:r>
      <w:proofErr w:type="gramStart"/>
      <w:r w:rsidRPr="002D062D">
        <w:rPr>
          <w:rFonts w:ascii="Times New Roman" w:hAnsi="Times New Roman" w:cs="Times New Roman"/>
        </w:rPr>
        <w:t>зонах</w:t>
      </w:r>
      <w:proofErr w:type="gramEnd"/>
      <w:r w:rsidRPr="002D062D">
        <w:rPr>
          <w:rFonts w:ascii="Times New Roman" w:hAnsi="Times New Roman" w:cs="Times New Roman"/>
        </w:rPr>
        <w:t xml:space="preserve"> отдыха, а также минимальную протяженность береговой полосы пляжа следует принимать в соответствии с разделом 1</w:t>
      </w:r>
      <w:r>
        <w:rPr>
          <w:rFonts w:ascii="Times New Roman" w:hAnsi="Times New Roman" w:cs="Times New Roman"/>
        </w:rPr>
        <w:t>5</w:t>
      </w:r>
      <w:r w:rsidRPr="002D062D">
        <w:rPr>
          <w:rFonts w:ascii="Times New Roman" w:hAnsi="Times New Roman" w:cs="Times New Roman"/>
        </w:rPr>
        <w:t xml:space="preserve"> и таблицей 29 настоящих нормативов.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5.3.10. Число единовременных посетителей на пляжах следует определять в соответствии с разделом </w:t>
      </w:r>
      <w:r>
        <w:rPr>
          <w:rFonts w:ascii="Times New Roman" w:hAnsi="Times New Roman" w:cs="Times New Roman"/>
        </w:rPr>
        <w:t>15</w:t>
      </w:r>
      <w:r w:rsidRPr="002D062D">
        <w:rPr>
          <w:rFonts w:ascii="Times New Roman" w:hAnsi="Times New Roman" w:cs="Times New Roman"/>
        </w:rPr>
        <w:t xml:space="preserve"> настоящих нормативов. </w:t>
      </w:r>
    </w:p>
    <w:p w:rsidR="00965930"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965930" w:rsidRPr="002D062D" w:rsidRDefault="00965930" w:rsidP="00965930">
      <w:pPr>
        <w:pStyle w:val="Default"/>
        <w:ind w:firstLine="567"/>
        <w:jc w:val="both"/>
        <w:rPr>
          <w:rFonts w:ascii="Times New Roman" w:hAnsi="Times New Roman" w:cs="Times New Roman"/>
        </w:rPr>
      </w:pPr>
    </w:p>
    <w:p w:rsidR="00965930" w:rsidRPr="002D062D" w:rsidRDefault="00965930" w:rsidP="00965930">
      <w:pPr>
        <w:pStyle w:val="Default"/>
        <w:ind w:firstLine="567"/>
        <w:jc w:val="both"/>
        <w:rPr>
          <w:rFonts w:ascii="Times New Roman" w:hAnsi="Times New Roman" w:cs="Times New Roman"/>
          <w:b/>
        </w:rPr>
      </w:pPr>
      <w:r w:rsidRPr="007D6CE5">
        <w:rPr>
          <w:rFonts w:ascii="Times New Roman" w:hAnsi="Times New Roman" w:cs="Times New Roman"/>
          <w:b/>
        </w:rPr>
        <w:t>5</w:t>
      </w:r>
      <w:r w:rsidRPr="002D062D">
        <w:rPr>
          <w:rFonts w:ascii="Times New Roman" w:hAnsi="Times New Roman" w:cs="Times New Roman"/>
          <w:b/>
        </w:rPr>
        <w:t>.4. Расчетные показатели</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5.4.1.Площадь озелененной и благоустроенной территории микрорайона (квартала) без учета участков школ и детских дошкольных учреждений (м</w:t>
      </w:r>
      <w:proofErr w:type="gramStart"/>
      <w:r w:rsidRPr="002D062D">
        <w:rPr>
          <w:rFonts w:ascii="Times New Roman" w:hAnsi="Times New Roman" w:cs="Times New Roman"/>
        </w:rPr>
        <w:t>2</w:t>
      </w:r>
      <w:proofErr w:type="gramEnd"/>
      <w:r w:rsidRPr="002D062D">
        <w:rPr>
          <w:rFonts w:ascii="Times New Roman" w:hAnsi="Times New Roman" w:cs="Times New Roman"/>
        </w:rPr>
        <w:t xml:space="preserve"> на 1 чел),</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не менее 6 м</w:t>
      </w:r>
      <w:proofErr w:type="gramStart"/>
      <w:r w:rsidRPr="002D062D">
        <w:rPr>
          <w:rFonts w:ascii="Times New Roman" w:hAnsi="Times New Roman" w:cs="Times New Roman"/>
        </w:rPr>
        <w:t>2</w:t>
      </w:r>
      <w:proofErr w:type="gramEnd"/>
      <w:r w:rsidRPr="002D062D">
        <w:rPr>
          <w:rFonts w:ascii="Times New Roman" w:hAnsi="Times New Roman" w:cs="Times New Roman"/>
        </w:rPr>
        <w:t>.</w:t>
      </w:r>
    </w:p>
    <w:p w:rsidR="00965930" w:rsidRDefault="00965930" w:rsidP="00965930">
      <w:pPr>
        <w:pStyle w:val="Default"/>
        <w:ind w:firstLine="567"/>
        <w:jc w:val="both"/>
        <w:rPr>
          <w:rFonts w:ascii="Times New Roman" w:hAnsi="Times New Roman" w:cs="Times New Roman"/>
          <w:sz w:val="20"/>
        </w:rPr>
      </w:pPr>
      <w:r w:rsidRPr="002D062D">
        <w:rPr>
          <w:rFonts w:ascii="Times New Roman" w:hAnsi="Times New Roman" w:cs="Times New Roman"/>
          <w:sz w:val="20"/>
          <w:u w:val="single"/>
        </w:rPr>
        <w:t>Примечание</w:t>
      </w:r>
      <w:r w:rsidRPr="002D062D">
        <w:rPr>
          <w:rFonts w:ascii="Times New Roman" w:hAnsi="Times New Roman" w:cs="Times New Roman"/>
          <w:sz w:val="20"/>
        </w:rPr>
        <w:t xml:space="preserve">: В площадь озелененной и благоустроенной территории включается вся территория микрорайона </w:t>
      </w:r>
      <w:proofErr w:type="gramStart"/>
      <w:r w:rsidRPr="002D062D">
        <w:rPr>
          <w:rFonts w:ascii="Times New Roman" w:hAnsi="Times New Roman" w:cs="Times New Roman"/>
          <w:sz w:val="20"/>
        </w:rPr>
        <w:t xml:space="preserve">( </w:t>
      </w:r>
      <w:proofErr w:type="gramEnd"/>
      <w:r w:rsidRPr="002D062D">
        <w:rPr>
          <w:rFonts w:ascii="Times New Roman" w:hAnsi="Times New Roman" w:cs="Times New Roman"/>
          <w:sz w:val="20"/>
        </w:rPr>
        <w:t>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965930" w:rsidRPr="002D062D" w:rsidRDefault="00965930" w:rsidP="00965930">
      <w:pPr>
        <w:pStyle w:val="Default"/>
        <w:ind w:firstLine="567"/>
        <w:jc w:val="both"/>
        <w:rPr>
          <w:rFonts w:ascii="Times New Roman" w:hAnsi="Times New Roman" w:cs="Times New Roman"/>
          <w:sz w:val="20"/>
        </w:rPr>
      </w:pP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5.4.2. Минимальная площадь территорий общего пользования (парки, скверы, сады):</w:t>
      </w:r>
    </w:p>
    <w:p w:rsidR="00965930" w:rsidRPr="002D062D" w:rsidRDefault="00965930" w:rsidP="00965930">
      <w:pPr>
        <w:pStyle w:val="2"/>
        <w:numPr>
          <w:ilvl w:val="0"/>
          <w:numId w:val="0"/>
        </w:numPr>
        <w:ind w:firstLine="567"/>
        <w:jc w:val="both"/>
      </w:pPr>
      <w:r w:rsidRPr="002D062D">
        <w:t xml:space="preserve">- парков – </w:t>
      </w:r>
      <w:smartTag w:uri="urn:schemas-microsoft-com:office:smarttags" w:element="metricconverter">
        <w:smartTagPr>
          <w:attr w:name="ProductID" w:val="10 га"/>
        </w:smartTagPr>
        <w:r w:rsidRPr="002D062D">
          <w:t>10 га</w:t>
        </w:r>
      </w:smartTag>
      <w:r w:rsidRPr="002D062D">
        <w:t>;</w:t>
      </w:r>
    </w:p>
    <w:p w:rsidR="00965930" w:rsidRPr="002D062D" w:rsidRDefault="00965930" w:rsidP="00965930">
      <w:pPr>
        <w:pStyle w:val="2"/>
        <w:numPr>
          <w:ilvl w:val="0"/>
          <w:numId w:val="0"/>
        </w:numPr>
        <w:ind w:firstLine="567"/>
        <w:jc w:val="both"/>
      </w:pPr>
      <w:r w:rsidRPr="002D062D">
        <w:t xml:space="preserve">- садов – </w:t>
      </w:r>
      <w:smartTag w:uri="urn:schemas-microsoft-com:office:smarttags" w:element="metricconverter">
        <w:smartTagPr>
          <w:attr w:name="ProductID" w:val="3 га"/>
        </w:smartTagPr>
        <w:r w:rsidRPr="002D062D">
          <w:t>3 га</w:t>
        </w:r>
      </w:smartTag>
      <w:r w:rsidRPr="002D062D">
        <w:t>;</w:t>
      </w:r>
    </w:p>
    <w:p w:rsidR="00965930" w:rsidRPr="002D062D" w:rsidRDefault="00965930" w:rsidP="00965930">
      <w:pPr>
        <w:pStyle w:val="2"/>
        <w:numPr>
          <w:ilvl w:val="0"/>
          <w:numId w:val="0"/>
        </w:numPr>
        <w:ind w:firstLine="567"/>
        <w:jc w:val="both"/>
      </w:pPr>
      <w:r w:rsidRPr="002D062D">
        <w:t xml:space="preserve">- скверов – </w:t>
      </w:r>
      <w:smartTag w:uri="urn:schemas-microsoft-com:office:smarttags" w:element="metricconverter">
        <w:smartTagPr>
          <w:attr w:name="ProductID" w:val="0,5 га"/>
        </w:smartTagPr>
        <w:r w:rsidRPr="002D062D">
          <w:t>0,5 га</w:t>
        </w:r>
      </w:smartTag>
      <w:r w:rsidRPr="002D062D">
        <w:t>.</w:t>
      </w:r>
    </w:p>
    <w:p w:rsidR="00965930" w:rsidRPr="002D062D" w:rsidRDefault="00965930" w:rsidP="00965930">
      <w:pPr>
        <w:pStyle w:val="a8"/>
        <w:spacing w:after="0"/>
        <w:ind w:firstLine="567"/>
        <w:jc w:val="both"/>
      </w:pPr>
      <w:r w:rsidRPr="002D062D">
        <w:rPr>
          <w:u w:val="single"/>
        </w:rPr>
        <w:t>Примечание:</w:t>
      </w:r>
      <w:r w:rsidRPr="002D062D">
        <w:t xml:space="preserve"> В условиях реконструкции площадь территорий общего пользования может быть меньших размеров.</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 xml:space="preserve">5.4.3. Процент </w:t>
      </w:r>
      <w:proofErr w:type="spellStart"/>
      <w:r w:rsidRPr="002D062D">
        <w:rPr>
          <w:rFonts w:ascii="Times New Roman" w:hAnsi="Times New Roman" w:cs="Times New Roman"/>
        </w:rPr>
        <w:t>озелененности</w:t>
      </w:r>
      <w:proofErr w:type="spellEnd"/>
      <w:r w:rsidRPr="002D062D">
        <w:rPr>
          <w:rFonts w:ascii="Times New Roman" w:hAnsi="Times New Roman" w:cs="Times New Roman"/>
        </w:rPr>
        <w:t xml:space="preserve"> территории парков и садов (не менее) (% от общей площади парка, сада) – 70 %.</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5.4.4. Расчетное число единовременных посетителей территорий парков (кол</w:t>
      </w:r>
      <w:proofErr w:type="gramStart"/>
      <w:r w:rsidRPr="002D062D">
        <w:rPr>
          <w:rFonts w:ascii="Times New Roman" w:hAnsi="Times New Roman" w:cs="Times New Roman"/>
        </w:rPr>
        <w:t>.</w:t>
      </w:r>
      <w:proofErr w:type="gramEnd"/>
      <w:r w:rsidRPr="002D062D">
        <w:rPr>
          <w:rFonts w:ascii="Times New Roman" w:hAnsi="Times New Roman" w:cs="Times New Roman"/>
        </w:rPr>
        <w:t xml:space="preserve"> </w:t>
      </w:r>
      <w:proofErr w:type="gramStart"/>
      <w:r w:rsidRPr="002D062D">
        <w:rPr>
          <w:rFonts w:ascii="Times New Roman" w:hAnsi="Times New Roman" w:cs="Times New Roman"/>
        </w:rPr>
        <w:t>п</w:t>
      </w:r>
      <w:proofErr w:type="gramEnd"/>
      <w:r w:rsidRPr="002D062D">
        <w:rPr>
          <w:rFonts w:ascii="Times New Roman" w:hAnsi="Times New Roman" w:cs="Times New Roman"/>
        </w:rPr>
        <w:t xml:space="preserve">осетителей на </w:t>
      </w:r>
      <w:smartTag w:uri="urn:schemas-microsoft-com:office:smarttags" w:element="metricconverter">
        <w:smartTagPr>
          <w:attr w:name="ProductID" w:val="1 га"/>
        </w:smartTagPr>
        <w:r w:rsidRPr="002D062D">
          <w:rPr>
            <w:rFonts w:ascii="Times New Roman" w:hAnsi="Times New Roman" w:cs="Times New Roman"/>
          </w:rPr>
          <w:t>1 га</w:t>
        </w:r>
      </w:smartTag>
      <w:r w:rsidRPr="002D062D">
        <w:rPr>
          <w:rFonts w:ascii="Times New Roman" w:hAnsi="Times New Roman" w:cs="Times New Roman"/>
        </w:rPr>
        <w:t xml:space="preserve"> парка) – 100 чел.</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 xml:space="preserve">5.4.5. Размеры земельных участков автостоянок для посетителей парков на одно место следует принимать: </w:t>
      </w:r>
    </w:p>
    <w:p w:rsidR="00965930" w:rsidRPr="002D062D" w:rsidRDefault="00965930" w:rsidP="00965930">
      <w:pPr>
        <w:pStyle w:val="2"/>
        <w:numPr>
          <w:ilvl w:val="0"/>
          <w:numId w:val="0"/>
        </w:numPr>
        <w:ind w:firstLine="567"/>
        <w:jc w:val="both"/>
      </w:pPr>
      <w:r w:rsidRPr="002D062D">
        <w:t xml:space="preserve">- для легковых автомобилей – </w:t>
      </w:r>
      <w:smartTag w:uri="urn:schemas-microsoft-com:office:smarttags" w:element="metricconverter">
        <w:smartTagPr>
          <w:attr w:name="ProductID" w:val="25 м2"/>
        </w:smartTagPr>
        <w:r w:rsidRPr="002D062D">
          <w:t>25 м</w:t>
        </w:r>
        <w:proofErr w:type="gramStart"/>
        <w:r w:rsidRPr="002D062D">
          <w:t>2</w:t>
        </w:r>
      </w:smartTag>
      <w:proofErr w:type="gramEnd"/>
      <w:r w:rsidRPr="002D062D">
        <w:t xml:space="preserve">; </w:t>
      </w:r>
    </w:p>
    <w:p w:rsidR="00965930" w:rsidRPr="002D062D" w:rsidRDefault="00965930" w:rsidP="00965930">
      <w:pPr>
        <w:pStyle w:val="2"/>
        <w:numPr>
          <w:ilvl w:val="0"/>
          <w:numId w:val="0"/>
        </w:numPr>
        <w:ind w:firstLine="567"/>
        <w:jc w:val="both"/>
      </w:pPr>
      <w:r w:rsidRPr="002D062D">
        <w:t xml:space="preserve">- автобусов – </w:t>
      </w:r>
      <w:smartTag w:uri="urn:schemas-microsoft-com:office:smarttags" w:element="metricconverter">
        <w:smartTagPr>
          <w:attr w:name="ProductID" w:val="40 м2"/>
        </w:smartTagPr>
        <w:r w:rsidRPr="002D062D">
          <w:t>40 м</w:t>
        </w:r>
        <w:proofErr w:type="gramStart"/>
        <w:r w:rsidRPr="002D062D">
          <w:t>2</w:t>
        </w:r>
      </w:smartTag>
      <w:proofErr w:type="gramEnd"/>
      <w:r w:rsidRPr="002D062D">
        <w:t xml:space="preserve">; </w:t>
      </w:r>
    </w:p>
    <w:p w:rsidR="00965930" w:rsidRPr="002D062D" w:rsidRDefault="00965930" w:rsidP="00965930">
      <w:pPr>
        <w:pStyle w:val="2"/>
        <w:numPr>
          <w:ilvl w:val="0"/>
          <w:numId w:val="0"/>
        </w:numPr>
        <w:ind w:firstLine="567"/>
        <w:jc w:val="both"/>
      </w:pPr>
      <w:r w:rsidRPr="002D062D">
        <w:t xml:space="preserve">- для велосипедов – </w:t>
      </w:r>
      <w:smartTag w:uri="urn:schemas-microsoft-com:office:smarttags" w:element="metricconverter">
        <w:smartTagPr>
          <w:attr w:name="ProductID" w:val="0,9 м2"/>
        </w:smartTagPr>
        <w:r w:rsidRPr="002D062D">
          <w:t>0,9 м</w:t>
        </w:r>
        <w:proofErr w:type="gramStart"/>
        <w:r w:rsidRPr="002D062D">
          <w:t>2</w:t>
        </w:r>
      </w:smartTag>
      <w:proofErr w:type="gramEnd"/>
      <w:r w:rsidRPr="002D062D">
        <w:t xml:space="preserve">. </w:t>
      </w:r>
    </w:p>
    <w:p w:rsidR="00965930" w:rsidRDefault="00965930" w:rsidP="00965930">
      <w:pPr>
        <w:pStyle w:val="a8"/>
        <w:spacing w:after="0"/>
        <w:ind w:firstLine="567"/>
        <w:jc w:val="both"/>
        <w:rPr>
          <w:sz w:val="20"/>
        </w:rPr>
      </w:pPr>
      <w:r w:rsidRPr="002D062D">
        <w:rPr>
          <w:sz w:val="20"/>
          <w:u w:val="single"/>
        </w:rPr>
        <w:t>Примечание:</w:t>
      </w:r>
      <w:r w:rsidRPr="002D062D">
        <w:rPr>
          <w:sz w:val="20"/>
        </w:rPr>
        <w:t xml:space="preserve"> Автостоянки следует размещать за пределами его территории, но не далее </w:t>
      </w:r>
      <w:smartTag w:uri="urn:schemas-microsoft-com:office:smarttags" w:element="metricconverter">
        <w:smartTagPr>
          <w:attr w:name="ProductID" w:val="400 м"/>
        </w:smartTagPr>
        <w:r w:rsidRPr="002D062D">
          <w:rPr>
            <w:sz w:val="20"/>
          </w:rPr>
          <w:t>400 м</w:t>
        </w:r>
      </w:smartTag>
      <w:r w:rsidRPr="002D062D">
        <w:rPr>
          <w:sz w:val="20"/>
        </w:rPr>
        <w:t xml:space="preserve"> от входа.</w:t>
      </w:r>
    </w:p>
    <w:p w:rsidR="00965930" w:rsidRPr="002D062D" w:rsidRDefault="00965930" w:rsidP="00965930">
      <w:pPr>
        <w:pStyle w:val="a8"/>
        <w:spacing w:after="0"/>
        <w:ind w:firstLine="567"/>
        <w:jc w:val="both"/>
        <w:rPr>
          <w:sz w:val="20"/>
        </w:rPr>
      </w:pP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5.4.6. Площадь питомников древесных и кустарниковых растений (м</w:t>
      </w:r>
      <w:proofErr w:type="gramStart"/>
      <w:r w:rsidRPr="002D062D">
        <w:rPr>
          <w:rFonts w:ascii="Times New Roman" w:hAnsi="Times New Roman" w:cs="Times New Roman"/>
        </w:rPr>
        <w:t>2</w:t>
      </w:r>
      <w:proofErr w:type="gramEnd"/>
      <w:r w:rsidRPr="002D062D">
        <w:rPr>
          <w:rFonts w:ascii="Times New Roman" w:hAnsi="Times New Roman" w:cs="Times New Roman"/>
        </w:rPr>
        <w:t xml:space="preserve"> на 1 чел.) - 3-</w:t>
      </w:r>
      <w:smartTag w:uri="urn:schemas-microsoft-com:office:smarttags" w:element="metricconverter">
        <w:smartTagPr>
          <w:attr w:name="ProductID" w:val="5 м2"/>
        </w:smartTagPr>
        <w:r w:rsidRPr="002D062D">
          <w:rPr>
            <w:rFonts w:ascii="Times New Roman" w:hAnsi="Times New Roman" w:cs="Times New Roman"/>
          </w:rPr>
          <w:t>5 м2</w:t>
        </w:r>
      </w:smartTag>
      <w:r w:rsidRPr="002D062D">
        <w:rPr>
          <w:rFonts w:ascii="Times New Roman" w:hAnsi="Times New Roman" w:cs="Times New Roman"/>
        </w:rPr>
        <w:t>.</w:t>
      </w:r>
    </w:p>
    <w:p w:rsidR="00965930" w:rsidRDefault="00965930" w:rsidP="00965930">
      <w:pPr>
        <w:pStyle w:val="ad"/>
        <w:spacing w:after="0"/>
        <w:ind w:left="0" w:firstLine="567"/>
        <w:jc w:val="both"/>
        <w:rPr>
          <w:rFonts w:ascii="Times New Roman" w:hAnsi="Times New Roman" w:cs="Times New Roman"/>
          <w:sz w:val="20"/>
        </w:rPr>
      </w:pPr>
      <w:r w:rsidRPr="002D062D">
        <w:rPr>
          <w:rFonts w:ascii="Times New Roman" w:hAnsi="Times New Roman" w:cs="Times New Roman"/>
          <w:sz w:val="20"/>
          <w:u w:val="single"/>
        </w:rPr>
        <w:t xml:space="preserve">Примечание: </w:t>
      </w:r>
      <w:r w:rsidRPr="002D062D">
        <w:rPr>
          <w:rFonts w:ascii="Times New Roman" w:hAnsi="Times New Roman" w:cs="Times New Roman"/>
          <w:sz w:val="20"/>
        </w:rPr>
        <w:t>Площадь питомников зависит от уровня обеспеченности населения озелененными территориями общего пользования.</w:t>
      </w:r>
    </w:p>
    <w:p w:rsidR="00965930" w:rsidRPr="002D062D" w:rsidRDefault="00965930" w:rsidP="00965930">
      <w:pPr>
        <w:pStyle w:val="ad"/>
        <w:spacing w:after="0"/>
        <w:ind w:left="0" w:firstLine="567"/>
        <w:jc w:val="both"/>
        <w:rPr>
          <w:rFonts w:ascii="Times New Roman" w:hAnsi="Times New Roman" w:cs="Times New Roman"/>
          <w:sz w:val="20"/>
        </w:rPr>
      </w:pP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lastRenderedPageBreak/>
        <w:t>5.4.7. Площадь цветочно-оранжерейных хозяйств (м</w:t>
      </w:r>
      <w:proofErr w:type="gramStart"/>
      <w:r w:rsidRPr="002D062D">
        <w:rPr>
          <w:rFonts w:ascii="Times New Roman" w:hAnsi="Times New Roman" w:cs="Times New Roman"/>
        </w:rPr>
        <w:t>2</w:t>
      </w:r>
      <w:proofErr w:type="gramEnd"/>
      <w:r w:rsidRPr="002D062D">
        <w:rPr>
          <w:rFonts w:ascii="Times New Roman" w:hAnsi="Times New Roman" w:cs="Times New Roman"/>
        </w:rPr>
        <w:t xml:space="preserve"> на 1 чел.) - </w:t>
      </w:r>
      <w:smartTag w:uri="urn:schemas-microsoft-com:office:smarttags" w:element="metricconverter">
        <w:smartTagPr>
          <w:attr w:name="ProductID" w:val="0,4 м2"/>
        </w:smartTagPr>
        <w:r w:rsidRPr="002D062D">
          <w:rPr>
            <w:rFonts w:ascii="Times New Roman" w:hAnsi="Times New Roman" w:cs="Times New Roman"/>
          </w:rPr>
          <w:t>0,4 м2</w:t>
        </w:r>
      </w:smartTag>
      <w:r w:rsidRPr="002D062D">
        <w:rPr>
          <w:rFonts w:ascii="Times New Roman" w:hAnsi="Times New Roman" w:cs="Times New Roman"/>
        </w:rPr>
        <w:t>.</w:t>
      </w:r>
    </w:p>
    <w:p w:rsidR="00965930" w:rsidRDefault="00965930" w:rsidP="00965930">
      <w:pPr>
        <w:pStyle w:val="ad"/>
        <w:spacing w:after="0"/>
        <w:ind w:left="0" w:firstLine="567"/>
        <w:jc w:val="both"/>
        <w:rPr>
          <w:rFonts w:ascii="Times New Roman" w:hAnsi="Times New Roman" w:cs="Times New Roman"/>
          <w:sz w:val="20"/>
        </w:rPr>
      </w:pPr>
      <w:r w:rsidRPr="002D062D">
        <w:rPr>
          <w:rFonts w:ascii="Times New Roman" w:hAnsi="Times New Roman" w:cs="Times New Roman"/>
          <w:sz w:val="20"/>
          <w:u w:val="single"/>
        </w:rPr>
        <w:t xml:space="preserve">Примечание: </w:t>
      </w:r>
      <w:r w:rsidRPr="002D062D">
        <w:rPr>
          <w:rFonts w:ascii="Times New Roman" w:hAnsi="Times New Roman" w:cs="Times New Roman"/>
          <w:sz w:val="20"/>
        </w:rPr>
        <w:t>Площадь оранжерейных хозяйств зависит от уровня обеспеченности населения озелененными территориями общего пользования и уровня их благоустройства.</w:t>
      </w:r>
    </w:p>
    <w:p w:rsidR="00965930" w:rsidRPr="002D062D" w:rsidRDefault="00965930" w:rsidP="00965930">
      <w:pPr>
        <w:pStyle w:val="ad"/>
        <w:spacing w:after="0"/>
        <w:ind w:left="0" w:firstLine="567"/>
        <w:jc w:val="both"/>
        <w:rPr>
          <w:rFonts w:ascii="Times New Roman" w:hAnsi="Times New Roman" w:cs="Times New Roman"/>
          <w:sz w:val="20"/>
        </w:rPr>
      </w:pP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5.4.8. Размещение общественных туалетов на территории парков:</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Таблица 30</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53"/>
        <w:gridCol w:w="2693"/>
        <w:gridCol w:w="2268"/>
      </w:tblGrid>
      <w:tr w:rsidR="00965930" w:rsidRPr="002D062D" w:rsidTr="00965930">
        <w:tc>
          <w:tcPr>
            <w:tcW w:w="5353" w:type="dxa"/>
          </w:tcPr>
          <w:p w:rsidR="00965930" w:rsidRPr="002D062D" w:rsidRDefault="00965930" w:rsidP="00965930">
            <w:pPr>
              <w:jc w:val="both"/>
            </w:pPr>
          </w:p>
        </w:tc>
        <w:tc>
          <w:tcPr>
            <w:tcW w:w="2693" w:type="dxa"/>
          </w:tcPr>
          <w:p w:rsidR="00965930" w:rsidRPr="002D062D" w:rsidRDefault="00965930" w:rsidP="00965930">
            <w:pPr>
              <w:jc w:val="both"/>
            </w:pPr>
            <w:r w:rsidRPr="002D062D">
              <w:t>Единица измерения</w:t>
            </w:r>
          </w:p>
        </w:tc>
        <w:tc>
          <w:tcPr>
            <w:tcW w:w="2268" w:type="dxa"/>
            <w:vAlign w:val="center"/>
          </w:tcPr>
          <w:p w:rsidR="00965930" w:rsidRPr="002D062D" w:rsidRDefault="00965930" w:rsidP="00965930">
            <w:pPr>
              <w:jc w:val="both"/>
            </w:pPr>
            <w:r w:rsidRPr="002D062D">
              <w:t>Норматив</w:t>
            </w:r>
          </w:p>
        </w:tc>
      </w:tr>
      <w:tr w:rsidR="00965930" w:rsidRPr="002D062D" w:rsidTr="00965930">
        <w:tc>
          <w:tcPr>
            <w:tcW w:w="5353" w:type="dxa"/>
          </w:tcPr>
          <w:p w:rsidR="00965930" w:rsidRPr="002D062D" w:rsidRDefault="00965930" w:rsidP="00965930">
            <w:pPr>
              <w:jc w:val="both"/>
            </w:pPr>
            <w:r w:rsidRPr="002D062D">
              <w:t>Расстояние от мест массового скопления отдыхающих</w:t>
            </w:r>
          </w:p>
        </w:tc>
        <w:tc>
          <w:tcPr>
            <w:tcW w:w="2693" w:type="dxa"/>
            <w:vAlign w:val="center"/>
          </w:tcPr>
          <w:p w:rsidR="00965930" w:rsidRPr="002D062D" w:rsidRDefault="00965930" w:rsidP="00965930">
            <w:pPr>
              <w:jc w:val="both"/>
            </w:pPr>
            <w:r w:rsidRPr="002D062D">
              <w:t>м</w:t>
            </w:r>
          </w:p>
        </w:tc>
        <w:tc>
          <w:tcPr>
            <w:tcW w:w="2268" w:type="dxa"/>
            <w:vAlign w:val="center"/>
          </w:tcPr>
          <w:p w:rsidR="00965930" w:rsidRPr="002D062D" w:rsidRDefault="00965930" w:rsidP="00965930">
            <w:pPr>
              <w:jc w:val="both"/>
            </w:pPr>
            <w:r w:rsidRPr="002D062D">
              <w:t xml:space="preserve">не менее 50 </w:t>
            </w:r>
          </w:p>
        </w:tc>
      </w:tr>
      <w:tr w:rsidR="00965930" w:rsidRPr="002D062D" w:rsidTr="00965930">
        <w:tc>
          <w:tcPr>
            <w:tcW w:w="5353" w:type="dxa"/>
          </w:tcPr>
          <w:p w:rsidR="00965930" w:rsidRPr="002D062D" w:rsidRDefault="00965930" w:rsidP="00965930">
            <w:pPr>
              <w:jc w:val="both"/>
            </w:pPr>
            <w:r w:rsidRPr="002D062D">
              <w:t>Норма обеспеченности</w:t>
            </w:r>
          </w:p>
        </w:tc>
        <w:tc>
          <w:tcPr>
            <w:tcW w:w="2693" w:type="dxa"/>
            <w:vAlign w:val="center"/>
          </w:tcPr>
          <w:p w:rsidR="00965930" w:rsidRPr="002D062D" w:rsidRDefault="00965930" w:rsidP="00965930">
            <w:pPr>
              <w:jc w:val="both"/>
            </w:pPr>
            <w:r w:rsidRPr="002D062D">
              <w:t>мест на 1000 посетителей</w:t>
            </w:r>
          </w:p>
        </w:tc>
        <w:tc>
          <w:tcPr>
            <w:tcW w:w="2268" w:type="dxa"/>
            <w:vAlign w:val="center"/>
          </w:tcPr>
          <w:p w:rsidR="00965930" w:rsidRPr="002D062D" w:rsidRDefault="00965930" w:rsidP="00965930">
            <w:pPr>
              <w:jc w:val="both"/>
            </w:pPr>
            <w:r w:rsidRPr="002D062D">
              <w:t>2</w:t>
            </w:r>
          </w:p>
        </w:tc>
      </w:tr>
    </w:tbl>
    <w:p w:rsidR="00965930" w:rsidRPr="002D062D" w:rsidRDefault="00965930" w:rsidP="00965930">
      <w:pPr>
        <w:pStyle w:val="Default"/>
        <w:ind w:firstLine="567"/>
        <w:jc w:val="both"/>
        <w:rPr>
          <w:rFonts w:ascii="Times New Roman" w:hAnsi="Times New Roman" w:cs="Times New Roman"/>
        </w:rPr>
      </w:pPr>
    </w:p>
    <w:p w:rsidR="00965930" w:rsidRPr="002D062D" w:rsidRDefault="00965930" w:rsidP="00965930">
      <w:pPr>
        <w:pStyle w:val="aa"/>
        <w:spacing w:after="0"/>
        <w:ind w:firstLine="708"/>
        <w:jc w:val="both"/>
        <w:rPr>
          <w:rFonts w:ascii="Times New Roman" w:hAnsi="Times New Roman" w:cs="Times New Roman"/>
        </w:rPr>
      </w:pPr>
      <w:r w:rsidRPr="002D062D">
        <w:rPr>
          <w:rFonts w:ascii="Times New Roman" w:hAnsi="Times New Roman" w:cs="Times New Roman"/>
        </w:rPr>
        <w:t>5.4.9. Расстояние от зданий, сооружений и объектов инженерного благоустройства до деревьев и кустарников</w:t>
      </w:r>
    </w:p>
    <w:p w:rsidR="00965930" w:rsidRPr="002D062D" w:rsidRDefault="00965930" w:rsidP="00965930">
      <w:pPr>
        <w:pStyle w:val="aa"/>
        <w:spacing w:after="0"/>
        <w:ind w:firstLine="708"/>
        <w:jc w:val="both"/>
        <w:rPr>
          <w:rFonts w:ascii="Times New Roman" w:hAnsi="Times New Roman" w:cs="Times New Roman"/>
        </w:rPr>
      </w:pPr>
      <w:r w:rsidRPr="002D062D">
        <w:rPr>
          <w:rFonts w:ascii="Times New Roman" w:hAnsi="Times New Roman" w:cs="Times New Roman"/>
        </w:rPr>
        <w:t>Таблица 31</w:t>
      </w:r>
    </w:p>
    <w:tbl>
      <w:tblPr>
        <w:tblW w:w="0" w:type="auto"/>
        <w:tblInd w:w="-5" w:type="dxa"/>
        <w:tblLayout w:type="fixed"/>
        <w:tblLook w:val="0000"/>
      </w:tblPr>
      <w:tblGrid>
        <w:gridCol w:w="4508"/>
        <w:gridCol w:w="1800"/>
        <w:gridCol w:w="1980"/>
        <w:gridCol w:w="1990"/>
      </w:tblGrid>
      <w:tr w:rsidR="00965930" w:rsidRPr="002D062D" w:rsidTr="00965930">
        <w:trPr>
          <w:cantSplit/>
        </w:trPr>
        <w:tc>
          <w:tcPr>
            <w:tcW w:w="4508" w:type="dxa"/>
            <w:vMerge w:val="restart"/>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Здания, сооружения и объекты инженерного благоустройства</w:t>
            </w:r>
          </w:p>
        </w:tc>
        <w:tc>
          <w:tcPr>
            <w:tcW w:w="3780" w:type="dxa"/>
            <w:gridSpan w:val="2"/>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 xml:space="preserve">Расстояние, </w:t>
            </w:r>
            <w:proofErr w:type="gramStart"/>
            <w:r w:rsidRPr="002D062D">
              <w:t>м</w:t>
            </w:r>
            <w:proofErr w:type="gramEnd"/>
            <w:r w:rsidRPr="002D062D">
              <w:t xml:space="preserve"> от зданий, сооружений и объектов инженерного благоустройства до оси</w:t>
            </w:r>
          </w:p>
        </w:tc>
        <w:tc>
          <w:tcPr>
            <w:tcW w:w="1990" w:type="dxa"/>
            <w:vMerge w:val="restart"/>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Примечание</w:t>
            </w:r>
          </w:p>
        </w:tc>
      </w:tr>
      <w:tr w:rsidR="00965930" w:rsidRPr="002D062D" w:rsidTr="00965930">
        <w:trPr>
          <w:cantSplit/>
        </w:trPr>
        <w:tc>
          <w:tcPr>
            <w:tcW w:w="4508" w:type="dxa"/>
            <w:vMerge/>
            <w:tcBorders>
              <w:top w:val="single" w:sz="4" w:space="0" w:color="000000"/>
              <w:left w:val="single" w:sz="4" w:space="0" w:color="000000"/>
              <w:bottom w:val="single" w:sz="4" w:space="0" w:color="000000"/>
            </w:tcBorders>
            <w:vAlign w:val="center"/>
          </w:tcPr>
          <w:p w:rsidR="00965930" w:rsidRPr="002D062D" w:rsidRDefault="00965930" w:rsidP="00965930">
            <w:pPr>
              <w:jc w:val="both"/>
            </w:pPr>
          </w:p>
        </w:tc>
        <w:tc>
          <w:tcPr>
            <w:tcW w:w="1800"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ствола дерева</w:t>
            </w:r>
          </w:p>
        </w:tc>
        <w:tc>
          <w:tcPr>
            <w:tcW w:w="1980"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кустарника</w:t>
            </w:r>
          </w:p>
        </w:tc>
        <w:tc>
          <w:tcPr>
            <w:tcW w:w="1990" w:type="dxa"/>
            <w:vMerge/>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jc w:val="both"/>
            </w:pPr>
          </w:p>
        </w:tc>
      </w:tr>
      <w:tr w:rsidR="00965930" w:rsidRPr="002D062D" w:rsidTr="00965930">
        <w:trPr>
          <w:cantSplit/>
        </w:trPr>
        <w:tc>
          <w:tcPr>
            <w:tcW w:w="4508"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Наружная стена здания и сооружения</w:t>
            </w:r>
          </w:p>
        </w:tc>
        <w:tc>
          <w:tcPr>
            <w:tcW w:w="180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5,0</w:t>
            </w:r>
          </w:p>
        </w:tc>
        <w:tc>
          <w:tcPr>
            <w:tcW w:w="198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1,5</w:t>
            </w:r>
          </w:p>
        </w:tc>
        <w:tc>
          <w:tcPr>
            <w:tcW w:w="1990" w:type="dxa"/>
            <w:vMerge w:val="restart"/>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snapToGrid w:val="0"/>
              <w:jc w:val="both"/>
            </w:pPr>
            <w:r w:rsidRPr="002D062D">
              <w:t xml:space="preserve">Приведенные нормы относятся к деревьям с диаметром кроны не более </w:t>
            </w:r>
            <w:smartTag w:uri="urn:schemas-microsoft-com:office:smarttags" w:element="metricconverter">
              <w:smartTagPr>
                <w:attr w:name="ProductID" w:val="5 м"/>
              </w:smartTagPr>
              <w:r w:rsidRPr="002D062D">
                <w:t>5 м</w:t>
              </w:r>
            </w:smartTag>
            <w:r w:rsidRPr="002D062D">
              <w:t xml:space="preserve"> и увеличиваются для деревьев с кроной большего диаметра</w:t>
            </w:r>
          </w:p>
        </w:tc>
      </w:tr>
      <w:tr w:rsidR="00965930" w:rsidRPr="002D062D" w:rsidTr="00965930">
        <w:trPr>
          <w:cantSplit/>
        </w:trPr>
        <w:tc>
          <w:tcPr>
            <w:tcW w:w="4508"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Край тротуара и садовой дорожки</w:t>
            </w:r>
          </w:p>
        </w:tc>
        <w:tc>
          <w:tcPr>
            <w:tcW w:w="180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0,7</w:t>
            </w:r>
          </w:p>
        </w:tc>
        <w:tc>
          <w:tcPr>
            <w:tcW w:w="198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0,5</w:t>
            </w:r>
          </w:p>
        </w:tc>
        <w:tc>
          <w:tcPr>
            <w:tcW w:w="1990"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r w:rsidR="00965930" w:rsidRPr="002D062D" w:rsidTr="00965930">
        <w:trPr>
          <w:cantSplit/>
        </w:trPr>
        <w:tc>
          <w:tcPr>
            <w:tcW w:w="4508"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Край проезжей части улиц, кромка укрепленной полосы обочины дороги или бровки канавы</w:t>
            </w:r>
          </w:p>
        </w:tc>
        <w:tc>
          <w:tcPr>
            <w:tcW w:w="180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2,0</w:t>
            </w:r>
          </w:p>
        </w:tc>
        <w:tc>
          <w:tcPr>
            <w:tcW w:w="198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1,0</w:t>
            </w:r>
          </w:p>
        </w:tc>
        <w:tc>
          <w:tcPr>
            <w:tcW w:w="1990"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r w:rsidR="00965930" w:rsidRPr="002D062D" w:rsidTr="00965930">
        <w:trPr>
          <w:cantSplit/>
        </w:trPr>
        <w:tc>
          <w:tcPr>
            <w:tcW w:w="4508"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Мачта и опора осветительной сети, мостовая опора и эстакада</w:t>
            </w:r>
          </w:p>
        </w:tc>
        <w:tc>
          <w:tcPr>
            <w:tcW w:w="180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4,0</w:t>
            </w:r>
          </w:p>
        </w:tc>
        <w:tc>
          <w:tcPr>
            <w:tcW w:w="198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w:t>
            </w:r>
          </w:p>
        </w:tc>
        <w:tc>
          <w:tcPr>
            <w:tcW w:w="1990"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r w:rsidR="00965930" w:rsidRPr="002D062D" w:rsidTr="00965930">
        <w:trPr>
          <w:cantSplit/>
        </w:trPr>
        <w:tc>
          <w:tcPr>
            <w:tcW w:w="4508"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Подошва откоса, террасы и др.</w:t>
            </w:r>
          </w:p>
        </w:tc>
        <w:tc>
          <w:tcPr>
            <w:tcW w:w="180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1,0</w:t>
            </w:r>
          </w:p>
        </w:tc>
        <w:tc>
          <w:tcPr>
            <w:tcW w:w="198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0,5</w:t>
            </w:r>
          </w:p>
        </w:tc>
        <w:tc>
          <w:tcPr>
            <w:tcW w:w="1990"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r w:rsidR="00965930" w:rsidRPr="002D062D" w:rsidTr="00965930">
        <w:trPr>
          <w:cantSplit/>
        </w:trPr>
        <w:tc>
          <w:tcPr>
            <w:tcW w:w="4508"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Подошва или внутренняя грань подпорной стенки</w:t>
            </w:r>
          </w:p>
        </w:tc>
        <w:tc>
          <w:tcPr>
            <w:tcW w:w="180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3,0</w:t>
            </w:r>
          </w:p>
        </w:tc>
        <w:tc>
          <w:tcPr>
            <w:tcW w:w="198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1,0</w:t>
            </w:r>
          </w:p>
        </w:tc>
        <w:tc>
          <w:tcPr>
            <w:tcW w:w="1990"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r w:rsidR="00965930" w:rsidRPr="002D062D" w:rsidTr="00965930">
        <w:trPr>
          <w:cantSplit/>
        </w:trPr>
        <w:tc>
          <w:tcPr>
            <w:tcW w:w="4508"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Подземной сети газопровода, канализации</w:t>
            </w:r>
          </w:p>
        </w:tc>
        <w:tc>
          <w:tcPr>
            <w:tcW w:w="180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1,5</w:t>
            </w:r>
          </w:p>
        </w:tc>
        <w:tc>
          <w:tcPr>
            <w:tcW w:w="198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w:t>
            </w:r>
          </w:p>
        </w:tc>
        <w:tc>
          <w:tcPr>
            <w:tcW w:w="1990"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r w:rsidR="00965930" w:rsidRPr="002D062D" w:rsidTr="00965930">
        <w:trPr>
          <w:cantSplit/>
        </w:trPr>
        <w:tc>
          <w:tcPr>
            <w:tcW w:w="4508"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Подземной тепловой сети (стенка кана</w:t>
            </w:r>
            <w:r>
              <w:t xml:space="preserve">ла, тоннеля или оболочки при </w:t>
            </w:r>
            <w:proofErr w:type="spellStart"/>
            <w:r>
              <w:t>без</w:t>
            </w:r>
            <w:r w:rsidRPr="002D062D">
              <w:t>канальной</w:t>
            </w:r>
            <w:proofErr w:type="spellEnd"/>
            <w:r w:rsidRPr="002D062D">
              <w:t xml:space="preserve"> прокладке)</w:t>
            </w:r>
          </w:p>
        </w:tc>
        <w:tc>
          <w:tcPr>
            <w:tcW w:w="180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2,0</w:t>
            </w:r>
          </w:p>
        </w:tc>
        <w:tc>
          <w:tcPr>
            <w:tcW w:w="198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1,0</w:t>
            </w:r>
          </w:p>
        </w:tc>
        <w:tc>
          <w:tcPr>
            <w:tcW w:w="1990"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r w:rsidR="00965930" w:rsidRPr="002D062D" w:rsidTr="00965930">
        <w:trPr>
          <w:cantSplit/>
        </w:trPr>
        <w:tc>
          <w:tcPr>
            <w:tcW w:w="4508"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Подземные сети водопровода, дренажа</w:t>
            </w:r>
          </w:p>
        </w:tc>
        <w:tc>
          <w:tcPr>
            <w:tcW w:w="180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2,0</w:t>
            </w:r>
          </w:p>
        </w:tc>
        <w:tc>
          <w:tcPr>
            <w:tcW w:w="198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w:t>
            </w:r>
          </w:p>
        </w:tc>
        <w:tc>
          <w:tcPr>
            <w:tcW w:w="1990"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r w:rsidR="00965930" w:rsidRPr="002D062D" w:rsidTr="00965930">
        <w:trPr>
          <w:cantSplit/>
        </w:trPr>
        <w:tc>
          <w:tcPr>
            <w:tcW w:w="4508"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Подземный силовой кабель, кабель связи</w:t>
            </w:r>
          </w:p>
        </w:tc>
        <w:tc>
          <w:tcPr>
            <w:tcW w:w="180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2,0</w:t>
            </w:r>
          </w:p>
        </w:tc>
        <w:tc>
          <w:tcPr>
            <w:tcW w:w="198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0,7</w:t>
            </w:r>
          </w:p>
        </w:tc>
        <w:tc>
          <w:tcPr>
            <w:tcW w:w="1990"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bl>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5.4.10. Доступность зон массового кратковременного отдыха на транспорте – не более 1,5 часа.</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5.4.11. Площадь территории зон массового кратковременного отдыха – не менее 50 га.</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5.4.12. Размеры зон на территории массового кратковременного отдыха</w:t>
      </w:r>
    </w:p>
    <w:p w:rsidR="00965930" w:rsidRPr="002D062D" w:rsidRDefault="00965930" w:rsidP="00965930">
      <w:pPr>
        <w:pStyle w:val="Default"/>
        <w:jc w:val="both"/>
        <w:rPr>
          <w:rFonts w:ascii="Times New Roman" w:hAnsi="Times New Roman" w:cs="Times New Roman"/>
        </w:rPr>
      </w:pPr>
    </w:p>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Таблица 32</w:t>
      </w:r>
    </w:p>
    <w:tbl>
      <w:tblPr>
        <w:tblW w:w="10319" w:type="dxa"/>
        <w:tblInd w:w="-5" w:type="dxa"/>
        <w:tblLayout w:type="fixed"/>
        <w:tblLook w:val="0000"/>
      </w:tblPr>
      <w:tblGrid>
        <w:gridCol w:w="3941"/>
        <w:gridCol w:w="3190"/>
        <w:gridCol w:w="3188"/>
      </w:tblGrid>
      <w:tr w:rsidR="00965930" w:rsidRPr="002D062D" w:rsidTr="00965930">
        <w:tc>
          <w:tcPr>
            <w:tcW w:w="3941"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Интенсивность использования</w:t>
            </w:r>
          </w:p>
        </w:tc>
        <w:tc>
          <w:tcPr>
            <w:tcW w:w="319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Норма обеспеченности</w:t>
            </w:r>
          </w:p>
        </w:tc>
        <w:tc>
          <w:tcPr>
            <w:tcW w:w="3188" w:type="dxa"/>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snapToGrid w:val="0"/>
              <w:jc w:val="both"/>
            </w:pPr>
            <w:r w:rsidRPr="002D062D">
              <w:t>Единица измерения</w:t>
            </w:r>
          </w:p>
        </w:tc>
      </w:tr>
      <w:tr w:rsidR="00965930" w:rsidRPr="002D062D" w:rsidTr="00965930">
        <w:tc>
          <w:tcPr>
            <w:tcW w:w="3941"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Зона активного отдыха</w:t>
            </w:r>
          </w:p>
        </w:tc>
        <w:tc>
          <w:tcPr>
            <w:tcW w:w="319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100</w:t>
            </w:r>
          </w:p>
        </w:tc>
        <w:tc>
          <w:tcPr>
            <w:tcW w:w="3188" w:type="dxa"/>
            <w:vMerge w:val="restart"/>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м</w:t>
            </w:r>
            <w:proofErr w:type="gramStart"/>
            <w:r w:rsidRPr="002D062D">
              <w:t>2</w:t>
            </w:r>
            <w:proofErr w:type="gramEnd"/>
            <w:r w:rsidRPr="002D062D">
              <w:t xml:space="preserve"> на 1 посетителя</w:t>
            </w:r>
          </w:p>
        </w:tc>
      </w:tr>
      <w:tr w:rsidR="00965930" w:rsidRPr="002D062D" w:rsidTr="00965930">
        <w:tc>
          <w:tcPr>
            <w:tcW w:w="3941"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Зона средней и низкой активности</w:t>
            </w:r>
          </w:p>
        </w:tc>
        <w:tc>
          <w:tcPr>
            <w:tcW w:w="319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500-1000</w:t>
            </w:r>
          </w:p>
        </w:tc>
        <w:tc>
          <w:tcPr>
            <w:tcW w:w="3188" w:type="dxa"/>
            <w:vMerge/>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jc w:val="both"/>
            </w:pPr>
          </w:p>
        </w:tc>
      </w:tr>
    </w:tbl>
    <w:p w:rsidR="00965930" w:rsidRPr="002D062D" w:rsidRDefault="00965930" w:rsidP="00965930">
      <w:pPr>
        <w:pStyle w:val="aa"/>
        <w:spacing w:after="0"/>
        <w:jc w:val="both"/>
        <w:rPr>
          <w:rFonts w:ascii="Times New Roman" w:eastAsiaTheme="minorHAnsi" w:hAnsi="Times New Roman" w:cs="Times New Roman"/>
          <w:lang w:eastAsia="en-US"/>
        </w:rPr>
      </w:pPr>
    </w:p>
    <w:p w:rsidR="00965930" w:rsidRDefault="00965930" w:rsidP="00965930">
      <w:pPr>
        <w:pStyle w:val="aa"/>
        <w:spacing w:after="0"/>
        <w:ind w:firstLine="567"/>
        <w:jc w:val="both"/>
        <w:rPr>
          <w:rFonts w:ascii="Times New Roman" w:hAnsi="Times New Roman" w:cs="Times New Roman"/>
        </w:rPr>
      </w:pPr>
      <w:r w:rsidRPr="002D062D">
        <w:rPr>
          <w:rFonts w:ascii="Times New Roman" w:eastAsiaTheme="minorHAnsi" w:hAnsi="Times New Roman" w:cs="Times New Roman"/>
          <w:lang w:eastAsia="en-US"/>
        </w:rPr>
        <w:t xml:space="preserve">5.4.13. </w:t>
      </w:r>
      <w:r w:rsidRPr="002D062D">
        <w:rPr>
          <w:rFonts w:ascii="Times New Roman" w:hAnsi="Times New Roman" w:cs="Times New Roman"/>
        </w:rPr>
        <w:t>Норма обеспеченности учреждениями отдыха и размер их земельного участка</w:t>
      </w:r>
    </w:p>
    <w:p w:rsidR="00965930" w:rsidRDefault="00965930" w:rsidP="00965930">
      <w:pPr>
        <w:pStyle w:val="aa"/>
        <w:spacing w:after="0"/>
        <w:ind w:firstLine="567"/>
        <w:jc w:val="both"/>
        <w:rPr>
          <w:rFonts w:ascii="Times New Roman" w:hAnsi="Times New Roman" w:cs="Times New Roman"/>
        </w:rPr>
      </w:pPr>
    </w:p>
    <w:p w:rsidR="00965930" w:rsidRDefault="00965930" w:rsidP="00965930">
      <w:pPr>
        <w:pStyle w:val="aa"/>
        <w:spacing w:after="0"/>
        <w:ind w:firstLine="567"/>
        <w:jc w:val="both"/>
        <w:rPr>
          <w:rFonts w:ascii="Times New Roman" w:hAnsi="Times New Roman" w:cs="Times New Roman"/>
        </w:rPr>
      </w:pPr>
    </w:p>
    <w:p w:rsidR="00965930" w:rsidRPr="002D062D" w:rsidRDefault="00965930" w:rsidP="00965930">
      <w:pPr>
        <w:pStyle w:val="aa"/>
        <w:spacing w:after="0"/>
        <w:ind w:firstLine="567"/>
        <w:jc w:val="both"/>
        <w:rPr>
          <w:rFonts w:ascii="Times New Roman" w:hAnsi="Times New Roman" w:cs="Times New Roman"/>
        </w:rPr>
      </w:pPr>
    </w:p>
    <w:p w:rsidR="00965930" w:rsidRPr="002D062D" w:rsidRDefault="00965930" w:rsidP="00965930">
      <w:pPr>
        <w:pStyle w:val="aa"/>
        <w:spacing w:after="0"/>
        <w:jc w:val="both"/>
        <w:rPr>
          <w:rFonts w:ascii="Times New Roman" w:hAnsi="Times New Roman" w:cs="Times New Roman"/>
        </w:rPr>
      </w:pPr>
      <w:r w:rsidRPr="002D062D">
        <w:rPr>
          <w:rFonts w:ascii="Times New Roman" w:hAnsi="Times New Roman" w:cs="Times New Roman"/>
        </w:rPr>
        <w:t>Таблица 33</w:t>
      </w:r>
    </w:p>
    <w:tbl>
      <w:tblPr>
        <w:tblW w:w="10319" w:type="dxa"/>
        <w:tblInd w:w="-5" w:type="dxa"/>
        <w:tblLayout w:type="fixed"/>
        <w:tblLook w:val="0000"/>
      </w:tblPr>
      <w:tblGrid>
        <w:gridCol w:w="3374"/>
        <w:gridCol w:w="2551"/>
        <w:gridCol w:w="1417"/>
        <w:gridCol w:w="2977"/>
      </w:tblGrid>
      <w:tr w:rsidR="00965930" w:rsidRPr="002D062D" w:rsidTr="00965930">
        <w:tc>
          <w:tcPr>
            <w:tcW w:w="3374"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Учреждение</w:t>
            </w:r>
          </w:p>
        </w:tc>
        <w:tc>
          <w:tcPr>
            <w:tcW w:w="2551"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Норма обеспеченности</w:t>
            </w:r>
          </w:p>
        </w:tc>
        <w:tc>
          <w:tcPr>
            <w:tcW w:w="1417"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Единица измерения</w:t>
            </w:r>
          </w:p>
        </w:tc>
        <w:tc>
          <w:tcPr>
            <w:tcW w:w="2977" w:type="dxa"/>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Размер земельного участка, м</w:t>
            </w:r>
            <w:proofErr w:type="gramStart"/>
            <w:r w:rsidRPr="002D062D">
              <w:t>2</w:t>
            </w:r>
            <w:proofErr w:type="gramEnd"/>
          </w:p>
        </w:tc>
      </w:tr>
      <w:tr w:rsidR="00965930" w:rsidRPr="002D062D" w:rsidTr="00965930">
        <w:tc>
          <w:tcPr>
            <w:tcW w:w="3374"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Базы отдыха, санатории</w:t>
            </w:r>
          </w:p>
        </w:tc>
        <w:tc>
          <w:tcPr>
            <w:tcW w:w="2551"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на 1 место 140-160</w:t>
            </w:r>
          </w:p>
        </w:tc>
      </w:tr>
      <w:tr w:rsidR="00965930" w:rsidRPr="002D062D" w:rsidTr="00965930">
        <w:tc>
          <w:tcPr>
            <w:tcW w:w="3374"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 xml:space="preserve">Туристские базы </w:t>
            </w:r>
          </w:p>
        </w:tc>
        <w:tc>
          <w:tcPr>
            <w:tcW w:w="2551"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на 1 место 65-80</w:t>
            </w:r>
          </w:p>
        </w:tc>
      </w:tr>
      <w:tr w:rsidR="00965930" w:rsidRPr="002D062D" w:rsidTr="00965930">
        <w:tc>
          <w:tcPr>
            <w:tcW w:w="3374"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Туристские базы для семей с детьми</w:t>
            </w:r>
          </w:p>
        </w:tc>
        <w:tc>
          <w:tcPr>
            <w:tcW w:w="2551"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на 1 место 95-120</w:t>
            </w:r>
          </w:p>
        </w:tc>
      </w:tr>
    </w:tbl>
    <w:p w:rsidR="00965930" w:rsidRPr="002D062D" w:rsidRDefault="00965930" w:rsidP="00965930">
      <w:pPr>
        <w:jc w:val="both"/>
      </w:pP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lastRenderedPageBreak/>
        <w:t>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500 м.</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5.4.15. Расстояние от зон отдыха до домов отдыха – не менее 300 м.</w:t>
      </w:r>
    </w:p>
    <w:p w:rsidR="00965930" w:rsidRPr="002B1C12" w:rsidRDefault="00965930" w:rsidP="00965930">
      <w:pPr>
        <w:pStyle w:val="Default"/>
        <w:ind w:firstLine="567"/>
        <w:jc w:val="both"/>
        <w:rPr>
          <w:rFonts w:ascii="Arial" w:hAnsi="Arial" w:cs="Arial"/>
        </w:rPr>
      </w:pPr>
    </w:p>
    <w:p w:rsidR="00965930" w:rsidRDefault="00965930" w:rsidP="00965930">
      <w:pPr>
        <w:jc w:val="both"/>
      </w:pPr>
      <w:r>
        <w:br w:type="page"/>
      </w:r>
    </w:p>
    <w:p w:rsidR="00965930" w:rsidRDefault="00965930" w:rsidP="00965930">
      <w:pPr>
        <w:ind w:firstLine="567"/>
        <w:jc w:val="both"/>
      </w:pPr>
      <w:r w:rsidRPr="002D062D">
        <w:rPr>
          <w:b/>
        </w:rPr>
        <w:lastRenderedPageBreak/>
        <w:t xml:space="preserve">6. РАСЧЕТНЫЕ ПОКАЗАТЕЛИ ОБЕСПЕЧЕННОСТИ И </w:t>
      </w:r>
      <w:r>
        <w:rPr>
          <w:b/>
        </w:rPr>
        <w:t>ИН</w:t>
      </w:r>
      <w:r w:rsidRPr="002D062D">
        <w:rPr>
          <w:b/>
        </w:rPr>
        <w:t>ТЕНСИВНОСТИ ИСПОЛЬЗОВАНИЯ САДОВОДЧЕСКИХ И ОГОРОД</w:t>
      </w:r>
      <w:r>
        <w:rPr>
          <w:b/>
        </w:rPr>
        <w:t>НИ</w:t>
      </w:r>
      <w:r w:rsidRPr="002D062D">
        <w:rPr>
          <w:b/>
        </w:rPr>
        <w:t>ЧЕСКИХ ОТВЕДЕНИЙ</w:t>
      </w:r>
      <w:r w:rsidRPr="002D062D">
        <w:t>.</w:t>
      </w:r>
    </w:p>
    <w:p w:rsidR="00965930" w:rsidRPr="002D062D" w:rsidRDefault="00965930" w:rsidP="00965930">
      <w:pPr>
        <w:ind w:firstLine="567"/>
        <w:jc w:val="both"/>
      </w:pPr>
    </w:p>
    <w:p w:rsidR="00965930" w:rsidRPr="002D062D" w:rsidRDefault="00965930" w:rsidP="00965930">
      <w:pPr>
        <w:ind w:firstLine="567"/>
        <w:jc w:val="both"/>
        <w:rPr>
          <w:b/>
        </w:rPr>
      </w:pPr>
      <w:r w:rsidRPr="002D062D">
        <w:rPr>
          <w:b/>
        </w:rPr>
        <w:t>6.1 Общие требования</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6.1.3. Для группы (массива) территорий садоводческих (дачных) объединений, занимающих площадь более 50 га, разрабатывается проектная документация, содержащая основные решения: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внешних связей с системой поселений;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транспортных коммуникаций; </w:t>
      </w:r>
    </w:p>
    <w:p w:rsidR="00965930" w:rsidRPr="002D062D" w:rsidRDefault="00965930" w:rsidP="00965930">
      <w:pPr>
        <w:ind w:firstLine="567"/>
        <w:jc w:val="both"/>
      </w:pPr>
      <w:r w:rsidRPr="002D062D">
        <w:t>- социальной и инженерной инфраструктуры.</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6.1.5. </w:t>
      </w:r>
      <w:proofErr w:type="gramStart"/>
      <w:r w:rsidRPr="002D062D">
        <w:rPr>
          <w:rFonts w:ascii="Times New Roman" w:hAnsi="Times New Roman" w:cs="Times New Roman"/>
        </w:rPr>
        <w:t xml:space="preserve">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roofErr w:type="gramEnd"/>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6.1.7. Границы территории садоводческого (дачного) объединения должны отстоять от крайней нити нефтепродуктопровода на расстоянии, не менее 15 м. Указанное расстояние допускается сокращать при соответствующем технико-экономическом обосновании, но не более чем на 30%.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6.1.8. Размер санитарно-защитной зоны в </w:t>
      </w:r>
      <w:proofErr w:type="gramStart"/>
      <w:r w:rsidRPr="002D062D">
        <w:rPr>
          <w:rFonts w:ascii="Times New Roman" w:hAnsi="Times New Roman" w:cs="Times New Roman"/>
        </w:rPr>
        <w:t>каждом</w:t>
      </w:r>
      <w:proofErr w:type="gramEnd"/>
      <w:r w:rsidRPr="002D062D">
        <w:rPr>
          <w:rFonts w:ascii="Times New Roman" w:hAnsi="Times New Roman" w:cs="Times New Roman"/>
        </w:rPr>
        <w:t xml:space="preserve">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w:t>
      </w:r>
      <w:proofErr w:type="spellStart"/>
      <w:r w:rsidRPr="002D062D">
        <w:rPr>
          <w:rFonts w:ascii="Times New Roman" w:hAnsi="Times New Roman" w:cs="Times New Roman"/>
        </w:rPr>
        <w:t>кВА</w:t>
      </w:r>
      <w:proofErr w:type="spellEnd"/>
      <w:r w:rsidRPr="002D062D">
        <w:rPr>
          <w:rFonts w:ascii="Times New Roman" w:hAnsi="Times New Roman" w:cs="Times New Roman"/>
        </w:rPr>
        <w:t xml:space="preserve"> и выше, а также с пересечением этих земель магистральными газо- и нефтепроводами.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6.1.10. Расстояния по горизонтали от крайних проводов высоковольтных линий (далее - </w:t>
      </w:r>
      <w:proofErr w:type="gramStart"/>
      <w:r w:rsidRPr="002D062D">
        <w:rPr>
          <w:rFonts w:ascii="Times New Roman" w:hAnsi="Times New Roman" w:cs="Times New Roman"/>
        </w:rPr>
        <w:t>ВЛ</w:t>
      </w:r>
      <w:proofErr w:type="gramEnd"/>
      <w:r w:rsidRPr="002D062D">
        <w:rPr>
          <w:rFonts w:ascii="Times New Roman" w:hAnsi="Times New Roman" w:cs="Times New Roman"/>
        </w:rPr>
        <w:t xml:space="preserve">) до границы территории садоводческого (дачного) объединения (охранная зона) должны быть не менее, 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- 10 - для </w:t>
      </w:r>
      <w:proofErr w:type="gramStart"/>
      <w:r w:rsidRPr="002D062D">
        <w:rPr>
          <w:rFonts w:ascii="Times New Roman" w:hAnsi="Times New Roman" w:cs="Times New Roman"/>
        </w:rPr>
        <w:t>ВЛ</w:t>
      </w:r>
      <w:proofErr w:type="gramEnd"/>
      <w:r w:rsidRPr="002D062D">
        <w:rPr>
          <w:rFonts w:ascii="Times New Roman" w:hAnsi="Times New Roman" w:cs="Times New Roman"/>
        </w:rPr>
        <w:t xml:space="preserve"> до 20 кВт;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- 15 - для </w:t>
      </w:r>
      <w:proofErr w:type="gramStart"/>
      <w:r w:rsidRPr="002D062D">
        <w:rPr>
          <w:rFonts w:ascii="Times New Roman" w:hAnsi="Times New Roman" w:cs="Times New Roman"/>
        </w:rPr>
        <w:t>ВЛ</w:t>
      </w:r>
      <w:proofErr w:type="gramEnd"/>
      <w:r w:rsidRPr="002D062D">
        <w:rPr>
          <w:rFonts w:ascii="Times New Roman" w:hAnsi="Times New Roman" w:cs="Times New Roman"/>
        </w:rPr>
        <w:t xml:space="preserve"> 35 кВт;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- 20 - для </w:t>
      </w:r>
      <w:proofErr w:type="gramStart"/>
      <w:r w:rsidRPr="002D062D">
        <w:rPr>
          <w:rFonts w:ascii="Times New Roman" w:hAnsi="Times New Roman" w:cs="Times New Roman"/>
        </w:rPr>
        <w:t>ВЛ</w:t>
      </w:r>
      <w:proofErr w:type="gramEnd"/>
      <w:r w:rsidRPr="002D062D">
        <w:rPr>
          <w:rFonts w:ascii="Times New Roman" w:hAnsi="Times New Roman" w:cs="Times New Roman"/>
        </w:rPr>
        <w:t xml:space="preserve"> 110 кВт;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- 25 - для </w:t>
      </w:r>
      <w:proofErr w:type="gramStart"/>
      <w:r w:rsidRPr="002D062D">
        <w:rPr>
          <w:rFonts w:ascii="Times New Roman" w:hAnsi="Times New Roman" w:cs="Times New Roman"/>
        </w:rPr>
        <w:t>ВЛ</w:t>
      </w:r>
      <w:proofErr w:type="gramEnd"/>
      <w:r w:rsidRPr="002D062D">
        <w:rPr>
          <w:rFonts w:ascii="Times New Roman" w:hAnsi="Times New Roman" w:cs="Times New Roman"/>
        </w:rPr>
        <w:t xml:space="preserve"> 150 - 220 кВт;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- 30 - для </w:t>
      </w:r>
      <w:proofErr w:type="gramStart"/>
      <w:r w:rsidRPr="002D062D">
        <w:rPr>
          <w:rFonts w:ascii="Times New Roman" w:hAnsi="Times New Roman" w:cs="Times New Roman"/>
        </w:rPr>
        <w:t>ВЛ</w:t>
      </w:r>
      <w:proofErr w:type="gramEnd"/>
      <w:r w:rsidRPr="002D062D">
        <w:rPr>
          <w:rFonts w:ascii="Times New Roman" w:hAnsi="Times New Roman" w:cs="Times New Roman"/>
        </w:rPr>
        <w:t xml:space="preserve"> 330 - 500 кВт.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6.1.11. Расстояние от застройки до лесных массивов на территории садоводческих (дачных) объединений должно быть не менее 15 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6.1.13. Рекомендуемые минимальные расстояния от наземных магистральных газопроводов, не содержащих сероводород, должны быть не менее, </w:t>
      </w:r>
      <w:proofErr w:type="gramStart"/>
      <w:r w:rsidRPr="002D062D">
        <w:rPr>
          <w:rFonts w:ascii="Times New Roman" w:hAnsi="Times New Roman" w:cs="Times New Roman"/>
        </w:rPr>
        <w:t>м</w:t>
      </w:r>
      <w:proofErr w:type="gramEnd"/>
      <w:r w:rsidRPr="002D062D">
        <w:rPr>
          <w:rFonts w:ascii="Times New Roman" w:hAnsi="Times New Roman" w:cs="Times New Roman"/>
        </w:rPr>
        <w:t xml:space="preserve">: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для трубопроводов 1 класса с диаметром труб: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до 300 мм - 100;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lastRenderedPageBreak/>
        <w:t xml:space="preserve">- от 300 до 600 мм - 150;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600 до 800 мм - 200;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800 до 1000 мм - 250;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1000 до 1200 мм - 300;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свыше 1200 мм - 350;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для трубопроводов 2 класса с диаметром труб: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до 300 мм - 75;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свыше 300 мм - 125.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6.1.14. Рекомендуемые минимальные разрывы от трубопроводов для сжиженных углеводородных газов должны быть не менее, </w:t>
      </w:r>
      <w:proofErr w:type="gramStart"/>
      <w:r w:rsidRPr="002D062D">
        <w:rPr>
          <w:rFonts w:ascii="Times New Roman" w:hAnsi="Times New Roman" w:cs="Times New Roman"/>
        </w:rPr>
        <w:t>м</w:t>
      </w:r>
      <w:proofErr w:type="gramEnd"/>
      <w:r w:rsidRPr="002D062D">
        <w:rPr>
          <w:rFonts w:ascii="Times New Roman" w:hAnsi="Times New Roman" w:cs="Times New Roman"/>
        </w:rPr>
        <w:t xml:space="preserve">, при диаметре труб: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до 150 мм - 100;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150 до 300 мм - 175;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300 до 500 мм - 350;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500 до 1000 мм - 800. </w:t>
      </w:r>
    </w:p>
    <w:p w:rsidR="00965930" w:rsidRPr="002D062D" w:rsidRDefault="00965930" w:rsidP="00965930">
      <w:pPr>
        <w:pStyle w:val="Default"/>
        <w:ind w:firstLine="567"/>
        <w:jc w:val="both"/>
        <w:rPr>
          <w:rFonts w:ascii="Times New Roman" w:hAnsi="Times New Roman" w:cs="Times New Roman"/>
          <w:sz w:val="20"/>
        </w:rPr>
      </w:pPr>
      <w:r w:rsidRPr="002D062D">
        <w:rPr>
          <w:rFonts w:ascii="Times New Roman" w:hAnsi="Times New Roman" w:cs="Times New Roman"/>
          <w:sz w:val="20"/>
          <w:u w:val="single"/>
        </w:rPr>
        <w:t>Примечания</w:t>
      </w:r>
      <w:r w:rsidRPr="002D062D">
        <w:rPr>
          <w:rFonts w:ascii="Times New Roman" w:hAnsi="Times New Roman" w:cs="Times New Roman"/>
          <w:sz w:val="20"/>
        </w:rPr>
        <w:t xml:space="preserve">: </w:t>
      </w:r>
    </w:p>
    <w:p w:rsidR="00965930" w:rsidRPr="002D062D" w:rsidRDefault="00965930" w:rsidP="00965930">
      <w:pPr>
        <w:pStyle w:val="Default"/>
        <w:ind w:firstLine="567"/>
        <w:jc w:val="both"/>
        <w:rPr>
          <w:rFonts w:ascii="Times New Roman" w:hAnsi="Times New Roman" w:cs="Times New Roman"/>
          <w:sz w:val="20"/>
        </w:rPr>
      </w:pPr>
      <w:r w:rsidRPr="002D062D">
        <w:rPr>
          <w:rFonts w:ascii="Times New Roman" w:hAnsi="Times New Roman" w:cs="Times New Roman"/>
          <w:sz w:val="20"/>
        </w:rPr>
        <w:t xml:space="preserve">1. Минимальные расстояния при наземной прокладке увеличиваются в 2 раза для I класса и в 1,5 раза для II класса. </w:t>
      </w:r>
    </w:p>
    <w:p w:rsidR="00965930" w:rsidRPr="002D062D" w:rsidRDefault="00965930" w:rsidP="00965930">
      <w:pPr>
        <w:pStyle w:val="Default"/>
        <w:ind w:firstLine="567"/>
        <w:jc w:val="both"/>
        <w:rPr>
          <w:rFonts w:ascii="Times New Roman" w:hAnsi="Times New Roman" w:cs="Times New Roman"/>
          <w:sz w:val="20"/>
        </w:rPr>
      </w:pPr>
      <w:r w:rsidRPr="002D062D">
        <w:rPr>
          <w:rFonts w:ascii="Times New Roman" w:hAnsi="Times New Roman" w:cs="Times New Roman"/>
          <w:sz w:val="20"/>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6.1.15. Рекомендуемые минимальные разрывы от газопроводов низкого давления должны быть не менее 20 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6.1.16. Рекомендуемые минимальные расстояния от магистральных трубопроводов для транспортирования нефти должны быть не менее, </w:t>
      </w:r>
      <w:proofErr w:type="gramStart"/>
      <w:r w:rsidRPr="002D062D">
        <w:rPr>
          <w:rFonts w:ascii="Times New Roman" w:hAnsi="Times New Roman" w:cs="Times New Roman"/>
        </w:rPr>
        <w:t>м</w:t>
      </w:r>
      <w:proofErr w:type="gramEnd"/>
      <w:r w:rsidRPr="002D062D">
        <w:rPr>
          <w:rFonts w:ascii="Times New Roman" w:hAnsi="Times New Roman" w:cs="Times New Roman"/>
        </w:rPr>
        <w:t xml:space="preserve">, при диаметре труб: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до 300 мм - 50;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300 до 600 мм - 50;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600 до 1000 мм - 75; </w:t>
      </w:r>
    </w:p>
    <w:p w:rsidR="00965930" w:rsidRDefault="00965930" w:rsidP="00965930">
      <w:pPr>
        <w:ind w:firstLine="567"/>
        <w:jc w:val="both"/>
      </w:pPr>
      <w:r w:rsidRPr="002D062D">
        <w:t>- от 1000 до 1400 мм - 100.</w:t>
      </w:r>
    </w:p>
    <w:p w:rsidR="00965930" w:rsidRPr="002D062D" w:rsidRDefault="00965930" w:rsidP="00965930">
      <w:pPr>
        <w:ind w:firstLine="567"/>
        <w:jc w:val="both"/>
      </w:pPr>
    </w:p>
    <w:p w:rsidR="00965930" w:rsidRPr="002D062D" w:rsidRDefault="00965930" w:rsidP="00965930">
      <w:pPr>
        <w:ind w:firstLine="567"/>
        <w:jc w:val="both"/>
        <w:rPr>
          <w:b/>
        </w:rPr>
      </w:pPr>
      <w:r w:rsidRPr="002D062D">
        <w:rPr>
          <w:b/>
        </w:rPr>
        <w:t>6.2. Территория садоводческого (дачного) объединения</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6.2.2. К землям общего пользования относятся земли, занятые дорогами, улицами, проездами (в </w:t>
      </w:r>
      <w:proofErr w:type="gramStart"/>
      <w:r w:rsidRPr="002D062D">
        <w:rPr>
          <w:rFonts w:ascii="Times New Roman" w:hAnsi="Times New Roman" w:cs="Times New Roman"/>
        </w:rPr>
        <w:t>пределах</w:t>
      </w:r>
      <w:proofErr w:type="gramEnd"/>
      <w:r w:rsidRPr="002D062D">
        <w:rPr>
          <w:rFonts w:ascii="Times New Roman" w:hAnsi="Times New Roman" w:cs="Times New Roman"/>
        </w:rPr>
        <w:t xml:space="preserve">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34. </w:t>
      </w:r>
    </w:p>
    <w:p w:rsidR="00965930" w:rsidRPr="002D062D" w:rsidRDefault="00965930" w:rsidP="00965930">
      <w:pPr>
        <w:ind w:firstLine="567"/>
        <w:jc w:val="both"/>
        <w:rPr>
          <w:b/>
        </w:rPr>
      </w:pPr>
      <w:r w:rsidRPr="002D062D">
        <w:t>Таблица 34</w:t>
      </w:r>
    </w:p>
    <w:tbl>
      <w:tblPr>
        <w:tblStyle w:val="ac"/>
        <w:tblW w:w="0" w:type="auto"/>
        <w:tblLook w:val="04A0"/>
      </w:tblPr>
      <w:tblGrid>
        <w:gridCol w:w="2392"/>
        <w:gridCol w:w="2393"/>
        <w:gridCol w:w="2393"/>
        <w:gridCol w:w="2393"/>
      </w:tblGrid>
      <w:tr w:rsidR="00965930" w:rsidRPr="002D062D" w:rsidTr="00965930">
        <w:trPr>
          <w:trHeight w:val="895"/>
        </w:trPr>
        <w:tc>
          <w:tcPr>
            <w:tcW w:w="2392" w:type="dxa"/>
            <w:vMerge w:val="restart"/>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Объекты</w:t>
            </w:r>
          </w:p>
        </w:tc>
        <w:tc>
          <w:tcPr>
            <w:tcW w:w="7179" w:type="dxa"/>
            <w:gridSpan w:val="3"/>
          </w:tcPr>
          <w:p w:rsidR="00965930" w:rsidRPr="002D062D"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6963"/>
            </w:tblGrid>
            <w:tr w:rsidR="00965930" w:rsidRPr="002D062D" w:rsidTr="00965930">
              <w:trPr>
                <w:trHeight w:val="758"/>
              </w:trPr>
              <w:tc>
                <w:tcPr>
                  <w:tcW w:w="0" w:type="auto"/>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Удельные размеры земельных участков, кв. м на 1 садовый участок, на территории садоводческих (дачных) объединений с числом участков:</w:t>
                  </w:r>
                </w:p>
              </w:tc>
            </w:tr>
          </w:tbl>
          <w:p w:rsidR="00965930" w:rsidRPr="002D062D" w:rsidRDefault="00965930" w:rsidP="00965930">
            <w:pPr>
              <w:jc w:val="both"/>
              <w:rPr>
                <w:rFonts w:ascii="Times New Roman" w:hAnsi="Times New Roman" w:cs="Times New Roman"/>
                <w:sz w:val="24"/>
                <w:szCs w:val="24"/>
              </w:rPr>
            </w:pPr>
          </w:p>
        </w:tc>
      </w:tr>
      <w:tr w:rsidR="00965930" w:rsidRPr="002D062D" w:rsidTr="00965930">
        <w:tc>
          <w:tcPr>
            <w:tcW w:w="2392" w:type="dxa"/>
            <w:vMerge/>
          </w:tcPr>
          <w:p w:rsidR="00965930" w:rsidRPr="002D062D" w:rsidRDefault="00965930" w:rsidP="00965930">
            <w:pPr>
              <w:jc w:val="both"/>
              <w:rPr>
                <w:rFonts w:ascii="Times New Roman" w:hAnsi="Times New Roman" w:cs="Times New Roman"/>
                <w:sz w:val="24"/>
                <w:szCs w:val="24"/>
              </w:rPr>
            </w:pP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15 – 100</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101 – 300</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301 и более</w:t>
            </w:r>
          </w:p>
        </w:tc>
      </w:tr>
      <w:tr w:rsidR="00965930" w:rsidRPr="002D062D" w:rsidTr="00965930">
        <w:tc>
          <w:tcPr>
            <w:tcW w:w="2392" w:type="dxa"/>
          </w:tcPr>
          <w:p w:rsidR="00965930" w:rsidRPr="002D062D"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2176"/>
            </w:tblGrid>
            <w:tr w:rsidR="00965930" w:rsidRPr="002D062D" w:rsidTr="00965930">
              <w:trPr>
                <w:trHeight w:val="489"/>
              </w:trPr>
              <w:tc>
                <w:tcPr>
                  <w:tcW w:w="0" w:type="auto"/>
                </w:tcPr>
                <w:p w:rsidR="00965930" w:rsidRPr="002D062D" w:rsidRDefault="00965930" w:rsidP="00965930">
                  <w:pPr>
                    <w:pStyle w:val="Default"/>
                    <w:jc w:val="both"/>
                    <w:rPr>
                      <w:rFonts w:ascii="Times New Roman" w:hAnsi="Times New Roman" w:cs="Times New Roman"/>
                    </w:rPr>
                  </w:pPr>
                  <w:proofErr w:type="gramStart"/>
                  <w:r w:rsidRPr="002D062D">
                    <w:rPr>
                      <w:rFonts w:ascii="Times New Roman" w:hAnsi="Times New Roman" w:cs="Times New Roman"/>
                    </w:rPr>
                    <w:t>Сторожка</w:t>
                  </w:r>
                  <w:proofErr w:type="gramEnd"/>
                  <w:r w:rsidRPr="002D062D">
                    <w:rPr>
                      <w:rFonts w:ascii="Times New Roman" w:hAnsi="Times New Roman" w:cs="Times New Roman"/>
                    </w:rPr>
                    <w:t xml:space="preserve"> с правлением объединения</w:t>
                  </w:r>
                </w:p>
              </w:tc>
            </w:tr>
          </w:tbl>
          <w:p w:rsidR="00965930" w:rsidRPr="002D062D" w:rsidRDefault="00965930" w:rsidP="00965930">
            <w:pPr>
              <w:jc w:val="both"/>
              <w:rPr>
                <w:rFonts w:ascii="Times New Roman" w:hAnsi="Times New Roman" w:cs="Times New Roman"/>
                <w:sz w:val="24"/>
                <w:szCs w:val="24"/>
              </w:rPr>
            </w:pP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1- 0,7</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0,7 – 0,5</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0,4</w:t>
            </w:r>
          </w:p>
        </w:tc>
      </w:tr>
      <w:tr w:rsidR="00965930" w:rsidRPr="002D062D" w:rsidTr="00965930">
        <w:tc>
          <w:tcPr>
            <w:tcW w:w="2392" w:type="dxa"/>
          </w:tcPr>
          <w:p w:rsidR="00965930" w:rsidRPr="002D062D"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2176"/>
            </w:tblGrid>
            <w:tr w:rsidR="00965930" w:rsidRPr="002D062D" w:rsidTr="00965930">
              <w:trPr>
                <w:trHeight w:val="489"/>
              </w:trPr>
              <w:tc>
                <w:tcPr>
                  <w:tcW w:w="0" w:type="auto"/>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Магазин смешанной торговли</w:t>
                  </w:r>
                </w:p>
              </w:tc>
            </w:tr>
          </w:tbl>
          <w:p w:rsidR="00965930" w:rsidRPr="002D062D" w:rsidRDefault="00965930" w:rsidP="00965930">
            <w:pPr>
              <w:jc w:val="both"/>
              <w:rPr>
                <w:rFonts w:ascii="Times New Roman" w:hAnsi="Times New Roman" w:cs="Times New Roman"/>
                <w:sz w:val="24"/>
                <w:szCs w:val="24"/>
              </w:rPr>
            </w:pP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2- 0,5</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0,5 – 0,2</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0,2 и менее</w:t>
            </w:r>
          </w:p>
        </w:tc>
      </w:tr>
      <w:tr w:rsidR="00965930" w:rsidRPr="002D062D" w:rsidTr="00965930">
        <w:tc>
          <w:tcPr>
            <w:tcW w:w="2392" w:type="dxa"/>
          </w:tcPr>
          <w:p w:rsidR="00965930" w:rsidRPr="002D062D"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2176"/>
            </w:tblGrid>
            <w:tr w:rsidR="00965930" w:rsidRPr="002D062D" w:rsidTr="00965930">
              <w:trPr>
                <w:trHeight w:val="756"/>
              </w:trPr>
              <w:tc>
                <w:tcPr>
                  <w:tcW w:w="0" w:type="auto"/>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lastRenderedPageBreak/>
                    <w:t>Здания и сооружения для хранения средств пожаротушения</w:t>
                  </w:r>
                </w:p>
              </w:tc>
            </w:tr>
          </w:tbl>
          <w:p w:rsidR="00965930" w:rsidRPr="002D062D" w:rsidRDefault="00965930" w:rsidP="00965930">
            <w:pPr>
              <w:jc w:val="both"/>
              <w:rPr>
                <w:rFonts w:ascii="Times New Roman" w:hAnsi="Times New Roman" w:cs="Times New Roman"/>
                <w:sz w:val="24"/>
                <w:szCs w:val="24"/>
              </w:rPr>
            </w:pP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lastRenderedPageBreak/>
              <w:t>0,5</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0,4</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0,35</w:t>
            </w:r>
          </w:p>
        </w:tc>
      </w:tr>
      <w:tr w:rsidR="00965930" w:rsidRPr="002D062D" w:rsidTr="00965930">
        <w:tc>
          <w:tcPr>
            <w:tcW w:w="2392" w:type="dxa"/>
          </w:tcPr>
          <w:p w:rsidR="00965930" w:rsidRPr="002D062D"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2176"/>
            </w:tblGrid>
            <w:tr w:rsidR="00965930" w:rsidRPr="002D062D" w:rsidTr="00965930">
              <w:trPr>
                <w:trHeight w:val="489"/>
              </w:trPr>
              <w:tc>
                <w:tcPr>
                  <w:tcW w:w="0" w:type="auto"/>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Площадки для мусоросборников</w:t>
                  </w:r>
                </w:p>
              </w:tc>
            </w:tr>
          </w:tbl>
          <w:p w:rsidR="00965930" w:rsidRPr="002D062D" w:rsidRDefault="00965930" w:rsidP="00965930">
            <w:pPr>
              <w:jc w:val="both"/>
              <w:rPr>
                <w:rFonts w:ascii="Times New Roman" w:hAnsi="Times New Roman" w:cs="Times New Roman"/>
                <w:sz w:val="24"/>
                <w:szCs w:val="24"/>
              </w:rPr>
            </w:pP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0,1</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0,1</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0,1</w:t>
            </w:r>
          </w:p>
        </w:tc>
      </w:tr>
      <w:tr w:rsidR="00965930" w:rsidRPr="002D062D" w:rsidTr="00965930">
        <w:tc>
          <w:tcPr>
            <w:tcW w:w="2392" w:type="dxa"/>
          </w:tcPr>
          <w:p w:rsidR="00965930" w:rsidRPr="002D062D"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2176"/>
            </w:tblGrid>
            <w:tr w:rsidR="00965930" w:rsidRPr="002D062D" w:rsidTr="00965930">
              <w:trPr>
                <w:trHeight w:val="1296"/>
              </w:trPr>
              <w:tc>
                <w:tcPr>
                  <w:tcW w:w="0" w:type="auto"/>
                </w:tcPr>
                <w:p w:rsidR="00965930" w:rsidRPr="002D062D" w:rsidRDefault="00965930" w:rsidP="00965930">
                  <w:pPr>
                    <w:pStyle w:val="Default"/>
                    <w:jc w:val="both"/>
                    <w:rPr>
                      <w:rFonts w:ascii="Times New Roman" w:hAnsi="Times New Roman" w:cs="Times New Roman"/>
                    </w:rPr>
                  </w:pPr>
                  <w:r w:rsidRPr="002D062D">
                    <w:rPr>
                      <w:rFonts w:ascii="Times New Roman" w:hAnsi="Times New Roman" w:cs="Times New Roman"/>
                    </w:rPr>
                    <w:t>Площадка для стоянки автомобилей при въезде на территорию садоводческого объединения</w:t>
                  </w:r>
                </w:p>
              </w:tc>
            </w:tr>
          </w:tbl>
          <w:p w:rsidR="00965930" w:rsidRPr="002D062D" w:rsidRDefault="00965930" w:rsidP="00965930">
            <w:pPr>
              <w:jc w:val="both"/>
              <w:rPr>
                <w:rFonts w:ascii="Times New Roman" w:hAnsi="Times New Roman" w:cs="Times New Roman"/>
                <w:sz w:val="24"/>
                <w:szCs w:val="24"/>
              </w:rPr>
            </w:pP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0,9</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0,9 – 0,4</w:t>
            </w:r>
          </w:p>
        </w:tc>
        <w:tc>
          <w:tcPr>
            <w:tcW w:w="2393" w:type="dxa"/>
          </w:tcPr>
          <w:p w:rsidR="00965930" w:rsidRPr="002D062D" w:rsidRDefault="00965930" w:rsidP="00965930">
            <w:pPr>
              <w:jc w:val="both"/>
              <w:rPr>
                <w:rFonts w:ascii="Times New Roman" w:hAnsi="Times New Roman" w:cs="Times New Roman"/>
                <w:sz w:val="24"/>
                <w:szCs w:val="24"/>
              </w:rPr>
            </w:pPr>
            <w:r w:rsidRPr="002D062D">
              <w:rPr>
                <w:rFonts w:ascii="Times New Roman" w:hAnsi="Times New Roman" w:cs="Times New Roman"/>
                <w:sz w:val="24"/>
                <w:szCs w:val="24"/>
              </w:rPr>
              <w:t>0,4 и менее</w:t>
            </w:r>
          </w:p>
        </w:tc>
      </w:tr>
    </w:tbl>
    <w:p w:rsidR="00965930" w:rsidRPr="002D062D" w:rsidRDefault="00965930" w:rsidP="00965930">
      <w:pPr>
        <w:pStyle w:val="Default"/>
        <w:ind w:firstLine="567"/>
        <w:jc w:val="both"/>
        <w:rPr>
          <w:rFonts w:ascii="Times New Roman" w:hAnsi="Times New Roman" w:cs="Times New Roman"/>
        </w:rPr>
      </w:pP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6.2.3. Здания и сооружения общего пользования должны отстоять от границ садовых (дачных) участков не менее чем на 4 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6.2.5. На территории садоводческого (дачного) объединения ширина улиц и проездов в красных линиях должна быть, </w:t>
      </w:r>
      <w:proofErr w:type="gramStart"/>
      <w:r w:rsidRPr="002D062D">
        <w:rPr>
          <w:rFonts w:ascii="Times New Roman" w:hAnsi="Times New Roman" w:cs="Times New Roman"/>
        </w:rPr>
        <w:t>м</w:t>
      </w:r>
      <w:proofErr w:type="gramEnd"/>
      <w:r w:rsidRPr="002D062D">
        <w:rPr>
          <w:rFonts w:ascii="Times New Roman" w:hAnsi="Times New Roman" w:cs="Times New Roman"/>
        </w:rPr>
        <w:t xml:space="preserve">: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для улиц - не менее 15;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для проездов - не менее 9.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Минимальный радиус закругления края проезжей части - 6,0 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Ширина проезжей части улиц и проездов принимается: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для улиц - не менее 7,0 м; </w:t>
      </w:r>
    </w:p>
    <w:p w:rsidR="00965930" w:rsidRPr="002D062D" w:rsidRDefault="00965930" w:rsidP="00965930">
      <w:pPr>
        <w:ind w:firstLine="567"/>
        <w:jc w:val="both"/>
      </w:pPr>
      <w:r w:rsidRPr="002D062D">
        <w:t>- для проездов - не менее 3,5 м.</w:t>
      </w:r>
    </w:p>
    <w:p w:rsidR="00965930" w:rsidRPr="002D062D" w:rsidRDefault="00965930" w:rsidP="00965930">
      <w:pPr>
        <w:ind w:firstLine="567"/>
        <w:jc w:val="both"/>
      </w:pPr>
      <w:r w:rsidRPr="002D062D">
        <w:t>6.2.6.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965930" w:rsidRPr="002D062D" w:rsidRDefault="00965930" w:rsidP="00965930">
      <w:pPr>
        <w:ind w:firstLine="567"/>
        <w:jc w:val="both"/>
      </w:pPr>
      <w:r w:rsidRPr="002D062D">
        <w:t>6.2.7. Максимальная протяженность тупикового проезда не должна превышать 150 м.</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6.2.8. Тупиковые проезды следует проектировать протяженностью не более 150 м. При этом тупиковые проезды должны заканчиваться площадками для разворота пожарной техники размером не менее 12 </w:t>
      </w:r>
      <w:proofErr w:type="spellStart"/>
      <w:r w:rsidRPr="002D062D">
        <w:rPr>
          <w:rFonts w:ascii="Times New Roman" w:hAnsi="Times New Roman" w:cs="Times New Roman"/>
        </w:rPr>
        <w:t>x</w:t>
      </w:r>
      <w:proofErr w:type="spellEnd"/>
      <w:r w:rsidRPr="002D062D">
        <w:rPr>
          <w:rFonts w:ascii="Times New Roman" w:hAnsi="Times New Roman" w:cs="Times New Roman"/>
        </w:rPr>
        <w:t xml:space="preserve"> 12 м. Использование разворотной площадки для стоянки автомобилей не допускается. </w:t>
      </w:r>
    </w:p>
    <w:p w:rsidR="00965930" w:rsidRPr="002D062D" w:rsidRDefault="00965930" w:rsidP="00965930">
      <w:pPr>
        <w:ind w:firstLine="567"/>
        <w:jc w:val="both"/>
      </w:pPr>
      <w:r w:rsidRPr="002D062D">
        <w:t xml:space="preserve">6.2.9. Территория садоводческого (дачного) объединения должна быть оборудована инженерной инфраструктурой в </w:t>
      </w:r>
      <w:proofErr w:type="gramStart"/>
      <w:r w:rsidRPr="002D062D">
        <w:t>соответствии</w:t>
      </w:r>
      <w:proofErr w:type="gramEnd"/>
      <w:r w:rsidRPr="002D062D">
        <w:t xml:space="preserve"> с требованиями раздела 10 настоящих нормативов.</w:t>
      </w:r>
    </w:p>
    <w:p w:rsidR="00965930" w:rsidRPr="002D062D" w:rsidRDefault="00965930" w:rsidP="00965930">
      <w:pPr>
        <w:ind w:firstLine="567"/>
        <w:jc w:val="both"/>
      </w:pPr>
      <w:r w:rsidRPr="002D062D">
        <w:t>6.2.10. Сбор, удаление и обезвреживание нечистот могут быть не</w:t>
      </w:r>
      <w:r>
        <w:t xml:space="preserve"> </w:t>
      </w:r>
      <w:r w:rsidRPr="002D062D">
        <w:t xml:space="preserve">канализованными,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w:t>
      </w:r>
      <w:proofErr w:type="gramStart"/>
      <w:r w:rsidRPr="002D062D">
        <w:t>Возможно</w:t>
      </w:r>
      <w:proofErr w:type="gramEnd"/>
      <w:r w:rsidRPr="002D062D">
        <w:t xml:space="preserve"> также подключение к централизованным системам канализации при соблюдении требований раздела "Зоны инженерной инфраструктуры".</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6.2.11. Для отходов на территории общего пользования проектируются площадки контейнеров для мусора.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Площадки для мусорных контейнеров размещаются на расстоянии не менее 20 и не более 100 м от границ садовых участков. </w:t>
      </w:r>
    </w:p>
    <w:p w:rsidR="00965930" w:rsidRPr="002D062D" w:rsidRDefault="00965930" w:rsidP="00965930">
      <w:pPr>
        <w:ind w:firstLine="567"/>
        <w:jc w:val="both"/>
      </w:pPr>
      <w:r w:rsidRPr="002D062D">
        <w:t>6.2.12. Отвод поверхностных стоков и дренажных вод с территории садоводческих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965930" w:rsidRPr="002D062D" w:rsidRDefault="00965930" w:rsidP="00965930">
      <w:pPr>
        <w:ind w:firstLine="567"/>
        <w:jc w:val="both"/>
      </w:pPr>
      <w:r w:rsidRPr="002D062D">
        <w:t>6.2.13. При проектировании территории общего пользования запрещается размещение складов минеральных удобрений и химикатов вблизи открытых водоемов и водозаборных скважин.</w:t>
      </w:r>
    </w:p>
    <w:p w:rsidR="00965930" w:rsidRPr="002D062D" w:rsidRDefault="00965930" w:rsidP="00965930">
      <w:pPr>
        <w:ind w:firstLine="567"/>
        <w:jc w:val="both"/>
      </w:pPr>
      <w:r w:rsidRPr="002D062D">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965930" w:rsidRPr="002D062D" w:rsidRDefault="00965930" w:rsidP="00965930">
      <w:pPr>
        <w:ind w:firstLine="567"/>
        <w:jc w:val="both"/>
      </w:pPr>
    </w:p>
    <w:p w:rsidR="00965930" w:rsidRPr="002D062D" w:rsidRDefault="00965930" w:rsidP="00965930">
      <w:pPr>
        <w:pStyle w:val="Default"/>
        <w:ind w:firstLine="567"/>
        <w:jc w:val="both"/>
        <w:rPr>
          <w:rFonts w:ascii="Times New Roman" w:hAnsi="Times New Roman" w:cs="Times New Roman"/>
          <w:b/>
        </w:rPr>
      </w:pPr>
      <w:r w:rsidRPr="002D062D">
        <w:rPr>
          <w:rFonts w:ascii="Times New Roman" w:hAnsi="Times New Roman" w:cs="Times New Roman"/>
          <w:b/>
        </w:rPr>
        <w:lastRenderedPageBreak/>
        <w:t>6.3. Территория индивидуального садового (дачного) участка</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6.3.1. Площадь индивидуального садового (дачного) у</w:t>
      </w:r>
      <w:r>
        <w:rPr>
          <w:rFonts w:ascii="Times New Roman" w:hAnsi="Times New Roman" w:cs="Times New Roman"/>
        </w:rPr>
        <w:t>частка принимается не менее 0,04</w:t>
      </w:r>
      <w:r w:rsidRPr="002D062D">
        <w:rPr>
          <w:rFonts w:ascii="Times New Roman" w:hAnsi="Times New Roman" w:cs="Times New Roman"/>
        </w:rPr>
        <w:t xml:space="preserve"> га.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1,5 м. Допускается устройство глухих ограждений со стороны улиц и проездов по решению общего собрания членов садоводческого (дачного) объединения.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965930" w:rsidRPr="002D062D" w:rsidRDefault="00965930" w:rsidP="00965930">
      <w:pPr>
        <w:ind w:firstLine="567"/>
        <w:jc w:val="both"/>
      </w:pPr>
      <w:r w:rsidRPr="002D062D">
        <w:t xml:space="preserve">6.3.5. Противопожарные расстояния между строениями и сооружениями в </w:t>
      </w:r>
      <w:proofErr w:type="gramStart"/>
      <w:r w:rsidRPr="002D062D">
        <w:t>пределах</w:t>
      </w:r>
      <w:proofErr w:type="gramEnd"/>
      <w:r w:rsidRPr="002D062D">
        <w:t xml:space="preserve"> одного садового участка не нормируются.</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6.3.7. 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6.3.8. Минимальные расстояния до границы соседнего участка по санитарно-бытовым условиям должны быть, </w:t>
      </w:r>
      <w:proofErr w:type="gramStart"/>
      <w:r w:rsidRPr="002D062D">
        <w:rPr>
          <w:rFonts w:ascii="Times New Roman" w:hAnsi="Times New Roman" w:cs="Times New Roman"/>
        </w:rPr>
        <w:t>м</w:t>
      </w:r>
      <w:proofErr w:type="gramEnd"/>
      <w:r w:rsidRPr="002D062D">
        <w:rPr>
          <w:rFonts w:ascii="Times New Roman" w:hAnsi="Times New Roman" w:cs="Times New Roman"/>
        </w:rPr>
        <w:t xml:space="preserve">: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жилого строения (или дома) - 3;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постройки для содержания мелкого скота и птицы - 4; </w:t>
      </w:r>
    </w:p>
    <w:p w:rsidR="00965930" w:rsidRPr="002D062D" w:rsidRDefault="00965930" w:rsidP="00965930">
      <w:pPr>
        <w:ind w:firstLine="567"/>
        <w:jc w:val="both"/>
      </w:pPr>
      <w:r w:rsidRPr="002D062D">
        <w:t>- от других построек - 1;</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стволов деревьев: </w:t>
      </w:r>
    </w:p>
    <w:p w:rsidR="00965930" w:rsidRPr="002D062D" w:rsidRDefault="00965930" w:rsidP="00965930">
      <w:pPr>
        <w:pStyle w:val="Default"/>
        <w:ind w:firstLine="990"/>
        <w:jc w:val="both"/>
        <w:rPr>
          <w:rFonts w:ascii="Times New Roman" w:hAnsi="Times New Roman" w:cs="Times New Roman"/>
        </w:rPr>
      </w:pPr>
      <w:r w:rsidRPr="002D062D">
        <w:rPr>
          <w:rFonts w:ascii="Times New Roman" w:hAnsi="Times New Roman" w:cs="Times New Roman"/>
        </w:rPr>
        <w:t xml:space="preserve">- высокорослых - 4; </w:t>
      </w:r>
    </w:p>
    <w:p w:rsidR="00965930" w:rsidRPr="002D062D" w:rsidRDefault="00965930" w:rsidP="00965930">
      <w:pPr>
        <w:pStyle w:val="Default"/>
        <w:ind w:firstLine="990"/>
        <w:jc w:val="both"/>
        <w:rPr>
          <w:rFonts w:ascii="Times New Roman" w:hAnsi="Times New Roman" w:cs="Times New Roman"/>
        </w:rPr>
      </w:pPr>
      <w:r w:rsidRPr="002D062D">
        <w:rPr>
          <w:rFonts w:ascii="Times New Roman" w:hAnsi="Times New Roman" w:cs="Times New Roman"/>
        </w:rPr>
        <w:t xml:space="preserve">- </w:t>
      </w:r>
      <w:proofErr w:type="spellStart"/>
      <w:r w:rsidRPr="002D062D">
        <w:rPr>
          <w:rFonts w:ascii="Times New Roman" w:hAnsi="Times New Roman" w:cs="Times New Roman"/>
        </w:rPr>
        <w:t>среднерослых</w:t>
      </w:r>
      <w:proofErr w:type="spellEnd"/>
      <w:r w:rsidRPr="002D062D">
        <w:rPr>
          <w:rFonts w:ascii="Times New Roman" w:hAnsi="Times New Roman" w:cs="Times New Roman"/>
        </w:rPr>
        <w:t xml:space="preserve"> - 2;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кустарника - 1.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6.3.10.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6.3.11. Минимальные расстояния между постройками по санитарно-бытовым условиям должны быть, </w:t>
      </w:r>
      <w:proofErr w:type="gramStart"/>
      <w:r w:rsidRPr="002D062D">
        <w:rPr>
          <w:rFonts w:ascii="Times New Roman" w:hAnsi="Times New Roman" w:cs="Times New Roman"/>
        </w:rPr>
        <w:t>м</w:t>
      </w:r>
      <w:proofErr w:type="gramEnd"/>
      <w:r w:rsidRPr="002D062D">
        <w:rPr>
          <w:rFonts w:ascii="Times New Roman" w:hAnsi="Times New Roman" w:cs="Times New Roman"/>
        </w:rPr>
        <w:t xml:space="preserve">: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от жилого строения (или дома) и погреба до уборной и постройки для содержания мелкого скота и птицы - 12;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 до душа, бани (сауны) - 8;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lastRenderedPageBreak/>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6.3.12.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 </w:t>
      </w:r>
    </w:p>
    <w:p w:rsidR="00965930" w:rsidRPr="002D062D" w:rsidRDefault="00965930" w:rsidP="00965930">
      <w:pPr>
        <w:pStyle w:val="Default"/>
        <w:ind w:firstLine="567"/>
        <w:jc w:val="both"/>
        <w:rPr>
          <w:rFonts w:ascii="Times New Roman" w:hAnsi="Times New Roman" w:cs="Times New Roman"/>
        </w:rPr>
      </w:pPr>
      <w:r w:rsidRPr="002D062D">
        <w:rPr>
          <w:rFonts w:ascii="Times New Roman" w:hAnsi="Times New Roman" w:cs="Times New Roman"/>
        </w:rPr>
        <w:t xml:space="preserve">В этих случаях расстояние до границы с соседним участком измеряется отдельно от каждого объекта блокировки. </w:t>
      </w:r>
    </w:p>
    <w:p w:rsidR="00965930" w:rsidRPr="002D062D" w:rsidRDefault="00965930" w:rsidP="00965930">
      <w:pPr>
        <w:ind w:firstLine="567"/>
        <w:jc w:val="both"/>
      </w:pPr>
      <w:r w:rsidRPr="002D062D">
        <w:t>6.3.13.  Стоянки для автомобилей могут быть отдельно стоящими, встроенными или пристроенными к садовому дому и хозяйственным постройкам.</w:t>
      </w:r>
    </w:p>
    <w:p w:rsidR="00965930" w:rsidRPr="002D062D" w:rsidRDefault="00965930" w:rsidP="00965930">
      <w:pPr>
        <w:ind w:firstLine="567"/>
        <w:jc w:val="both"/>
      </w:pPr>
    </w:p>
    <w:p w:rsidR="00965930" w:rsidRPr="002D062D" w:rsidRDefault="00965930" w:rsidP="00965930">
      <w:pPr>
        <w:ind w:firstLine="567"/>
        <w:jc w:val="both"/>
        <w:rPr>
          <w:b/>
        </w:rPr>
      </w:pPr>
      <w:r w:rsidRPr="002D062D">
        <w:rPr>
          <w:b/>
        </w:rPr>
        <w:t>6.4. Расчетные показатели.</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6.4.1. Классификация садоводческих, огороднических и дачных</w:t>
      </w:r>
      <w:r w:rsidRPr="002D062D">
        <w:rPr>
          <w:rFonts w:ascii="Times New Roman" w:hAnsi="Times New Roman" w:cs="Times New Roman"/>
          <w:i/>
        </w:rPr>
        <w:t xml:space="preserve"> </w:t>
      </w:r>
      <w:r w:rsidRPr="002D062D">
        <w:rPr>
          <w:rFonts w:ascii="Times New Roman" w:hAnsi="Times New Roman" w:cs="Times New Roman"/>
        </w:rPr>
        <w:t>объединений</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Таблица 36</w:t>
      </w:r>
    </w:p>
    <w:tbl>
      <w:tblPr>
        <w:tblW w:w="5000" w:type="pct"/>
        <w:tblLook w:val="0000"/>
      </w:tblPr>
      <w:tblGrid>
        <w:gridCol w:w="5348"/>
        <w:gridCol w:w="4505"/>
      </w:tblGrid>
      <w:tr w:rsidR="00965930" w:rsidRPr="002D062D" w:rsidTr="00965930">
        <w:tc>
          <w:tcPr>
            <w:tcW w:w="2714" w:type="pct"/>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Тип садоводческого и огороднического объединения</w:t>
            </w:r>
          </w:p>
        </w:tc>
        <w:tc>
          <w:tcPr>
            <w:tcW w:w="2286" w:type="pct"/>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Количество садовых участков</w:t>
            </w:r>
          </w:p>
        </w:tc>
      </w:tr>
      <w:tr w:rsidR="00965930" w:rsidRPr="002D062D" w:rsidTr="00965930">
        <w:tc>
          <w:tcPr>
            <w:tcW w:w="2714" w:type="pct"/>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Малые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15 - 100</w:t>
            </w:r>
          </w:p>
        </w:tc>
      </w:tr>
      <w:tr w:rsidR="00965930" w:rsidRPr="002D062D" w:rsidTr="00965930">
        <w:tc>
          <w:tcPr>
            <w:tcW w:w="2714" w:type="pct"/>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 xml:space="preserve">Средние </w:t>
            </w:r>
          </w:p>
        </w:tc>
        <w:tc>
          <w:tcPr>
            <w:tcW w:w="2286" w:type="pct"/>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101 – 300</w:t>
            </w:r>
          </w:p>
        </w:tc>
      </w:tr>
      <w:tr w:rsidR="00965930" w:rsidRPr="002D062D" w:rsidTr="00965930">
        <w:tc>
          <w:tcPr>
            <w:tcW w:w="2714" w:type="pct"/>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Крупные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301 и более</w:t>
            </w:r>
          </w:p>
        </w:tc>
      </w:tr>
    </w:tbl>
    <w:p w:rsidR="00965930" w:rsidRPr="002D062D" w:rsidRDefault="00965930" w:rsidP="00965930">
      <w:pPr>
        <w:ind w:firstLine="567"/>
        <w:jc w:val="both"/>
      </w:pP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6.4.2. Предельные размеры земельных участков для ведения:</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Таблица 37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19"/>
        <w:gridCol w:w="2617"/>
        <w:gridCol w:w="2617"/>
      </w:tblGrid>
      <w:tr w:rsidR="00965930" w:rsidRPr="002D062D" w:rsidTr="00965930">
        <w:tc>
          <w:tcPr>
            <w:tcW w:w="2344" w:type="pct"/>
            <w:vMerge w:val="restart"/>
            <w:vAlign w:val="center"/>
          </w:tcPr>
          <w:p w:rsidR="00965930" w:rsidRPr="002D062D" w:rsidRDefault="00965930" w:rsidP="00965930">
            <w:pPr>
              <w:jc w:val="both"/>
            </w:pPr>
            <w:r w:rsidRPr="002D062D">
              <w:t>Цель предоставления</w:t>
            </w:r>
          </w:p>
        </w:tc>
        <w:tc>
          <w:tcPr>
            <w:tcW w:w="2656" w:type="pct"/>
            <w:gridSpan w:val="2"/>
            <w:vAlign w:val="center"/>
          </w:tcPr>
          <w:p w:rsidR="00965930" w:rsidRPr="002D062D" w:rsidRDefault="00965930" w:rsidP="00965930">
            <w:pPr>
              <w:jc w:val="both"/>
            </w:pPr>
            <w:r w:rsidRPr="002D062D">
              <w:t xml:space="preserve">Размеры земельных участков, </w:t>
            </w:r>
            <w:proofErr w:type="gramStart"/>
            <w:r w:rsidRPr="002D062D">
              <w:t>га</w:t>
            </w:r>
            <w:proofErr w:type="gramEnd"/>
          </w:p>
        </w:tc>
      </w:tr>
      <w:tr w:rsidR="00965930" w:rsidRPr="002D062D" w:rsidTr="00965930">
        <w:tc>
          <w:tcPr>
            <w:tcW w:w="2344" w:type="pct"/>
            <w:vMerge/>
          </w:tcPr>
          <w:p w:rsidR="00965930" w:rsidRPr="002D062D" w:rsidRDefault="00965930" w:rsidP="00965930">
            <w:pPr>
              <w:jc w:val="both"/>
            </w:pPr>
          </w:p>
        </w:tc>
        <w:tc>
          <w:tcPr>
            <w:tcW w:w="1328" w:type="pct"/>
            <w:vAlign w:val="center"/>
          </w:tcPr>
          <w:p w:rsidR="00965930" w:rsidRPr="002D062D" w:rsidRDefault="00965930" w:rsidP="00965930">
            <w:pPr>
              <w:jc w:val="both"/>
            </w:pPr>
            <w:r w:rsidRPr="002D062D">
              <w:t>минимальные</w:t>
            </w:r>
          </w:p>
        </w:tc>
        <w:tc>
          <w:tcPr>
            <w:tcW w:w="1328" w:type="pct"/>
            <w:vAlign w:val="center"/>
          </w:tcPr>
          <w:p w:rsidR="00965930" w:rsidRPr="002D062D" w:rsidRDefault="00965930" w:rsidP="00965930">
            <w:pPr>
              <w:jc w:val="both"/>
            </w:pPr>
            <w:r w:rsidRPr="002D062D">
              <w:t>максимальные</w:t>
            </w:r>
          </w:p>
        </w:tc>
      </w:tr>
      <w:tr w:rsidR="00965930" w:rsidRPr="002D062D" w:rsidTr="00965930">
        <w:tc>
          <w:tcPr>
            <w:tcW w:w="2344" w:type="pct"/>
            <w:shd w:val="clear" w:color="auto" w:fill="auto"/>
          </w:tcPr>
          <w:p w:rsidR="00965930" w:rsidRPr="002D062D" w:rsidRDefault="00965930" w:rsidP="00965930">
            <w:pPr>
              <w:jc w:val="both"/>
            </w:pPr>
            <w:r w:rsidRPr="002D062D">
              <w:t>садоводства</w:t>
            </w:r>
          </w:p>
        </w:tc>
        <w:tc>
          <w:tcPr>
            <w:tcW w:w="1328" w:type="pct"/>
            <w:vAlign w:val="center"/>
          </w:tcPr>
          <w:p w:rsidR="00965930" w:rsidRPr="002D062D" w:rsidRDefault="00965930" w:rsidP="00965930">
            <w:pPr>
              <w:jc w:val="both"/>
            </w:pPr>
            <w:r w:rsidRPr="002D062D">
              <w:t>0,0</w:t>
            </w:r>
            <w:r>
              <w:t>4</w:t>
            </w:r>
          </w:p>
        </w:tc>
        <w:tc>
          <w:tcPr>
            <w:tcW w:w="1328" w:type="pct"/>
            <w:vAlign w:val="center"/>
          </w:tcPr>
          <w:p w:rsidR="00965930" w:rsidRPr="002D062D" w:rsidRDefault="00965930" w:rsidP="00965930">
            <w:pPr>
              <w:jc w:val="both"/>
            </w:pPr>
            <w:r>
              <w:t>0,2</w:t>
            </w:r>
            <w:r w:rsidRPr="002D062D">
              <w:t>0</w:t>
            </w:r>
          </w:p>
        </w:tc>
      </w:tr>
      <w:tr w:rsidR="00965930" w:rsidRPr="002D062D" w:rsidTr="00965930">
        <w:tc>
          <w:tcPr>
            <w:tcW w:w="2344" w:type="pct"/>
            <w:shd w:val="clear" w:color="auto" w:fill="auto"/>
          </w:tcPr>
          <w:p w:rsidR="00965930" w:rsidRPr="002D062D" w:rsidRDefault="00965930" w:rsidP="00965930">
            <w:pPr>
              <w:jc w:val="both"/>
            </w:pPr>
            <w:r w:rsidRPr="002D062D">
              <w:t>огородничества</w:t>
            </w:r>
          </w:p>
        </w:tc>
        <w:tc>
          <w:tcPr>
            <w:tcW w:w="1328" w:type="pct"/>
            <w:vAlign w:val="center"/>
          </w:tcPr>
          <w:p w:rsidR="00965930" w:rsidRPr="002D062D" w:rsidRDefault="00965930" w:rsidP="00965930">
            <w:pPr>
              <w:jc w:val="both"/>
            </w:pPr>
            <w:r w:rsidRPr="002D062D">
              <w:t>0,0</w:t>
            </w:r>
            <w:r>
              <w:t>1</w:t>
            </w:r>
          </w:p>
        </w:tc>
        <w:tc>
          <w:tcPr>
            <w:tcW w:w="1328" w:type="pct"/>
            <w:vAlign w:val="center"/>
          </w:tcPr>
          <w:p w:rsidR="00965930" w:rsidRPr="002D062D" w:rsidRDefault="00965930" w:rsidP="00965930">
            <w:pPr>
              <w:jc w:val="both"/>
            </w:pPr>
            <w:r w:rsidRPr="002D062D">
              <w:t>0,</w:t>
            </w:r>
            <w:r>
              <w:t>06</w:t>
            </w:r>
          </w:p>
        </w:tc>
      </w:tr>
      <w:tr w:rsidR="00965930" w:rsidRPr="002D062D" w:rsidTr="00965930">
        <w:tc>
          <w:tcPr>
            <w:tcW w:w="2344" w:type="pct"/>
            <w:shd w:val="clear" w:color="auto" w:fill="auto"/>
          </w:tcPr>
          <w:p w:rsidR="00965930" w:rsidRPr="002D062D" w:rsidRDefault="00965930" w:rsidP="00965930">
            <w:pPr>
              <w:jc w:val="both"/>
            </w:pPr>
            <w:r w:rsidRPr="002D062D">
              <w:t>дачного строительства</w:t>
            </w:r>
          </w:p>
        </w:tc>
        <w:tc>
          <w:tcPr>
            <w:tcW w:w="1328" w:type="pct"/>
            <w:vAlign w:val="center"/>
          </w:tcPr>
          <w:p w:rsidR="00965930" w:rsidRPr="002D062D" w:rsidRDefault="00965930" w:rsidP="00965930">
            <w:pPr>
              <w:jc w:val="both"/>
            </w:pPr>
            <w:r w:rsidRPr="002D062D">
              <w:t>0,</w:t>
            </w:r>
            <w:r>
              <w:t>04</w:t>
            </w:r>
          </w:p>
        </w:tc>
        <w:tc>
          <w:tcPr>
            <w:tcW w:w="1328" w:type="pct"/>
            <w:vAlign w:val="center"/>
          </w:tcPr>
          <w:p w:rsidR="00965930" w:rsidRPr="002D062D" w:rsidRDefault="00965930" w:rsidP="00965930">
            <w:pPr>
              <w:jc w:val="both"/>
            </w:pPr>
            <w:r>
              <w:t>0,2</w:t>
            </w:r>
            <w:r w:rsidRPr="002D062D">
              <w:t>0</w:t>
            </w:r>
          </w:p>
        </w:tc>
      </w:tr>
    </w:tbl>
    <w:p w:rsidR="00965930" w:rsidRPr="002D062D" w:rsidRDefault="00965930" w:rsidP="00965930">
      <w:pPr>
        <w:ind w:firstLine="567"/>
        <w:jc w:val="both"/>
        <w:rPr>
          <w:b/>
        </w:rPr>
      </w:pP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6.4.3. Расстояние от автомобильных и железных дорог до садоводческих, огороднических и дачных</w:t>
      </w:r>
      <w:r w:rsidRPr="002D062D">
        <w:rPr>
          <w:rFonts w:ascii="Times New Roman" w:hAnsi="Times New Roman" w:cs="Times New Roman"/>
          <w:i/>
        </w:rPr>
        <w:t xml:space="preserve"> </w:t>
      </w:r>
      <w:r w:rsidRPr="002D062D">
        <w:rPr>
          <w:rFonts w:ascii="Times New Roman" w:hAnsi="Times New Roman" w:cs="Times New Roman"/>
        </w:rPr>
        <w:t>объединений</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Таблица 38</w:t>
      </w:r>
    </w:p>
    <w:tbl>
      <w:tblPr>
        <w:tblW w:w="9920" w:type="dxa"/>
        <w:tblInd w:w="-5" w:type="dxa"/>
        <w:tblLayout w:type="fixed"/>
        <w:tblLook w:val="0000"/>
      </w:tblPr>
      <w:tblGrid>
        <w:gridCol w:w="4723"/>
        <w:gridCol w:w="2620"/>
        <w:gridCol w:w="2577"/>
      </w:tblGrid>
      <w:tr w:rsidR="00965930" w:rsidRPr="002D062D" w:rsidTr="00965930">
        <w:trPr>
          <w:trHeight w:val="723"/>
        </w:trPr>
        <w:tc>
          <w:tcPr>
            <w:tcW w:w="4723"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p>
        </w:tc>
        <w:tc>
          <w:tcPr>
            <w:tcW w:w="262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 xml:space="preserve">Расстояние (не менее), </w:t>
            </w:r>
            <w:proofErr w:type="gramStart"/>
            <w:r w:rsidRPr="002D062D">
              <w:t>м</w:t>
            </w:r>
            <w:proofErr w:type="gramEnd"/>
          </w:p>
        </w:tc>
        <w:tc>
          <w:tcPr>
            <w:tcW w:w="2577" w:type="dxa"/>
            <w:tcBorders>
              <w:top w:val="single" w:sz="4" w:space="0" w:color="000000"/>
              <w:left w:val="single" w:sz="4" w:space="0" w:color="000000"/>
              <w:bottom w:val="single" w:sz="4" w:space="0" w:color="000000"/>
              <w:right w:val="single" w:sz="4" w:space="0" w:color="000000"/>
            </w:tcBorders>
            <w:vAlign w:val="center"/>
          </w:tcPr>
          <w:p w:rsidR="00965930" w:rsidRPr="002D062D" w:rsidRDefault="00965930" w:rsidP="00965930">
            <w:pPr>
              <w:snapToGrid w:val="0"/>
              <w:jc w:val="both"/>
            </w:pPr>
            <w:r w:rsidRPr="002D062D">
              <w:t>Примечание</w:t>
            </w:r>
          </w:p>
        </w:tc>
      </w:tr>
      <w:tr w:rsidR="00965930" w:rsidRPr="002D062D" w:rsidTr="00965930">
        <w:trPr>
          <w:cantSplit/>
          <w:trHeight w:hRule="exact" w:val="314"/>
        </w:trPr>
        <w:tc>
          <w:tcPr>
            <w:tcW w:w="4723"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Железные дороги любой категории</w:t>
            </w:r>
          </w:p>
        </w:tc>
        <w:tc>
          <w:tcPr>
            <w:tcW w:w="262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50</w:t>
            </w:r>
          </w:p>
        </w:tc>
        <w:tc>
          <w:tcPr>
            <w:tcW w:w="2577" w:type="dxa"/>
            <w:vMerge w:val="restart"/>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snapToGrid w:val="0"/>
              <w:jc w:val="both"/>
            </w:pPr>
            <w:r w:rsidRPr="002D062D">
              <w:t xml:space="preserve">Устройство лесополосы не менее </w:t>
            </w:r>
            <w:smartTag w:uri="urn:schemas-microsoft-com:office:smarttags" w:element="metricconverter">
              <w:smartTagPr>
                <w:attr w:name="ProductID" w:val="10 м"/>
              </w:smartTagPr>
              <w:r w:rsidRPr="002D062D">
                <w:t>10 м</w:t>
              </w:r>
            </w:smartTag>
            <w:r w:rsidRPr="002D062D">
              <w:t>.</w:t>
            </w:r>
          </w:p>
        </w:tc>
      </w:tr>
      <w:tr w:rsidR="00965930" w:rsidRPr="002D062D" w:rsidTr="00965930">
        <w:trPr>
          <w:cantSplit/>
          <w:trHeight w:hRule="exact" w:val="314"/>
        </w:trPr>
        <w:tc>
          <w:tcPr>
            <w:tcW w:w="4723"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 xml:space="preserve">Автодороги </w:t>
            </w:r>
            <w:r w:rsidRPr="002D062D">
              <w:rPr>
                <w:lang w:val="en-US"/>
              </w:rPr>
              <w:t>I</w:t>
            </w:r>
            <w:r w:rsidRPr="002D062D">
              <w:t xml:space="preserve">, </w:t>
            </w:r>
            <w:r w:rsidRPr="002D062D">
              <w:rPr>
                <w:lang w:val="en-US"/>
              </w:rPr>
              <w:t>II</w:t>
            </w:r>
            <w:r w:rsidRPr="002D062D">
              <w:t xml:space="preserve">, </w:t>
            </w:r>
            <w:r w:rsidRPr="002D062D">
              <w:rPr>
                <w:lang w:val="en-US"/>
              </w:rPr>
              <w:t>III</w:t>
            </w:r>
            <w:r w:rsidRPr="002D062D">
              <w:t xml:space="preserve"> категории</w:t>
            </w:r>
          </w:p>
        </w:tc>
        <w:tc>
          <w:tcPr>
            <w:tcW w:w="262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50</w:t>
            </w:r>
          </w:p>
        </w:tc>
        <w:tc>
          <w:tcPr>
            <w:tcW w:w="2577"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r w:rsidR="00965930" w:rsidRPr="002D062D" w:rsidTr="00965930">
        <w:trPr>
          <w:cantSplit/>
          <w:trHeight w:hRule="exact" w:val="314"/>
        </w:trPr>
        <w:tc>
          <w:tcPr>
            <w:tcW w:w="4723" w:type="dxa"/>
            <w:tcBorders>
              <w:top w:val="single" w:sz="4" w:space="0" w:color="000000"/>
              <w:left w:val="single" w:sz="4" w:space="0" w:color="000000"/>
              <w:bottom w:val="single" w:sz="4" w:space="0" w:color="000000"/>
            </w:tcBorders>
          </w:tcPr>
          <w:p w:rsidR="00965930" w:rsidRPr="002D062D" w:rsidRDefault="00965930" w:rsidP="00965930">
            <w:pPr>
              <w:snapToGrid w:val="0"/>
              <w:jc w:val="both"/>
            </w:pPr>
            <w:r w:rsidRPr="002D062D">
              <w:t xml:space="preserve">Автодороги </w:t>
            </w:r>
            <w:r w:rsidRPr="002D062D">
              <w:rPr>
                <w:lang w:val="en-US"/>
              </w:rPr>
              <w:t>IV</w:t>
            </w:r>
            <w:r w:rsidRPr="002D062D">
              <w:t xml:space="preserve"> категории</w:t>
            </w:r>
          </w:p>
        </w:tc>
        <w:tc>
          <w:tcPr>
            <w:tcW w:w="2620" w:type="dxa"/>
            <w:tcBorders>
              <w:top w:val="single" w:sz="4" w:space="0" w:color="000000"/>
              <w:left w:val="single" w:sz="4" w:space="0" w:color="000000"/>
              <w:bottom w:val="single" w:sz="4" w:space="0" w:color="000000"/>
            </w:tcBorders>
            <w:vAlign w:val="center"/>
          </w:tcPr>
          <w:p w:rsidR="00965930" w:rsidRPr="002D062D" w:rsidRDefault="00965930" w:rsidP="00965930">
            <w:pPr>
              <w:snapToGrid w:val="0"/>
              <w:jc w:val="both"/>
            </w:pPr>
            <w:r w:rsidRPr="002D062D">
              <w:t>25</w:t>
            </w:r>
          </w:p>
        </w:tc>
        <w:tc>
          <w:tcPr>
            <w:tcW w:w="2577" w:type="dxa"/>
            <w:vMerge/>
            <w:tcBorders>
              <w:top w:val="single" w:sz="4" w:space="0" w:color="000000"/>
              <w:left w:val="single" w:sz="4" w:space="0" w:color="000000"/>
              <w:bottom w:val="single" w:sz="4" w:space="0" w:color="000000"/>
              <w:right w:val="single" w:sz="4" w:space="0" w:color="000000"/>
            </w:tcBorders>
          </w:tcPr>
          <w:p w:rsidR="00965930" w:rsidRPr="002D062D" w:rsidRDefault="00965930" w:rsidP="00965930">
            <w:pPr>
              <w:jc w:val="both"/>
            </w:pPr>
          </w:p>
        </w:tc>
      </w:tr>
    </w:tbl>
    <w:p w:rsidR="00965930" w:rsidRPr="002D062D" w:rsidRDefault="00965930" w:rsidP="00965930">
      <w:pPr>
        <w:ind w:firstLine="567"/>
        <w:jc w:val="both"/>
      </w:pP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 xml:space="preserve">6.4.4. Расстояние от границ застроенной территории до лесных массивов на территории садоводческих и огороднических (дачных) объединений (не менее) – </w:t>
      </w:r>
      <w:smartTag w:uri="urn:schemas-microsoft-com:office:smarttags" w:element="metricconverter">
        <w:smartTagPr>
          <w:attr w:name="ProductID" w:val="15 м"/>
        </w:smartTagPr>
        <w:r w:rsidRPr="002D062D">
          <w:rPr>
            <w:rFonts w:ascii="Times New Roman" w:hAnsi="Times New Roman" w:cs="Times New Roman"/>
          </w:rPr>
          <w:t>15 м</w:t>
        </w:r>
      </w:smartTag>
      <w:r w:rsidRPr="002D062D">
        <w:rPr>
          <w:rFonts w:ascii="Times New Roman" w:hAnsi="Times New Roman" w:cs="Times New Roman"/>
        </w:rPr>
        <w:t>.</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6.4.5. Здания и сооружения общего пользо</w:t>
      </w:r>
      <w:r w:rsidRPr="002D062D">
        <w:rPr>
          <w:rFonts w:ascii="Times New Roman" w:hAnsi="Times New Roman" w:cs="Times New Roman"/>
        </w:rPr>
        <w:softHyphen/>
        <w:t>вания должны отстоять от границ садовых уча</w:t>
      </w:r>
      <w:r w:rsidRPr="002D062D">
        <w:rPr>
          <w:rFonts w:ascii="Times New Roman" w:hAnsi="Times New Roman" w:cs="Times New Roman"/>
        </w:rPr>
        <w:softHyphen/>
        <w:t xml:space="preserve">стков не менее чем на </w:t>
      </w:r>
      <w:smartTag w:uri="urn:schemas-microsoft-com:office:smarttags" w:element="metricconverter">
        <w:smartTagPr>
          <w:attr w:name="ProductID" w:val="4 м"/>
        </w:smartTagPr>
        <w:r w:rsidRPr="002D062D">
          <w:rPr>
            <w:rFonts w:ascii="Times New Roman" w:hAnsi="Times New Roman" w:cs="Times New Roman"/>
          </w:rPr>
          <w:t>4 м</w:t>
        </w:r>
      </w:smartTag>
      <w:r w:rsidRPr="002D062D">
        <w:rPr>
          <w:rFonts w:ascii="Times New Roman" w:hAnsi="Times New Roman" w:cs="Times New Roman"/>
        </w:rPr>
        <w:t>.</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6.4.6. Размеры и состав площадок общего пользования на территориях садоводческих и огороднических (дачных) объединений</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Таблица 39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2"/>
        <w:gridCol w:w="1801"/>
        <w:gridCol w:w="1869"/>
        <w:gridCol w:w="1999"/>
      </w:tblGrid>
      <w:tr w:rsidR="00965930" w:rsidRPr="002D062D" w:rsidTr="00965930">
        <w:tc>
          <w:tcPr>
            <w:tcW w:w="3902" w:type="dxa"/>
            <w:vMerge w:val="restart"/>
            <w:vAlign w:val="center"/>
          </w:tcPr>
          <w:p w:rsidR="00965930" w:rsidRPr="002D062D" w:rsidRDefault="00965930" w:rsidP="00965930">
            <w:pPr>
              <w:ind w:firstLine="567"/>
              <w:jc w:val="both"/>
            </w:pPr>
            <w:r w:rsidRPr="002D062D">
              <w:t>Наименование объекта</w:t>
            </w:r>
          </w:p>
        </w:tc>
        <w:tc>
          <w:tcPr>
            <w:tcW w:w="5669" w:type="dxa"/>
            <w:gridSpan w:val="3"/>
            <w:vAlign w:val="center"/>
          </w:tcPr>
          <w:p w:rsidR="00965930" w:rsidRPr="002D062D" w:rsidRDefault="00965930" w:rsidP="00965930">
            <w:pPr>
              <w:ind w:firstLine="567"/>
              <w:jc w:val="both"/>
            </w:pPr>
            <w:r w:rsidRPr="002D062D">
              <w:t>Размеры земельных участков, м</w:t>
            </w:r>
            <w:proofErr w:type="gramStart"/>
            <w:r w:rsidRPr="002D062D">
              <w:t>2</w:t>
            </w:r>
            <w:proofErr w:type="gramEnd"/>
            <w:r w:rsidRPr="002D062D">
              <w:t xml:space="preserve"> на 1 садовый участок</w:t>
            </w:r>
          </w:p>
        </w:tc>
      </w:tr>
      <w:tr w:rsidR="00965930" w:rsidRPr="002D062D" w:rsidTr="00965930">
        <w:tc>
          <w:tcPr>
            <w:tcW w:w="3902" w:type="dxa"/>
            <w:vMerge/>
          </w:tcPr>
          <w:p w:rsidR="00965930" w:rsidRPr="002D062D" w:rsidRDefault="00965930" w:rsidP="00965930">
            <w:pPr>
              <w:ind w:firstLine="567"/>
              <w:jc w:val="both"/>
            </w:pPr>
          </w:p>
        </w:tc>
        <w:tc>
          <w:tcPr>
            <w:tcW w:w="1801" w:type="dxa"/>
            <w:vAlign w:val="center"/>
          </w:tcPr>
          <w:p w:rsidR="00965930" w:rsidRPr="002D062D" w:rsidRDefault="00965930" w:rsidP="00965930">
            <w:pPr>
              <w:ind w:firstLine="567"/>
              <w:jc w:val="both"/>
            </w:pPr>
            <w:r w:rsidRPr="002D062D">
              <w:t>до 100 (малые)</w:t>
            </w:r>
          </w:p>
        </w:tc>
        <w:tc>
          <w:tcPr>
            <w:tcW w:w="1869" w:type="dxa"/>
            <w:vAlign w:val="center"/>
          </w:tcPr>
          <w:p w:rsidR="00965930" w:rsidRPr="002D062D" w:rsidRDefault="00965930" w:rsidP="00965930">
            <w:pPr>
              <w:ind w:firstLine="567"/>
              <w:jc w:val="both"/>
            </w:pPr>
            <w:r w:rsidRPr="002D062D">
              <w:t>101-300 (средние)</w:t>
            </w:r>
          </w:p>
        </w:tc>
        <w:tc>
          <w:tcPr>
            <w:tcW w:w="1999" w:type="dxa"/>
            <w:vAlign w:val="center"/>
          </w:tcPr>
          <w:p w:rsidR="00965930" w:rsidRPr="002D062D" w:rsidRDefault="00965930" w:rsidP="00965930">
            <w:pPr>
              <w:ind w:firstLine="567"/>
              <w:jc w:val="both"/>
            </w:pPr>
            <w:r w:rsidRPr="002D062D">
              <w:t>301 и более (крупные)</w:t>
            </w:r>
          </w:p>
        </w:tc>
      </w:tr>
      <w:tr w:rsidR="00965930" w:rsidRPr="002D062D" w:rsidTr="00965930">
        <w:tc>
          <w:tcPr>
            <w:tcW w:w="3902" w:type="dxa"/>
          </w:tcPr>
          <w:p w:rsidR="00965930" w:rsidRPr="002D062D" w:rsidRDefault="00965930" w:rsidP="00965930">
            <w:pPr>
              <w:ind w:firstLine="567"/>
              <w:jc w:val="both"/>
            </w:pPr>
            <w:r w:rsidRPr="002D062D">
              <w:t>Здания и сооружения для хранения средств пожаротушения</w:t>
            </w:r>
          </w:p>
        </w:tc>
        <w:tc>
          <w:tcPr>
            <w:tcW w:w="1801" w:type="dxa"/>
            <w:vAlign w:val="center"/>
          </w:tcPr>
          <w:p w:rsidR="00965930" w:rsidRPr="002D062D" w:rsidRDefault="00965930" w:rsidP="00965930">
            <w:pPr>
              <w:ind w:firstLine="567"/>
              <w:jc w:val="both"/>
            </w:pPr>
            <w:r w:rsidRPr="002D062D">
              <w:t>0,5</w:t>
            </w:r>
          </w:p>
        </w:tc>
        <w:tc>
          <w:tcPr>
            <w:tcW w:w="1869" w:type="dxa"/>
            <w:vAlign w:val="center"/>
          </w:tcPr>
          <w:p w:rsidR="00965930" w:rsidRPr="002D062D" w:rsidRDefault="00965930" w:rsidP="00965930">
            <w:pPr>
              <w:ind w:firstLine="567"/>
              <w:jc w:val="both"/>
            </w:pPr>
            <w:r w:rsidRPr="002D062D">
              <w:t>0,4</w:t>
            </w:r>
          </w:p>
        </w:tc>
        <w:tc>
          <w:tcPr>
            <w:tcW w:w="1999" w:type="dxa"/>
            <w:vAlign w:val="center"/>
          </w:tcPr>
          <w:p w:rsidR="00965930" w:rsidRPr="002D062D" w:rsidRDefault="00965930" w:rsidP="00965930">
            <w:pPr>
              <w:ind w:firstLine="567"/>
              <w:jc w:val="both"/>
            </w:pPr>
            <w:r w:rsidRPr="002D062D">
              <w:t>0,35</w:t>
            </w:r>
          </w:p>
        </w:tc>
      </w:tr>
      <w:tr w:rsidR="00965930" w:rsidRPr="002D062D" w:rsidTr="00965930">
        <w:tc>
          <w:tcPr>
            <w:tcW w:w="3902" w:type="dxa"/>
          </w:tcPr>
          <w:p w:rsidR="00965930" w:rsidRPr="002D062D" w:rsidRDefault="00965930" w:rsidP="00965930">
            <w:pPr>
              <w:ind w:firstLine="567"/>
              <w:jc w:val="both"/>
            </w:pPr>
            <w:r w:rsidRPr="002D062D">
              <w:t>Площадки для мусоросборников</w:t>
            </w:r>
          </w:p>
        </w:tc>
        <w:tc>
          <w:tcPr>
            <w:tcW w:w="1801" w:type="dxa"/>
            <w:vAlign w:val="center"/>
          </w:tcPr>
          <w:p w:rsidR="00965930" w:rsidRPr="002D062D" w:rsidRDefault="00965930" w:rsidP="00965930">
            <w:pPr>
              <w:ind w:firstLine="567"/>
              <w:jc w:val="both"/>
            </w:pPr>
            <w:r w:rsidRPr="002D062D">
              <w:t>0,1</w:t>
            </w:r>
          </w:p>
        </w:tc>
        <w:tc>
          <w:tcPr>
            <w:tcW w:w="1869" w:type="dxa"/>
            <w:vAlign w:val="center"/>
          </w:tcPr>
          <w:p w:rsidR="00965930" w:rsidRPr="002D062D" w:rsidRDefault="00965930" w:rsidP="00965930">
            <w:pPr>
              <w:ind w:firstLine="567"/>
              <w:jc w:val="both"/>
            </w:pPr>
            <w:r w:rsidRPr="002D062D">
              <w:t>0,1</w:t>
            </w:r>
          </w:p>
        </w:tc>
        <w:tc>
          <w:tcPr>
            <w:tcW w:w="1999" w:type="dxa"/>
            <w:vAlign w:val="center"/>
          </w:tcPr>
          <w:p w:rsidR="00965930" w:rsidRPr="002D062D" w:rsidRDefault="00965930" w:rsidP="00965930">
            <w:pPr>
              <w:ind w:firstLine="567"/>
              <w:jc w:val="both"/>
            </w:pPr>
            <w:r w:rsidRPr="002D062D">
              <w:t>0,1</w:t>
            </w:r>
          </w:p>
        </w:tc>
      </w:tr>
      <w:tr w:rsidR="00965930" w:rsidRPr="002D062D" w:rsidTr="00965930">
        <w:tc>
          <w:tcPr>
            <w:tcW w:w="3902" w:type="dxa"/>
          </w:tcPr>
          <w:p w:rsidR="00965930" w:rsidRPr="002D062D" w:rsidRDefault="00965930" w:rsidP="00965930">
            <w:pPr>
              <w:ind w:right="-108" w:firstLine="567"/>
              <w:jc w:val="both"/>
            </w:pPr>
            <w:r w:rsidRPr="002D062D">
              <w:t>Площадка для стоянки автомобилей при въезде на территорию объединения</w:t>
            </w:r>
          </w:p>
        </w:tc>
        <w:tc>
          <w:tcPr>
            <w:tcW w:w="1801" w:type="dxa"/>
            <w:vAlign w:val="center"/>
          </w:tcPr>
          <w:p w:rsidR="00965930" w:rsidRPr="002D062D" w:rsidRDefault="00965930" w:rsidP="00965930">
            <w:pPr>
              <w:ind w:firstLine="567"/>
              <w:jc w:val="both"/>
            </w:pPr>
            <w:r w:rsidRPr="002D062D">
              <w:t>1,5</w:t>
            </w:r>
          </w:p>
        </w:tc>
        <w:tc>
          <w:tcPr>
            <w:tcW w:w="1869" w:type="dxa"/>
            <w:vAlign w:val="center"/>
          </w:tcPr>
          <w:p w:rsidR="00965930" w:rsidRPr="002D062D" w:rsidRDefault="00965930" w:rsidP="00965930">
            <w:pPr>
              <w:ind w:firstLine="567"/>
              <w:jc w:val="both"/>
            </w:pPr>
            <w:r w:rsidRPr="002D062D">
              <w:t>1,5 – 1,0</w:t>
            </w:r>
          </w:p>
        </w:tc>
        <w:tc>
          <w:tcPr>
            <w:tcW w:w="1999" w:type="dxa"/>
            <w:vAlign w:val="center"/>
          </w:tcPr>
          <w:p w:rsidR="00965930" w:rsidRPr="002D062D" w:rsidRDefault="00965930" w:rsidP="00965930">
            <w:pPr>
              <w:snapToGrid w:val="0"/>
              <w:ind w:firstLine="567"/>
              <w:jc w:val="both"/>
            </w:pPr>
            <w:r w:rsidRPr="002D062D">
              <w:t>0,1 и менее</w:t>
            </w:r>
          </w:p>
        </w:tc>
      </w:tr>
    </w:tbl>
    <w:p w:rsidR="00965930" w:rsidRPr="002D062D" w:rsidRDefault="00965930" w:rsidP="00965930">
      <w:pPr>
        <w:pStyle w:val="aa"/>
        <w:spacing w:after="0"/>
        <w:ind w:firstLine="567"/>
        <w:jc w:val="both"/>
        <w:rPr>
          <w:rFonts w:ascii="Times New Roman" w:hAnsi="Times New Roman" w:cs="Times New Roman"/>
        </w:rPr>
      </w:pP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lastRenderedPageBreak/>
        <w:t xml:space="preserve">6.4.7. Расстояние от площадки мусоросборников до границ садовых участков – не менее </w:t>
      </w:r>
      <w:smartTag w:uri="urn:schemas-microsoft-com:office:smarttags" w:element="metricconverter">
        <w:smartTagPr>
          <w:attr w:name="ProductID" w:val="20 м"/>
        </w:smartTagPr>
        <w:r w:rsidRPr="002D062D">
          <w:rPr>
            <w:rFonts w:ascii="Times New Roman" w:hAnsi="Times New Roman" w:cs="Times New Roman"/>
          </w:rPr>
          <w:t>20 м</w:t>
        </w:r>
      </w:smartTag>
      <w:r w:rsidRPr="002D062D">
        <w:rPr>
          <w:rFonts w:ascii="Times New Roman" w:hAnsi="Times New Roman" w:cs="Times New Roman"/>
        </w:rPr>
        <w:t xml:space="preserve"> и не более </w:t>
      </w:r>
      <w:smartTag w:uri="urn:schemas-microsoft-com:office:smarttags" w:element="metricconverter">
        <w:smartTagPr>
          <w:attr w:name="ProductID" w:val="100 м"/>
        </w:smartTagPr>
        <w:r w:rsidRPr="002D062D">
          <w:rPr>
            <w:rFonts w:ascii="Times New Roman" w:hAnsi="Times New Roman" w:cs="Times New Roman"/>
          </w:rPr>
          <w:t>100 м</w:t>
        </w:r>
      </w:smartTag>
      <w:r w:rsidRPr="002D062D">
        <w:rPr>
          <w:rFonts w:ascii="Times New Roman" w:hAnsi="Times New Roman" w:cs="Times New Roman"/>
        </w:rPr>
        <w:t>.</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6.4.8. Ширина улиц и проездов в красных линиях на территории садоводческих и огороднических (дачных) объединений:</w:t>
      </w:r>
    </w:p>
    <w:p w:rsidR="00965930" w:rsidRPr="002D062D" w:rsidRDefault="00965930" w:rsidP="00965930">
      <w:pPr>
        <w:pStyle w:val="aa"/>
        <w:spacing w:after="0"/>
        <w:ind w:firstLine="567"/>
        <w:jc w:val="both"/>
        <w:rPr>
          <w:rFonts w:ascii="Times New Roman" w:hAnsi="Times New Roman" w:cs="Times New Roman"/>
        </w:rPr>
      </w:pPr>
      <w:r w:rsidRPr="002D062D">
        <w:rPr>
          <w:rFonts w:ascii="Times New Roman" w:hAnsi="Times New Roman" w:cs="Times New Roman"/>
        </w:rPr>
        <w:t>Таблица 40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1"/>
        <w:gridCol w:w="3672"/>
        <w:gridCol w:w="3140"/>
      </w:tblGrid>
      <w:tr w:rsidR="00965930" w:rsidRPr="002D062D" w:rsidTr="00965930">
        <w:tc>
          <w:tcPr>
            <w:tcW w:w="3190" w:type="dxa"/>
            <w:vAlign w:val="center"/>
          </w:tcPr>
          <w:p w:rsidR="00965930" w:rsidRPr="002D062D" w:rsidRDefault="00965930" w:rsidP="00965930">
            <w:pPr>
              <w:ind w:firstLine="567"/>
              <w:jc w:val="both"/>
            </w:pPr>
          </w:p>
        </w:tc>
        <w:tc>
          <w:tcPr>
            <w:tcW w:w="3864" w:type="dxa"/>
            <w:vAlign w:val="center"/>
          </w:tcPr>
          <w:p w:rsidR="00965930" w:rsidRPr="002D062D" w:rsidRDefault="00965930" w:rsidP="00965930">
            <w:pPr>
              <w:ind w:firstLine="567"/>
              <w:jc w:val="both"/>
            </w:pPr>
            <w:r w:rsidRPr="002D062D">
              <w:t xml:space="preserve">Ширина улиц и проездов в красных линиях (не менее), </w:t>
            </w:r>
            <w:proofErr w:type="gramStart"/>
            <w:r w:rsidRPr="002D062D">
              <w:t>м</w:t>
            </w:r>
            <w:proofErr w:type="gramEnd"/>
          </w:p>
        </w:tc>
        <w:tc>
          <w:tcPr>
            <w:tcW w:w="3260" w:type="dxa"/>
            <w:vAlign w:val="center"/>
          </w:tcPr>
          <w:p w:rsidR="00965930" w:rsidRPr="002D062D" w:rsidRDefault="00965930" w:rsidP="00965930">
            <w:pPr>
              <w:ind w:firstLine="567"/>
              <w:jc w:val="both"/>
            </w:pPr>
            <w:r w:rsidRPr="002D062D">
              <w:t xml:space="preserve">Минимальный радиус поворота, </w:t>
            </w:r>
            <w:proofErr w:type="gramStart"/>
            <w:r w:rsidRPr="002D062D">
              <w:t>м</w:t>
            </w:r>
            <w:proofErr w:type="gramEnd"/>
          </w:p>
        </w:tc>
      </w:tr>
      <w:tr w:rsidR="00965930" w:rsidRPr="002D062D" w:rsidTr="00965930">
        <w:tc>
          <w:tcPr>
            <w:tcW w:w="3190" w:type="dxa"/>
          </w:tcPr>
          <w:p w:rsidR="00965930" w:rsidRPr="002D062D" w:rsidRDefault="00965930" w:rsidP="00965930">
            <w:pPr>
              <w:ind w:firstLine="567"/>
              <w:jc w:val="both"/>
            </w:pPr>
            <w:r w:rsidRPr="002D062D">
              <w:t>Улицы</w:t>
            </w:r>
          </w:p>
        </w:tc>
        <w:tc>
          <w:tcPr>
            <w:tcW w:w="3864" w:type="dxa"/>
            <w:vAlign w:val="center"/>
          </w:tcPr>
          <w:p w:rsidR="00965930" w:rsidRPr="002D062D" w:rsidRDefault="00965930" w:rsidP="00965930">
            <w:pPr>
              <w:ind w:firstLine="567"/>
              <w:jc w:val="both"/>
            </w:pPr>
            <w:r w:rsidRPr="002D062D">
              <w:t>9</w:t>
            </w:r>
          </w:p>
        </w:tc>
        <w:tc>
          <w:tcPr>
            <w:tcW w:w="3260" w:type="dxa"/>
            <w:vMerge w:val="restart"/>
            <w:vAlign w:val="center"/>
          </w:tcPr>
          <w:p w:rsidR="00965930" w:rsidRPr="002D062D" w:rsidRDefault="00965930" w:rsidP="00965930">
            <w:pPr>
              <w:ind w:firstLine="567"/>
              <w:jc w:val="both"/>
            </w:pPr>
            <w:r w:rsidRPr="002D062D">
              <w:t>6,5</w:t>
            </w:r>
          </w:p>
        </w:tc>
      </w:tr>
      <w:tr w:rsidR="00965930" w:rsidRPr="002D062D" w:rsidTr="00965930">
        <w:tc>
          <w:tcPr>
            <w:tcW w:w="3190" w:type="dxa"/>
          </w:tcPr>
          <w:p w:rsidR="00965930" w:rsidRPr="002D062D" w:rsidRDefault="00965930" w:rsidP="00965930">
            <w:pPr>
              <w:ind w:firstLine="567"/>
              <w:jc w:val="both"/>
            </w:pPr>
            <w:r w:rsidRPr="002D062D">
              <w:t>Проезды</w:t>
            </w:r>
          </w:p>
        </w:tc>
        <w:tc>
          <w:tcPr>
            <w:tcW w:w="3864" w:type="dxa"/>
            <w:vAlign w:val="center"/>
          </w:tcPr>
          <w:p w:rsidR="00965930" w:rsidRPr="002D062D" w:rsidRDefault="00965930" w:rsidP="00965930">
            <w:pPr>
              <w:ind w:firstLine="567"/>
              <w:jc w:val="both"/>
            </w:pPr>
            <w:r w:rsidRPr="002D062D">
              <w:t>7</w:t>
            </w:r>
          </w:p>
        </w:tc>
        <w:tc>
          <w:tcPr>
            <w:tcW w:w="3260" w:type="dxa"/>
            <w:vMerge/>
            <w:vAlign w:val="center"/>
          </w:tcPr>
          <w:p w:rsidR="00965930" w:rsidRPr="002D062D" w:rsidRDefault="00965930" w:rsidP="00965930">
            <w:pPr>
              <w:ind w:firstLine="567"/>
              <w:jc w:val="both"/>
            </w:pPr>
          </w:p>
        </w:tc>
      </w:tr>
    </w:tbl>
    <w:p w:rsidR="00965930" w:rsidRPr="002D062D" w:rsidRDefault="00965930" w:rsidP="00965930">
      <w:pPr>
        <w:pStyle w:val="a8"/>
        <w:spacing w:after="0"/>
        <w:ind w:firstLine="567"/>
        <w:jc w:val="both"/>
        <w:rPr>
          <w:sz w:val="20"/>
        </w:rPr>
      </w:pPr>
      <w:r w:rsidRPr="002D062D">
        <w:rPr>
          <w:sz w:val="20"/>
          <w:u w:val="single"/>
        </w:rPr>
        <w:t>Примечания:</w:t>
      </w:r>
      <w:r w:rsidRPr="002D062D">
        <w:rPr>
          <w:sz w:val="20"/>
        </w:rPr>
        <w:t xml:space="preserve"> 1. Ширина проезжей части улиц и проездов принимается для улиц — не менее </w:t>
      </w:r>
      <w:smartTag w:uri="urn:schemas-microsoft-com:office:smarttags" w:element="metricconverter">
        <w:smartTagPr>
          <w:attr w:name="ProductID" w:val="7,0 м"/>
        </w:smartTagPr>
        <w:r w:rsidRPr="002D062D">
          <w:rPr>
            <w:sz w:val="20"/>
          </w:rPr>
          <w:t>7,0 м</w:t>
        </w:r>
      </w:smartTag>
      <w:r w:rsidRPr="002D062D">
        <w:rPr>
          <w:sz w:val="20"/>
        </w:rPr>
        <w:t xml:space="preserve">, для проездов — не менее </w:t>
      </w:r>
      <w:smartTag w:uri="urn:schemas-microsoft-com:office:smarttags" w:element="metricconverter">
        <w:smartTagPr>
          <w:attr w:name="ProductID" w:val="3,5 м"/>
        </w:smartTagPr>
        <w:r w:rsidRPr="002D062D">
          <w:rPr>
            <w:sz w:val="20"/>
          </w:rPr>
          <w:t>3,5 м</w:t>
        </w:r>
      </w:smartTag>
      <w:r w:rsidRPr="002D062D">
        <w:rPr>
          <w:sz w:val="20"/>
        </w:rPr>
        <w:t>.</w:t>
      </w:r>
    </w:p>
    <w:p w:rsidR="00965930" w:rsidRPr="002D062D" w:rsidRDefault="00965930" w:rsidP="00965930">
      <w:pPr>
        <w:pStyle w:val="22"/>
        <w:ind w:firstLine="567"/>
        <w:jc w:val="both"/>
        <w:rPr>
          <w:rFonts w:ascii="Times New Roman" w:hAnsi="Times New Roman" w:cs="Times New Roman"/>
          <w:sz w:val="20"/>
        </w:rPr>
      </w:pPr>
      <w:r w:rsidRPr="002D062D">
        <w:rPr>
          <w:rFonts w:ascii="Times New Roman" w:hAnsi="Times New Roman" w:cs="Times New Roman"/>
          <w:sz w:val="20"/>
        </w:rPr>
        <w:t>2.</w:t>
      </w:r>
      <w:r w:rsidRPr="002D062D">
        <w:rPr>
          <w:rFonts w:ascii="Times New Roman" w:hAnsi="Times New Roman" w:cs="Times New Roman"/>
          <w:sz w:val="20"/>
        </w:rPr>
        <w:tab/>
        <w:t xml:space="preserve">На проездах следует предусматривать разъездные площадки длиной не менее </w:t>
      </w:r>
      <w:smartTag w:uri="urn:schemas-microsoft-com:office:smarttags" w:element="metricconverter">
        <w:smartTagPr>
          <w:attr w:name="ProductID" w:val="15 м"/>
        </w:smartTagPr>
        <w:r w:rsidRPr="002D062D">
          <w:rPr>
            <w:rFonts w:ascii="Times New Roman" w:hAnsi="Times New Roman" w:cs="Times New Roman"/>
            <w:sz w:val="20"/>
          </w:rPr>
          <w:t>15 м</w:t>
        </w:r>
      </w:smartTag>
      <w:r w:rsidRPr="002D062D">
        <w:rPr>
          <w:rFonts w:ascii="Times New Roman" w:hAnsi="Times New Roman" w:cs="Times New Roman"/>
          <w:sz w:val="20"/>
        </w:rPr>
        <w:t xml:space="preserve"> и шириной не менее </w:t>
      </w:r>
      <w:smartTag w:uri="urn:schemas-microsoft-com:office:smarttags" w:element="metricconverter">
        <w:smartTagPr>
          <w:attr w:name="ProductID" w:val="7 м"/>
        </w:smartTagPr>
        <w:r w:rsidRPr="002D062D">
          <w:rPr>
            <w:rFonts w:ascii="Times New Roman" w:hAnsi="Times New Roman" w:cs="Times New Roman"/>
            <w:sz w:val="20"/>
          </w:rPr>
          <w:t>7 м</w:t>
        </w:r>
      </w:smartTag>
      <w:r w:rsidRPr="002D062D">
        <w:rPr>
          <w:rFonts w:ascii="Times New Roman" w:hAnsi="Times New Roman" w:cs="Times New Roman"/>
          <w:sz w:val="20"/>
        </w:rPr>
        <w:t>, включая ширину проезжей части. Расстояние между разъездными площадками, а также между разъездными пло</w:t>
      </w:r>
      <w:r w:rsidRPr="002D062D">
        <w:rPr>
          <w:rFonts w:ascii="Times New Roman" w:hAnsi="Times New Roman" w:cs="Times New Roman"/>
          <w:sz w:val="20"/>
        </w:rPr>
        <w:softHyphen/>
        <w:t xml:space="preserve">щадками и перекрестками должно быть не более </w:t>
      </w:r>
      <w:smartTag w:uri="urn:schemas-microsoft-com:office:smarttags" w:element="metricconverter">
        <w:smartTagPr>
          <w:attr w:name="ProductID" w:val="200 м"/>
        </w:smartTagPr>
        <w:r w:rsidRPr="002D062D">
          <w:rPr>
            <w:rFonts w:ascii="Times New Roman" w:hAnsi="Times New Roman" w:cs="Times New Roman"/>
            <w:sz w:val="20"/>
          </w:rPr>
          <w:t>200 м</w:t>
        </w:r>
      </w:smartTag>
      <w:r w:rsidRPr="002D062D">
        <w:rPr>
          <w:rFonts w:ascii="Times New Roman" w:hAnsi="Times New Roman" w:cs="Times New Roman"/>
          <w:sz w:val="20"/>
        </w:rPr>
        <w:t>.</w:t>
      </w:r>
    </w:p>
    <w:p w:rsidR="00965930" w:rsidRPr="002D062D" w:rsidRDefault="00965930" w:rsidP="00965930">
      <w:pPr>
        <w:pStyle w:val="22"/>
        <w:ind w:firstLine="567"/>
        <w:jc w:val="both"/>
        <w:rPr>
          <w:rFonts w:ascii="Times New Roman" w:hAnsi="Times New Roman" w:cs="Times New Roman"/>
          <w:sz w:val="20"/>
        </w:rPr>
      </w:pPr>
      <w:r w:rsidRPr="002D062D">
        <w:rPr>
          <w:rFonts w:ascii="Times New Roman" w:hAnsi="Times New Roman" w:cs="Times New Roman"/>
          <w:sz w:val="20"/>
        </w:rPr>
        <w:t>3.</w:t>
      </w:r>
      <w:r w:rsidRPr="002D062D">
        <w:rPr>
          <w:rFonts w:ascii="Times New Roman" w:hAnsi="Times New Roman" w:cs="Times New Roman"/>
          <w:sz w:val="20"/>
        </w:rPr>
        <w:tab/>
        <w:t xml:space="preserve">Максимальная протяженность тупикового проезда не должна превышать </w:t>
      </w:r>
      <w:smartTag w:uri="urn:schemas-microsoft-com:office:smarttags" w:element="metricconverter">
        <w:smartTagPr>
          <w:attr w:name="ProductID" w:val="150 м"/>
        </w:smartTagPr>
        <w:r w:rsidRPr="002D062D">
          <w:rPr>
            <w:rFonts w:ascii="Times New Roman" w:hAnsi="Times New Roman" w:cs="Times New Roman"/>
            <w:sz w:val="20"/>
          </w:rPr>
          <w:t>150 м</w:t>
        </w:r>
      </w:smartTag>
      <w:r w:rsidRPr="002D062D">
        <w:rPr>
          <w:rFonts w:ascii="Times New Roman" w:hAnsi="Times New Roman" w:cs="Times New Roman"/>
          <w:sz w:val="20"/>
        </w:rPr>
        <w:t>. Тупиковые проезды обеспечиваются разво</w:t>
      </w:r>
      <w:r w:rsidRPr="002D062D">
        <w:rPr>
          <w:rFonts w:ascii="Times New Roman" w:hAnsi="Times New Roman" w:cs="Times New Roman"/>
          <w:sz w:val="20"/>
        </w:rPr>
        <w:softHyphen/>
        <w:t xml:space="preserve">ротными площадками   размером не менее 12х12 м. Использование разворотной площадки для стоянки автомобилей не допускается. </w:t>
      </w:r>
    </w:p>
    <w:p w:rsidR="00965930" w:rsidRPr="002D062D" w:rsidRDefault="00965930" w:rsidP="00965930">
      <w:pPr>
        <w:pStyle w:val="22"/>
        <w:ind w:left="0" w:firstLine="567"/>
        <w:jc w:val="both"/>
        <w:rPr>
          <w:rFonts w:ascii="Times New Roman" w:hAnsi="Times New Roman" w:cs="Times New Roman"/>
        </w:rPr>
      </w:pPr>
    </w:p>
    <w:p w:rsidR="00965930" w:rsidRPr="002D062D" w:rsidRDefault="00965930" w:rsidP="00965930">
      <w:pPr>
        <w:ind w:firstLine="567"/>
        <w:jc w:val="both"/>
      </w:pPr>
      <w:r w:rsidRPr="002D062D">
        <w:t xml:space="preserve">6.4.9. При определении количества состава, вместимости учреждений и предприятий обслуживания, в </w:t>
      </w:r>
      <w:r>
        <w:t>сельском поселении</w:t>
      </w:r>
      <w:r w:rsidRPr="002D062D">
        <w:t xml:space="preserve"> </w:t>
      </w:r>
      <w:r>
        <w:t>Дмитриевский</w:t>
      </w:r>
      <w:r w:rsidRPr="00B25035">
        <w:t xml:space="preserve"> сельсовет муниципального района Уфимский район Республики Башкортостан</w:t>
      </w:r>
      <w:r w:rsidRPr="002D062D">
        <w:t xml:space="preserve"> следует дополнительно учитывать сезонное (дачное) население.</w:t>
      </w:r>
    </w:p>
    <w:p w:rsidR="00965930" w:rsidRPr="002D062D" w:rsidRDefault="00965930" w:rsidP="00965930">
      <w:pPr>
        <w:ind w:firstLine="567"/>
        <w:jc w:val="both"/>
      </w:pPr>
      <w:r w:rsidRPr="002D062D">
        <w:t xml:space="preserve">6.4.10. Расчет </w:t>
      </w:r>
      <w:proofErr w:type="gramStart"/>
      <w:r w:rsidRPr="002D062D">
        <w:t>учреждений обслуживания сезонного населения садоводческих некоммерческих объединений дачных хозяйств</w:t>
      </w:r>
      <w:proofErr w:type="gramEnd"/>
      <w:r w:rsidRPr="002D062D">
        <w:t xml:space="preserve"> и жилого фонда с временным проживанием в </w:t>
      </w:r>
      <w:r>
        <w:t>сельском поселении</w:t>
      </w:r>
      <w:r w:rsidRPr="002D062D">
        <w:t xml:space="preserve"> допускается принимать по нормативам таблицы 41.</w:t>
      </w:r>
    </w:p>
    <w:p w:rsidR="00965930" w:rsidRPr="002D062D" w:rsidRDefault="00965930" w:rsidP="00965930">
      <w:pPr>
        <w:ind w:firstLine="567"/>
        <w:jc w:val="both"/>
      </w:pPr>
      <w:r w:rsidRPr="002D062D">
        <w:t>Таблица 41</w:t>
      </w:r>
    </w:p>
    <w:tbl>
      <w:tblPr>
        <w:tblStyle w:val="ac"/>
        <w:tblW w:w="0" w:type="auto"/>
        <w:tblLook w:val="04A0"/>
      </w:tblPr>
      <w:tblGrid>
        <w:gridCol w:w="3190"/>
        <w:gridCol w:w="2730"/>
        <w:gridCol w:w="3651"/>
      </w:tblGrid>
      <w:tr w:rsidR="00965930" w:rsidRPr="002D062D" w:rsidTr="00965930">
        <w:tc>
          <w:tcPr>
            <w:tcW w:w="3190"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Наименование учреждений</w:t>
            </w:r>
          </w:p>
        </w:tc>
        <w:tc>
          <w:tcPr>
            <w:tcW w:w="2730"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Единица измерения</w:t>
            </w:r>
          </w:p>
        </w:tc>
        <w:tc>
          <w:tcPr>
            <w:tcW w:w="3651"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Рекомендуемые показатели на 1 тыс. жителей</w:t>
            </w:r>
          </w:p>
        </w:tc>
      </w:tr>
      <w:tr w:rsidR="00965930" w:rsidRPr="002D062D" w:rsidTr="00965930">
        <w:tc>
          <w:tcPr>
            <w:tcW w:w="3190"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Учреждение торговли</w:t>
            </w:r>
          </w:p>
        </w:tc>
        <w:tc>
          <w:tcPr>
            <w:tcW w:w="2730"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м</w:t>
            </w:r>
            <w:proofErr w:type="gramStart"/>
            <w:r w:rsidRPr="002D062D">
              <w:rPr>
                <w:rFonts w:ascii="Times New Roman" w:hAnsi="Times New Roman" w:cs="Times New Roman"/>
                <w:sz w:val="24"/>
                <w:szCs w:val="24"/>
                <w:vertAlign w:val="superscript"/>
              </w:rPr>
              <w:t>2</w:t>
            </w:r>
            <w:proofErr w:type="gramEnd"/>
            <w:r w:rsidRPr="002D062D">
              <w:rPr>
                <w:rFonts w:ascii="Times New Roman" w:hAnsi="Times New Roman" w:cs="Times New Roman"/>
                <w:sz w:val="24"/>
                <w:szCs w:val="24"/>
              </w:rPr>
              <w:t xml:space="preserve"> торговой площади</w:t>
            </w:r>
          </w:p>
        </w:tc>
        <w:tc>
          <w:tcPr>
            <w:tcW w:w="3651"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80,0</w:t>
            </w:r>
          </w:p>
        </w:tc>
      </w:tr>
      <w:tr w:rsidR="00965930" w:rsidRPr="002D062D" w:rsidTr="00965930">
        <w:tc>
          <w:tcPr>
            <w:tcW w:w="3190"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Учреждение бытового обслуживания</w:t>
            </w:r>
          </w:p>
        </w:tc>
        <w:tc>
          <w:tcPr>
            <w:tcW w:w="2730"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3651"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1,6</w:t>
            </w:r>
          </w:p>
        </w:tc>
      </w:tr>
      <w:tr w:rsidR="00965930" w:rsidRPr="002D062D" w:rsidTr="00965930">
        <w:tc>
          <w:tcPr>
            <w:tcW w:w="3190"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Пожарное депо</w:t>
            </w:r>
          </w:p>
        </w:tc>
        <w:tc>
          <w:tcPr>
            <w:tcW w:w="2730"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пожарный автомобиль</w:t>
            </w:r>
          </w:p>
        </w:tc>
        <w:tc>
          <w:tcPr>
            <w:tcW w:w="3651" w:type="dxa"/>
            <w:vAlign w:val="center"/>
          </w:tcPr>
          <w:p w:rsidR="00965930" w:rsidRPr="002D062D" w:rsidRDefault="00965930" w:rsidP="00965930">
            <w:pPr>
              <w:ind w:firstLine="567"/>
              <w:rPr>
                <w:rFonts w:ascii="Times New Roman" w:hAnsi="Times New Roman" w:cs="Times New Roman"/>
                <w:sz w:val="24"/>
                <w:szCs w:val="24"/>
              </w:rPr>
            </w:pPr>
            <w:r w:rsidRPr="002D062D">
              <w:rPr>
                <w:rFonts w:ascii="Times New Roman" w:hAnsi="Times New Roman" w:cs="Times New Roman"/>
                <w:sz w:val="24"/>
                <w:szCs w:val="24"/>
              </w:rPr>
              <w:t>0,2</w:t>
            </w:r>
          </w:p>
        </w:tc>
      </w:tr>
    </w:tbl>
    <w:p w:rsidR="00965930" w:rsidRPr="008C3155" w:rsidRDefault="00965930" w:rsidP="00965930">
      <w:pPr>
        <w:jc w:val="both"/>
      </w:pPr>
    </w:p>
    <w:p w:rsidR="00965930" w:rsidRDefault="00965930" w:rsidP="00965930">
      <w:pPr>
        <w:jc w:val="both"/>
      </w:pPr>
      <w:r>
        <w:br w:type="page"/>
      </w:r>
    </w:p>
    <w:p w:rsidR="00965930" w:rsidRDefault="00965930" w:rsidP="00965930">
      <w:pPr>
        <w:ind w:firstLine="567"/>
        <w:jc w:val="both"/>
        <w:rPr>
          <w:b/>
        </w:rPr>
      </w:pPr>
      <w:r w:rsidRPr="00C86A37">
        <w:rPr>
          <w:b/>
        </w:rPr>
        <w:lastRenderedPageBreak/>
        <w:t>7. РАСЧЕТНЫЕ ПОКАЗАТЕЛИ ОБЕСПЕЧЕННОСТИ И ИНТЕНСИВНОСТИ ИСПОЛЬЗОВАНИЯ ТЕРРИТОРИЙ ЗОН ТРАНСПОРТНОЙ НФРАСТРУКТУРЫ.</w:t>
      </w:r>
    </w:p>
    <w:p w:rsidR="00965930" w:rsidRPr="00C86A37" w:rsidRDefault="00965930" w:rsidP="00965930">
      <w:pPr>
        <w:ind w:firstLine="567"/>
        <w:jc w:val="both"/>
        <w:rPr>
          <w:b/>
        </w:rPr>
      </w:pPr>
    </w:p>
    <w:p w:rsidR="00965930" w:rsidRPr="00C86A37" w:rsidRDefault="00965930" w:rsidP="00965930">
      <w:pPr>
        <w:ind w:firstLine="567"/>
        <w:jc w:val="both"/>
        <w:rPr>
          <w:b/>
        </w:rPr>
      </w:pPr>
      <w:r w:rsidRPr="00C86A37">
        <w:rPr>
          <w:b/>
        </w:rPr>
        <w:t>7.1. Общие требования.</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7.1.1. Сооружения и коммуникации транспортной инфраструктуры могут располагаться в составе всех территориальных зон. </w:t>
      </w:r>
    </w:p>
    <w:p w:rsidR="00965930" w:rsidRPr="00C86A37" w:rsidRDefault="00965930" w:rsidP="00965930">
      <w:pPr>
        <w:pStyle w:val="Default"/>
        <w:ind w:firstLine="567"/>
        <w:jc w:val="both"/>
        <w:rPr>
          <w:rFonts w:ascii="Times New Roman" w:hAnsi="Times New Roman" w:cs="Times New Roman"/>
        </w:rPr>
      </w:pPr>
      <w:proofErr w:type="gramStart"/>
      <w:r w:rsidRPr="00C86A37">
        <w:rPr>
          <w:rFonts w:ascii="Times New Roman" w:hAnsi="Times New Roman" w:cs="Times New Roman"/>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w:t>
      </w:r>
      <w:r>
        <w:rPr>
          <w:rFonts w:ascii="Times New Roman" w:hAnsi="Times New Roman" w:cs="Times New Roman"/>
        </w:rPr>
        <w:t>н</w:t>
      </w:r>
      <w:r w:rsidRPr="00C86A37">
        <w:rPr>
          <w:rFonts w:ascii="Times New Roman" w:hAnsi="Times New Roman" w:cs="Times New Roman"/>
        </w:rPr>
        <w:t xml:space="preserve">ормативов. </w:t>
      </w:r>
      <w:proofErr w:type="gramEnd"/>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7.1.2. В целях устойчивого развития сельского поселения </w:t>
      </w:r>
      <w:r>
        <w:rPr>
          <w:rFonts w:ascii="Times New Roman" w:hAnsi="Times New Roman" w:cs="Times New Roman"/>
        </w:rPr>
        <w:t>Дмитриевский</w:t>
      </w:r>
      <w:r w:rsidRPr="00B25035">
        <w:rPr>
          <w:rFonts w:ascii="Times New Roman" w:hAnsi="Times New Roman" w:cs="Times New Roman"/>
        </w:rPr>
        <w:t xml:space="preserve"> сельсовет муниципального района Уфимский район Республики Башкортостан</w:t>
      </w:r>
      <w:r w:rsidRPr="00C86A37">
        <w:rPr>
          <w:rFonts w:ascii="Times New Roman" w:hAnsi="Times New Roman" w:cs="Times New Roman"/>
        </w:rPr>
        <w:t xml:space="preserve">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965930" w:rsidRPr="00C86A37" w:rsidRDefault="00965930" w:rsidP="00965930">
      <w:pPr>
        <w:ind w:firstLine="567"/>
        <w:jc w:val="both"/>
      </w:pPr>
      <w:r w:rsidRPr="00C86A37">
        <w:t xml:space="preserve">7.1.3. </w:t>
      </w:r>
      <w:proofErr w:type="gramStart"/>
      <w:r w:rsidRPr="00C86A37">
        <w:t>При разработке генеральн</w:t>
      </w:r>
      <w:r>
        <w:t>ого</w:t>
      </w:r>
      <w:r w:rsidRPr="00C86A37">
        <w:t xml:space="preserve"> план</w:t>
      </w:r>
      <w:r>
        <w:t>а</w:t>
      </w:r>
      <w:r w:rsidRPr="00C86A37">
        <w:t xml:space="preserve"> сельск</w:t>
      </w:r>
      <w:r>
        <w:t>ого</w:t>
      </w:r>
      <w:r w:rsidRPr="00C86A37">
        <w:t xml:space="preserve"> поселени</w:t>
      </w:r>
      <w:r>
        <w:t>я</w:t>
      </w:r>
      <w:r w:rsidRPr="00C86A37">
        <w:t xml:space="preserve"> </w:t>
      </w:r>
      <w:r>
        <w:t>Дмитриевский</w:t>
      </w:r>
      <w:r w:rsidRPr="00B25035">
        <w:t xml:space="preserve"> сельсовет муниципального района Уфимский район Республики Башкортостан</w:t>
      </w:r>
      <w:r w:rsidRPr="00C86A37">
        <w:t xml:space="preserve"> </w:t>
      </w:r>
      <w:r>
        <w:t xml:space="preserve">и при внесения в него изменений, </w:t>
      </w:r>
      <w:r w:rsidRPr="00C86A37">
        <w:t>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w:t>
      </w:r>
      <w:proofErr w:type="gramEnd"/>
      <w:r w:rsidRPr="00C86A37">
        <w:t xml:space="preserve"> сети. При этом необходи</w:t>
      </w:r>
      <w:r>
        <w:t>мо учитывать особенности сельского</w:t>
      </w:r>
      <w:r w:rsidRPr="00C86A37">
        <w:t xml:space="preserve"> поселени</w:t>
      </w:r>
      <w:r>
        <w:t>я</w:t>
      </w:r>
      <w:r w:rsidRPr="00C86A37">
        <w:t xml:space="preserve"> </w:t>
      </w:r>
      <w:r>
        <w:t>Дмитриевский</w:t>
      </w:r>
      <w:r w:rsidRPr="00B25035">
        <w:t xml:space="preserve"> сельсовет муниципального района Уфимский район Республики Башкортостан</w:t>
      </w:r>
      <w:r>
        <w:t xml:space="preserve">, </w:t>
      </w:r>
      <w:r w:rsidRPr="00C86A37">
        <w:t>как объект</w:t>
      </w:r>
      <w:r>
        <w:t>а</w:t>
      </w:r>
      <w:r w:rsidRPr="00C86A37">
        <w:t xml:space="preserve"> проектирования.</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7.1.4. Для жителей </w:t>
      </w:r>
      <w:r>
        <w:rPr>
          <w:rFonts w:ascii="Times New Roman" w:hAnsi="Times New Roman" w:cs="Times New Roman"/>
        </w:rPr>
        <w:t>сельского поселения</w:t>
      </w:r>
      <w:r w:rsidRPr="00C86A37">
        <w:rPr>
          <w:rFonts w:ascii="Times New Roman" w:hAnsi="Times New Roman" w:cs="Times New Roman"/>
        </w:rPr>
        <w:t xml:space="preserve"> </w:t>
      </w:r>
      <w:r>
        <w:rPr>
          <w:rFonts w:ascii="Times New Roman" w:hAnsi="Times New Roman" w:cs="Times New Roman"/>
        </w:rPr>
        <w:t>Дмитриевский</w:t>
      </w:r>
      <w:r w:rsidRPr="00B25035">
        <w:rPr>
          <w:rFonts w:ascii="Times New Roman" w:hAnsi="Times New Roman" w:cs="Times New Roman"/>
        </w:rPr>
        <w:t xml:space="preserve"> сельсовет муниципального района Уфимский район Республики Башкортостан</w:t>
      </w:r>
      <w:r w:rsidRPr="00C86A37">
        <w:rPr>
          <w:rFonts w:ascii="Times New Roman" w:hAnsi="Times New Roman" w:cs="Times New Roman"/>
        </w:rPr>
        <w:t xml:space="preserve"> 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965930" w:rsidRDefault="00965930" w:rsidP="00965930">
      <w:pPr>
        <w:ind w:firstLine="567"/>
        <w:jc w:val="both"/>
      </w:pPr>
      <w:r w:rsidRPr="00C86A37">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965930" w:rsidRPr="00C86A37" w:rsidRDefault="00965930" w:rsidP="00965930">
      <w:pPr>
        <w:ind w:firstLine="567"/>
        <w:jc w:val="both"/>
      </w:pPr>
    </w:p>
    <w:p w:rsidR="00965930" w:rsidRPr="00C86A37" w:rsidRDefault="00965930" w:rsidP="00965930">
      <w:pPr>
        <w:ind w:firstLine="567"/>
        <w:jc w:val="both"/>
        <w:rPr>
          <w:b/>
        </w:rPr>
      </w:pPr>
      <w:r w:rsidRPr="00C86A37">
        <w:rPr>
          <w:b/>
        </w:rPr>
        <w:t>7.2. Внешний транспорт.</w:t>
      </w:r>
    </w:p>
    <w:p w:rsidR="00965930" w:rsidRPr="00C86A37" w:rsidRDefault="00965930" w:rsidP="00965930">
      <w:pPr>
        <w:ind w:firstLine="567"/>
        <w:jc w:val="both"/>
      </w:pPr>
      <w:r w:rsidRPr="00C86A37">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w:t>
      </w:r>
      <w:r>
        <w:rPr>
          <w:rFonts w:ascii="Times New Roman" w:hAnsi="Times New Roman" w:cs="Times New Roman"/>
        </w:rPr>
        <w:t>сельского поселения</w:t>
      </w:r>
      <w:r w:rsidRPr="00C86A37">
        <w:rPr>
          <w:rFonts w:ascii="Times New Roman" w:hAnsi="Times New Roman" w:cs="Times New Roman"/>
        </w:rPr>
        <w:t xml:space="preserve"> с обеспечением относительной </w:t>
      </w:r>
      <w:proofErr w:type="spellStart"/>
      <w:r w:rsidRPr="00C86A37">
        <w:rPr>
          <w:rFonts w:ascii="Times New Roman" w:hAnsi="Times New Roman" w:cs="Times New Roman"/>
        </w:rPr>
        <w:t>равноудаленности</w:t>
      </w:r>
      <w:proofErr w:type="spellEnd"/>
      <w:r w:rsidRPr="00C86A37">
        <w:rPr>
          <w:rFonts w:ascii="Times New Roman" w:hAnsi="Times New Roman" w:cs="Times New Roman"/>
        </w:rPr>
        <w:t xml:space="preserve"> его по отношению к основным функциональным зонам  округов,  поселений.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7.2.4. Отвод земель для сооружений и коммуникаций внешнего транспорта осуществляется в установленном </w:t>
      </w:r>
      <w:proofErr w:type="gramStart"/>
      <w:r w:rsidRPr="00C86A37">
        <w:rPr>
          <w:rFonts w:ascii="Times New Roman" w:hAnsi="Times New Roman" w:cs="Times New Roman"/>
        </w:rPr>
        <w:t>порядке</w:t>
      </w:r>
      <w:proofErr w:type="gramEnd"/>
      <w:r w:rsidRPr="00C86A37">
        <w:rPr>
          <w:rFonts w:ascii="Times New Roman" w:hAnsi="Times New Roman" w:cs="Times New Roman"/>
        </w:rPr>
        <w:t xml:space="preserve"> в соответствии с действующими нормами отвода. </w:t>
      </w:r>
    </w:p>
    <w:p w:rsidR="00965930" w:rsidRPr="00C86A37" w:rsidRDefault="00965930" w:rsidP="00965930">
      <w:pPr>
        <w:ind w:firstLine="567"/>
        <w:jc w:val="both"/>
      </w:pPr>
      <w:r w:rsidRPr="00C86A37">
        <w:t>7.2.5. Режим использования этих земель и обеспечения безопасности устанавливается соответствующими органами надзора.</w:t>
      </w:r>
    </w:p>
    <w:p w:rsidR="00965930" w:rsidRPr="00C86A37" w:rsidRDefault="00965930" w:rsidP="00965930">
      <w:pPr>
        <w:ind w:firstLine="567"/>
        <w:jc w:val="both"/>
      </w:pPr>
      <w:r w:rsidRPr="00C86A37">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965930" w:rsidRPr="00C86A37" w:rsidRDefault="00965930" w:rsidP="00965930">
      <w:pPr>
        <w:ind w:firstLine="567"/>
        <w:jc w:val="both"/>
      </w:pPr>
      <w:r w:rsidRPr="00C86A37">
        <w:t xml:space="preserve">Кроме того, для сооружений и объектов внешнего транспорта устанавливаются санитарно-защитные зоны в </w:t>
      </w:r>
      <w:proofErr w:type="gramStart"/>
      <w:r w:rsidRPr="00C86A37">
        <w:t>соответствии</w:t>
      </w:r>
      <w:proofErr w:type="gramEnd"/>
      <w:r w:rsidRPr="00C86A37">
        <w:t xml:space="preserve"> с требованиями </w:t>
      </w:r>
      <w:proofErr w:type="spellStart"/>
      <w:r w:rsidRPr="00C86A37">
        <w:t>СанПиН</w:t>
      </w:r>
      <w:proofErr w:type="spellEnd"/>
      <w:r w:rsidRPr="00C86A37">
        <w:t xml:space="preserve"> 2.2.1/2.1.1.1200-03.</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lastRenderedPageBreak/>
        <w:t>7.2.7. Железные дороги в зависимости от их назначения в общей сети, характера и размера перевозок подразделяются на скоростные, особо</w:t>
      </w:r>
      <w:r>
        <w:rPr>
          <w:rFonts w:ascii="Times New Roman" w:hAnsi="Times New Roman" w:cs="Times New Roman"/>
        </w:rPr>
        <w:t xml:space="preserve"> </w:t>
      </w:r>
      <w:r w:rsidRPr="00C86A37">
        <w:rPr>
          <w:rFonts w:ascii="Times New Roman" w:hAnsi="Times New Roman" w:cs="Times New Roman"/>
        </w:rPr>
        <w:t xml:space="preserve">нагружаемые, I, II, III и IV категории.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7.2.9. </w:t>
      </w:r>
      <w:proofErr w:type="gramStart"/>
      <w:r w:rsidRPr="00C86A37">
        <w:rPr>
          <w:rFonts w:ascii="Times New Roman" w:hAnsi="Times New Roman" w:cs="Times New Roman"/>
        </w:rPr>
        <w:t xml:space="preserve">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roofErr w:type="gramEnd"/>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w:t>
      </w:r>
      <w:proofErr w:type="gramStart"/>
      <w:r w:rsidRPr="00C86A37">
        <w:rPr>
          <w:rFonts w:ascii="Times New Roman" w:hAnsi="Times New Roman" w:cs="Times New Roman"/>
        </w:rPr>
        <w:t>необходимыми</w:t>
      </w:r>
      <w:proofErr w:type="gramEnd"/>
      <w:r w:rsidRPr="00C86A37">
        <w:rPr>
          <w:rFonts w:ascii="Times New Roman" w:hAnsi="Times New Roman" w:cs="Times New Roman"/>
        </w:rPr>
        <w:t xml:space="preserve"> с соблюдением норм плотности застройки, приведенных в настоящих нормативах.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965930" w:rsidRPr="00C86A37" w:rsidRDefault="00965930" w:rsidP="00965930">
      <w:pPr>
        <w:ind w:firstLine="567"/>
        <w:jc w:val="both"/>
      </w:pPr>
      <w:r w:rsidRPr="00C86A37">
        <w:t xml:space="preserve">7.2.13. Зоны земель специального охранного назначения не включаются в полосу отвода, но для них </w:t>
      </w:r>
      <w:proofErr w:type="gramStart"/>
      <w:r w:rsidRPr="00C86A37">
        <w:t>устанавливаются особые условия</w:t>
      </w:r>
      <w:proofErr w:type="gramEnd"/>
      <w:r w:rsidRPr="00C86A37">
        <w:t xml:space="preserve"> землепользования.</w:t>
      </w:r>
    </w:p>
    <w:p w:rsidR="00965930" w:rsidRPr="00C86A37" w:rsidRDefault="00965930" w:rsidP="00965930">
      <w:pPr>
        <w:ind w:firstLine="567"/>
        <w:jc w:val="both"/>
      </w:pPr>
      <w:r w:rsidRPr="00C86A37">
        <w:t xml:space="preserve">7.2.19. Санитарно-защитные зоны устанавливаются в </w:t>
      </w:r>
      <w:proofErr w:type="gramStart"/>
      <w:r w:rsidRPr="00C86A37">
        <w:t>соответствии</w:t>
      </w:r>
      <w:proofErr w:type="gramEnd"/>
      <w:r w:rsidRPr="00C86A37">
        <w:t xml:space="preserve"> со следующими требованиями:</w:t>
      </w:r>
    </w:p>
    <w:p w:rsidR="00965930" w:rsidRPr="00C86A37" w:rsidRDefault="00965930" w:rsidP="00965930">
      <w:pPr>
        <w:ind w:firstLine="567"/>
        <w:jc w:val="both"/>
      </w:pPr>
      <w:r w:rsidRPr="00C86A37">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в течение суток;</w:t>
      </w:r>
    </w:p>
    <w:p w:rsidR="00965930" w:rsidRPr="00C86A37" w:rsidRDefault="00965930" w:rsidP="00965930">
      <w:pPr>
        <w:ind w:firstLine="567"/>
        <w:jc w:val="both"/>
      </w:pPr>
      <w:r w:rsidRPr="00C86A37">
        <w:t xml:space="preserve">- дезинфекционно-промывочные станции (пункты) следует размещать изолированно от других железнодорожных объектов и населенных пунктов на расстоянии, </w:t>
      </w:r>
      <w:proofErr w:type="gramStart"/>
      <w:r w:rsidRPr="00C86A37">
        <w:t>м</w:t>
      </w:r>
      <w:proofErr w:type="gramEnd"/>
      <w:r w:rsidRPr="00C86A37">
        <w:t>, не менее:</w:t>
      </w:r>
    </w:p>
    <w:p w:rsidR="00965930" w:rsidRPr="00C86A37" w:rsidRDefault="00965930" w:rsidP="00965930">
      <w:pPr>
        <w:ind w:firstLine="1134"/>
        <w:jc w:val="both"/>
      </w:pPr>
      <w:r w:rsidRPr="00C86A37">
        <w:t>- 250 от технических и служебных зданий;</w:t>
      </w:r>
    </w:p>
    <w:p w:rsidR="00965930" w:rsidRPr="00C86A37" w:rsidRDefault="00965930" w:rsidP="00965930">
      <w:pPr>
        <w:ind w:firstLine="1134"/>
        <w:jc w:val="both"/>
      </w:pPr>
      <w:r w:rsidRPr="00C86A37">
        <w:t>- 500 от населенных пунктов;</w:t>
      </w:r>
    </w:p>
    <w:p w:rsidR="00965930" w:rsidRPr="00C86A37" w:rsidRDefault="00965930" w:rsidP="00965930">
      <w:pPr>
        <w:ind w:firstLine="567"/>
        <w:jc w:val="both"/>
      </w:pPr>
      <w:r w:rsidRPr="00C86A37">
        <w:t>- от оси крайнего железнодорожного пути до границ садовых участков – не менее 100 м.</w:t>
      </w:r>
    </w:p>
    <w:p w:rsidR="00965930" w:rsidRPr="00C86A37" w:rsidRDefault="00965930" w:rsidP="00965930">
      <w:pPr>
        <w:ind w:firstLine="567"/>
        <w:jc w:val="both"/>
      </w:pPr>
      <w:r w:rsidRPr="00C86A37">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w:t>
      </w:r>
      <w:proofErr w:type="gramStart"/>
      <w:r w:rsidRPr="00C86A37">
        <w:rPr>
          <w:rFonts w:ascii="Times New Roman" w:hAnsi="Times New Roman" w:cs="Times New Roman"/>
        </w:rPr>
        <w:t>пределах</w:t>
      </w:r>
      <w:proofErr w:type="gramEnd"/>
      <w:r w:rsidRPr="00C86A37">
        <w:rPr>
          <w:rFonts w:ascii="Times New Roman" w:hAnsi="Times New Roman" w:cs="Times New Roman"/>
        </w:rPr>
        <w:t xml:space="preserve"> селитебной территории, подлежат переносу в коммунально-складские зоны. </w:t>
      </w:r>
    </w:p>
    <w:p w:rsidR="00965930" w:rsidRPr="00C86A37" w:rsidRDefault="00965930" w:rsidP="00965930">
      <w:pPr>
        <w:ind w:firstLine="567"/>
        <w:jc w:val="both"/>
      </w:pPr>
      <w:r w:rsidRPr="00C86A37">
        <w:t xml:space="preserve">7.2.17. Расстояния от сортировочных станций до жилой застройки принимаются на основе расчета с учетом величины грузооборота, </w:t>
      </w:r>
      <w:proofErr w:type="spellStart"/>
      <w:r w:rsidRPr="00C86A37">
        <w:t>пожаровзрывоопасности</w:t>
      </w:r>
      <w:proofErr w:type="spellEnd"/>
      <w:r w:rsidRPr="00C86A37">
        <w:t xml:space="preserve"> перевозимых грузов, а также допустимых уровней шума и вибрации в соответствии с требованиями раздела 1</w:t>
      </w:r>
      <w:r>
        <w:t>5</w:t>
      </w:r>
      <w:r w:rsidRPr="00C86A37">
        <w:t xml:space="preserve"> настоящих нормативов.</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7.2.18. Пересечения железнодорожных линий между собой в разных </w:t>
      </w:r>
      <w:proofErr w:type="gramStart"/>
      <w:r w:rsidRPr="00C86A37">
        <w:rPr>
          <w:rFonts w:ascii="Times New Roman" w:hAnsi="Times New Roman" w:cs="Times New Roman"/>
        </w:rPr>
        <w:t>уровнях</w:t>
      </w:r>
      <w:proofErr w:type="gramEnd"/>
      <w:r w:rsidRPr="00C86A37">
        <w:rPr>
          <w:rFonts w:ascii="Times New Roman" w:hAnsi="Times New Roman" w:cs="Times New Roman"/>
        </w:rPr>
        <w:t xml:space="preserve"> следует предусматривать для линий категорий: I, II - за пределами территории населенных пунктов; III, IV - за пределами селитебной территории.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w:t>
      </w:r>
      <w:r w:rsidRPr="00C86A37">
        <w:rPr>
          <w:rFonts w:ascii="Times New Roman" w:hAnsi="Times New Roman" w:cs="Times New Roman"/>
        </w:rPr>
        <w:lastRenderedPageBreak/>
        <w:t xml:space="preserve">общественного пассажирского транспорта следует предусматривать в соответствии с нормативными требованиями.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7.2.22. Прокладку трассы автомобильных дорог следует выполнять с учетом минимального воздействия на окружающую среду.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7.2.23. На сельскохозяйственных угодьях трассы следует прокладывать по границам полей севооборота или хозяйств.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7.2.24. Не допускается прокладка трасс по зонам особо охраняемых природных территорий.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7.2.25. Вдоль рек, озер и других водных объектов трассы следует прокладывать за </w:t>
      </w:r>
      <w:proofErr w:type="gramStart"/>
      <w:r w:rsidRPr="00C86A37">
        <w:rPr>
          <w:rFonts w:ascii="Times New Roman" w:hAnsi="Times New Roman" w:cs="Times New Roman"/>
        </w:rPr>
        <w:t>пределами</w:t>
      </w:r>
      <w:proofErr w:type="gramEnd"/>
      <w:r w:rsidRPr="00C86A37">
        <w:rPr>
          <w:rFonts w:ascii="Times New Roman" w:hAnsi="Times New Roman" w:cs="Times New Roman"/>
        </w:rPr>
        <w:t xml:space="preserve"> установленных для них защитных зон.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7.2.27. По лесным массивам трассы следует прокладывать с использованием просек и противопожарных разрывов.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7.2.29. </w:t>
      </w:r>
      <w:proofErr w:type="gramStart"/>
      <w:r w:rsidRPr="00C86A37">
        <w:rPr>
          <w:rFonts w:ascii="Times New Roman" w:hAnsi="Times New Roman" w:cs="Times New Roman"/>
        </w:rPr>
        <w:t xml:space="preserve">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IV категории следует принимать соответственно 50 и 25 м. Для защиты застройки от шума и выхлопных газов автомобилей следует предусматривать вдоль дороги полосу зеленых насаждений шириной не менее 10 м. </w:t>
      </w:r>
      <w:proofErr w:type="gramEnd"/>
    </w:p>
    <w:p w:rsidR="00965930" w:rsidRPr="00C86A37" w:rsidRDefault="00965930" w:rsidP="00965930">
      <w:pPr>
        <w:ind w:firstLine="567"/>
        <w:jc w:val="both"/>
      </w:pPr>
      <w:r w:rsidRPr="00C86A37">
        <w:t xml:space="preserve">7.2.30. В случае прокладки дорог общей сети через территорию населенного пункта их следует проектировать с учетом требований пункта раздела </w:t>
      </w:r>
      <w:r>
        <w:t>7.3</w:t>
      </w:r>
      <w:r w:rsidRPr="00C86A37">
        <w:t xml:space="preserve"> настоящих нормативов.</w:t>
      </w:r>
    </w:p>
    <w:p w:rsidR="00965930" w:rsidRPr="00C86A37" w:rsidRDefault="00965930" w:rsidP="00965930">
      <w:pPr>
        <w:ind w:firstLine="567"/>
        <w:jc w:val="both"/>
      </w:pPr>
      <w:r w:rsidRPr="00C86A37">
        <w:t xml:space="preserve">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w:t>
      </w:r>
      <w:proofErr w:type="gramStart"/>
      <w:r w:rsidRPr="00C86A37">
        <w:t xml:space="preserve">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w:t>
      </w:r>
      <w:r>
        <w:t>15</w:t>
      </w:r>
      <w:r w:rsidRPr="00C86A37">
        <w:t xml:space="preserve"> настоящих нормативов.</w:t>
      </w:r>
      <w:proofErr w:type="gramEnd"/>
    </w:p>
    <w:p w:rsidR="00965930" w:rsidRPr="00C86A37" w:rsidRDefault="00965930" w:rsidP="00965930">
      <w:pPr>
        <w:ind w:firstLine="567"/>
        <w:jc w:val="both"/>
      </w:pPr>
      <w:r w:rsidRPr="00C86A37">
        <w:t xml:space="preserve">7.2.32. </w:t>
      </w:r>
      <w:proofErr w:type="gramStart"/>
      <w:r w:rsidRPr="00C86A37">
        <w:t>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излучения и концентрации загрязняющих веществ в соответствии с требованиями раздела 1</w:t>
      </w:r>
      <w:r>
        <w:t xml:space="preserve">5 </w:t>
      </w:r>
      <w:r w:rsidRPr="00C86A37">
        <w:t>настоящих нормативов.</w:t>
      </w:r>
      <w:proofErr w:type="gramEnd"/>
    </w:p>
    <w:p w:rsidR="00965930" w:rsidRPr="00C86A37" w:rsidRDefault="00965930" w:rsidP="00965930">
      <w:pPr>
        <w:ind w:firstLine="567"/>
        <w:jc w:val="both"/>
      </w:pPr>
      <w:r w:rsidRPr="00C86A37">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965930" w:rsidRPr="00C86A37" w:rsidRDefault="00965930" w:rsidP="00965930">
      <w:pPr>
        <w:ind w:firstLine="567"/>
        <w:jc w:val="both"/>
      </w:pPr>
      <w:r w:rsidRPr="00C86A37">
        <w:t xml:space="preserve">7.2.34. </w:t>
      </w:r>
      <w:proofErr w:type="gramStart"/>
      <w:r w:rsidRPr="00C86A37">
        <w:t>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округов и поселений в соответствии с требованиями нормативов Российской Федерации и Республики Башкортостан.</w:t>
      </w:r>
      <w:proofErr w:type="gramEnd"/>
    </w:p>
    <w:p w:rsidR="00965930" w:rsidRPr="00C86A37" w:rsidRDefault="00965930" w:rsidP="00965930">
      <w:pPr>
        <w:ind w:firstLine="567"/>
        <w:jc w:val="both"/>
      </w:pPr>
      <w:r w:rsidRPr="00C86A37">
        <w:t>Связь аэропортов с населенными пунктами должна быть обеспечена системой общественного транспорта.</w:t>
      </w:r>
    </w:p>
    <w:p w:rsidR="00965930" w:rsidRPr="00C86A37" w:rsidRDefault="00965930" w:rsidP="00965930">
      <w:pPr>
        <w:ind w:firstLine="567"/>
        <w:jc w:val="both"/>
      </w:pPr>
      <w:r w:rsidRPr="00C86A37">
        <w:t>7.2.35. Речные порты подразделяются на категории в зависимости от грузооборота и пассажирооборота.</w:t>
      </w:r>
    </w:p>
    <w:p w:rsidR="00965930" w:rsidRPr="00C86A37" w:rsidRDefault="00965930" w:rsidP="00965930">
      <w:pPr>
        <w:ind w:firstLine="567"/>
        <w:jc w:val="both"/>
      </w:pPr>
      <w:r w:rsidRPr="00C86A37">
        <w:t xml:space="preserve">7.2.36. При расположении пассажирских причалов в общем причальном фронте с грузовыми причалами, </w:t>
      </w:r>
      <w:r w:rsidRPr="00C86A37">
        <w:lastRenderedPageBreak/>
        <w:t>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965930" w:rsidRPr="00C86A37" w:rsidRDefault="00965930" w:rsidP="00965930">
      <w:pPr>
        <w:ind w:firstLine="567"/>
        <w:jc w:val="both"/>
      </w:pPr>
      <w:r w:rsidRPr="00C86A37">
        <w:t>7.2.37. В портах с малым грузооборотом пассажирский и грузовой районы допускается объединять в один грузопассажирский.</w:t>
      </w:r>
    </w:p>
    <w:p w:rsidR="00965930" w:rsidRPr="00C86A37" w:rsidRDefault="00965930" w:rsidP="00965930">
      <w:pPr>
        <w:ind w:firstLine="567"/>
        <w:jc w:val="both"/>
      </w:pPr>
      <w:r w:rsidRPr="00C86A37">
        <w:t>7.2.38. Речные порты с годовым грузооборотом до 500 тыс</w:t>
      </w:r>
      <w:proofErr w:type="gramStart"/>
      <w:r w:rsidRPr="00C86A37">
        <w:t>.т</w:t>
      </w:r>
      <w:proofErr w:type="gramEnd"/>
      <w:r w:rsidRPr="00C86A37">
        <w:t xml:space="preserve"> располагаются компактно, на одном берегу реки, а по отношению к населенному пункту – отдельно от него и ниже по течению реки. Между портом и </w:t>
      </w:r>
      <w:r>
        <w:t>населенным пунктом</w:t>
      </w:r>
      <w:r w:rsidRPr="00C86A37">
        <w:t xml:space="preserve"> предусматривается устройство зеленой защитной полосы. Развитие порта предполагается вниз по течению; </w:t>
      </w:r>
      <w:r>
        <w:t xml:space="preserve">населенных пунктов </w:t>
      </w:r>
      <w:r w:rsidRPr="00C86A37">
        <w:t xml:space="preserve">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965930" w:rsidRPr="00C86A37" w:rsidRDefault="00965930" w:rsidP="00965930">
      <w:pPr>
        <w:ind w:firstLine="567"/>
        <w:jc w:val="both"/>
      </w:pPr>
      <w:r w:rsidRPr="00C86A37">
        <w:t>7.2.39. Речные порты следует размещать за пределами селитебных территорий.</w:t>
      </w:r>
    </w:p>
    <w:p w:rsidR="00965930" w:rsidRPr="00C86A37" w:rsidRDefault="00965930" w:rsidP="00965930">
      <w:pPr>
        <w:ind w:firstLine="567"/>
        <w:jc w:val="both"/>
      </w:pPr>
      <w:r w:rsidRPr="00C86A37">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965930" w:rsidRPr="00C86A37" w:rsidRDefault="00965930" w:rsidP="00965930">
      <w:pPr>
        <w:ind w:firstLine="567"/>
        <w:jc w:val="both"/>
      </w:pPr>
      <w:r w:rsidRPr="00C86A37">
        <w:t xml:space="preserve">7.2.40. Расстояния от границ территорий складов, причалов и мест перегрузки и хранения грузов до жилой застройки следует принимать в </w:t>
      </w:r>
      <w:proofErr w:type="gramStart"/>
      <w:r w:rsidRPr="00C86A37">
        <w:t>соответствии</w:t>
      </w:r>
      <w:proofErr w:type="gramEnd"/>
      <w:r w:rsidRPr="00C86A37">
        <w:t xml:space="preserve"> с требованиями раздела </w:t>
      </w:r>
      <w:proofErr w:type="spellStart"/>
      <w:r w:rsidRPr="00C86A37">
        <w:t>СанПиН</w:t>
      </w:r>
      <w:proofErr w:type="spellEnd"/>
      <w:r w:rsidRPr="00C86A37">
        <w:t xml:space="preserve"> 2.2.1/2.1.1.1200-03.</w:t>
      </w:r>
    </w:p>
    <w:p w:rsidR="00965930" w:rsidRPr="00C86A37" w:rsidRDefault="00965930" w:rsidP="00965930">
      <w:pPr>
        <w:ind w:firstLine="567"/>
        <w:jc w:val="both"/>
      </w:pPr>
      <w:r w:rsidRPr="00C86A37">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500 м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5000 м для складов </w:t>
      </w:r>
      <w:r w:rsidRPr="00C86A37">
        <w:rPr>
          <w:lang w:val="en-US"/>
        </w:rPr>
        <w:t>I</w:t>
      </w:r>
      <w:r w:rsidRPr="00C86A37">
        <w:t xml:space="preserve"> категории и 3000 м для складов </w:t>
      </w:r>
      <w:r w:rsidRPr="00C86A37">
        <w:rPr>
          <w:lang w:val="en-US"/>
        </w:rPr>
        <w:t>II</w:t>
      </w:r>
      <w:r w:rsidRPr="00AA4BF0">
        <w:t xml:space="preserve"> </w:t>
      </w:r>
      <w:r w:rsidRPr="00C86A37">
        <w:t xml:space="preserve">и </w:t>
      </w:r>
      <w:r w:rsidRPr="00C86A37">
        <w:rPr>
          <w:lang w:val="en-US"/>
        </w:rPr>
        <w:t>III</w:t>
      </w:r>
      <w:r w:rsidRPr="00C86A37">
        <w:t xml:space="preserve"> категорий.</w:t>
      </w:r>
    </w:p>
    <w:p w:rsidR="00965930" w:rsidRPr="00C86A37" w:rsidRDefault="00965930" w:rsidP="00965930">
      <w:pPr>
        <w:ind w:firstLine="567"/>
        <w:jc w:val="both"/>
      </w:pPr>
      <w:r w:rsidRPr="00C86A37">
        <w:t>7.2.42. На территории речных портов следует предусматривать съезды к воде и площадки для забора воды пожарными автомашинами.</w:t>
      </w:r>
    </w:p>
    <w:p w:rsidR="00965930" w:rsidRDefault="00965930" w:rsidP="00965930">
      <w:pPr>
        <w:ind w:firstLine="567"/>
        <w:jc w:val="both"/>
      </w:pPr>
      <w:r w:rsidRPr="00C86A37">
        <w:t xml:space="preserve">7.2.43. Береговые базы и места стоянки </w:t>
      </w:r>
      <w:proofErr w:type="gramStart"/>
      <w:r w:rsidRPr="00C86A37">
        <w:t>маломерных судов, принадлежащих спортивным клубам и отдельным гражданам следует</w:t>
      </w:r>
      <w:proofErr w:type="gramEnd"/>
      <w:r w:rsidRPr="00C86A37">
        <w:t xml:space="preserve"> размещать вне селитебной территории и за пределами зон массового отдыха населения.</w:t>
      </w:r>
    </w:p>
    <w:p w:rsidR="00965930" w:rsidRPr="00C86A37" w:rsidRDefault="00965930" w:rsidP="00965930">
      <w:pPr>
        <w:ind w:firstLine="567"/>
        <w:jc w:val="both"/>
      </w:pPr>
    </w:p>
    <w:p w:rsidR="00965930" w:rsidRPr="00C86A37" w:rsidRDefault="00965930" w:rsidP="00965930">
      <w:pPr>
        <w:ind w:firstLine="567"/>
        <w:jc w:val="both"/>
        <w:rPr>
          <w:b/>
        </w:rPr>
      </w:pPr>
      <w:r w:rsidRPr="00C86A37">
        <w:rPr>
          <w:b/>
        </w:rPr>
        <w:t>7.3. Сеть улиц и дорог</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7.3.1. Улично-дорожная сеть </w:t>
      </w:r>
      <w:r>
        <w:rPr>
          <w:rFonts w:ascii="Times New Roman" w:hAnsi="Times New Roman" w:cs="Times New Roman"/>
        </w:rPr>
        <w:t>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входит в состав всех территориальных зон и представляет собой часть территории, ограниченную красными линиями и предназначенную для движения транспортных средств и пешеходов, прокладки инженерных коммуникаций, размещения зеленых насаждений и шумозащитных устройств, установки технических средств информации и организации движения. </w:t>
      </w:r>
    </w:p>
    <w:p w:rsidR="00965930" w:rsidRPr="00C86A37" w:rsidRDefault="00965930" w:rsidP="00965930">
      <w:pPr>
        <w:ind w:firstLine="567"/>
        <w:jc w:val="both"/>
      </w:pPr>
      <w:r w:rsidRPr="00C86A37">
        <w:t xml:space="preserve">7.3.2. Улично-дорожную сеть следует проектировать в </w:t>
      </w:r>
      <w:proofErr w:type="gramStart"/>
      <w:r w:rsidRPr="00C86A37">
        <w:t>виде</w:t>
      </w:r>
      <w:proofErr w:type="gramEnd"/>
      <w:r w:rsidRPr="00C86A37">
        <w:t xml:space="preserve">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54. </w:t>
      </w:r>
    </w:p>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Таблица 54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70"/>
        <w:gridCol w:w="1970"/>
        <w:gridCol w:w="1971"/>
        <w:gridCol w:w="1971"/>
        <w:gridCol w:w="1971"/>
      </w:tblGrid>
      <w:tr w:rsidR="00965930" w:rsidRPr="00C86A37" w:rsidTr="00965930">
        <w:trPr>
          <w:trHeight w:val="758"/>
        </w:trPr>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Категория сельских улиц и дорог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Расчетная скорость движения, </w:t>
            </w:r>
            <w:proofErr w:type="gramStart"/>
            <w:r w:rsidRPr="00C86A37">
              <w:rPr>
                <w:rFonts w:ascii="Times New Roman" w:hAnsi="Times New Roman" w:cs="Times New Roman"/>
              </w:rPr>
              <w:t>км</w:t>
            </w:r>
            <w:proofErr w:type="gramEnd"/>
            <w:r w:rsidRPr="00C86A37">
              <w:rPr>
                <w:rFonts w:ascii="Times New Roman" w:hAnsi="Times New Roman" w:cs="Times New Roman"/>
              </w:rPr>
              <w:t xml:space="preserve">/ч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Ширина полосы движения, </w:t>
            </w:r>
            <w:proofErr w:type="gramStart"/>
            <w:r w:rsidRPr="00C86A37">
              <w:rPr>
                <w:rFonts w:ascii="Times New Roman" w:hAnsi="Times New Roman" w:cs="Times New Roman"/>
              </w:rPr>
              <w:t>м</w:t>
            </w:r>
            <w:proofErr w:type="gramEnd"/>
            <w:r w:rsidRPr="00C86A37">
              <w:rPr>
                <w:rFonts w:ascii="Times New Roman" w:hAnsi="Times New Roman" w:cs="Times New Roman"/>
              </w:rPr>
              <w:t xml:space="preserve">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Число полос движения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Ширина пешеходной части тротуара, </w:t>
            </w:r>
            <w:proofErr w:type="gramStart"/>
            <w:r w:rsidRPr="00C86A37">
              <w:rPr>
                <w:rFonts w:ascii="Times New Roman" w:hAnsi="Times New Roman" w:cs="Times New Roman"/>
              </w:rPr>
              <w:t>м</w:t>
            </w:r>
            <w:proofErr w:type="gramEnd"/>
            <w:r w:rsidRPr="00C86A37">
              <w:rPr>
                <w:rFonts w:ascii="Times New Roman" w:hAnsi="Times New Roman" w:cs="Times New Roman"/>
              </w:rPr>
              <w:t xml:space="preserve"> </w:t>
            </w:r>
          </w:p>
        </w:tc>
      </w:tr>
      <w:tr w:rsidR="00965930" w:rsidRPr="00C86A37" w:rsidTr="00965930">
        <w:trPr>
          <w:trHeight w:val="220"/>
        </w:trPr>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Поселковая дорога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60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3,5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2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 </w:t>
            </w:r>
          </w:p>
        </w:tc>
      </w:tr>
      <w:tr w:rsidR="00965930" w:rsidRPr="00C86A37" w:rsidTr="00965930">
        <w:trPr>
          <w:trHeight w:val="220"/>
        </w:trPr>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Главная улица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40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3,5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2 - 3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1,5 - 2,25 </w:t>
            </w:r>
          </w:p>
        </w:tc>
      </w:tr>
      <w:tr w:rsidR="00965930" w:rsidRPr="00C86A37" w:rsidTr="00965930">
        <w:trPr>
          <w:trHeight w:val="489"/>
        </w:trPr>
        <w:tc>
          <w:tcPr>
            <w:tcW w:w="5000" w:type="pct"/>
            <w:gridSpan w:val="5"/>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Улица в жилой застройке: </w:t>
            </w:r>
          </w:p>
        </w:tc>
      </w:tr>
      <w:tr w:rsidR="00965930" w:rsidRPr="00C86A37" w:rsidTr="00965930">
        <w:trPr>
          <w:trHeight w:val="220"/>
        </w:trPr>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основная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40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3,0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2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1,0 - 1,5 </w:t>
            </w:r>
          </w:p>
        </w:tc>
      </w:tr>
      <w:tr w:rsidR="00965930" w:rsidRPr="00C86A37" w:rsidTr="00965930">
        <w:trPr>
          <w:trHeight w:val="487"/>
        </w:trPr>
        <w:tc>
          <w:tcPr>
            <w:tcW w:w="1000" w:type="pct"/>
          </w:tcPr>
          <w:p w:rsidR="00965930" w:rsidRPr="00C86A37" w:rsidRDefault="00965930" w:rsidP="00965930">
            <w:pPr>
              <w:pStyle w:val="Default"/>
              <w:jc w:val="both"/>
              <w:rPr>
                <w:rFonts w:ascii="Times New Roman" w:hAnsi="Times New Roman" w:cs="Times New Roman"/>
              </w:rPr>
            </w:pPr>
            <w:proofErr w:type="gramStart"/>
            <w:r w:rsidRPr="00C86A37">
              <w:rPr>
                <w:rFonts w:ascii="Times New Roman" w:hAnsi="Times New Roman" w:cs="Times New Roman"/>
              </w:rPr>
              <w:t>второстепенная</w:t>
            </w:r>
            <w:proofErr w:type="gramEnd"/>
            <w:r w:rsidRPr="00C86A37">
              <w:rPr>
                <w:rFonts w:ascii="Times New Roman" w:hAnsi="Times New Roman" w:cs="Times New Roman"/>
              </w:rPr>
              <w:t xml:space="preserve"> (переулок)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30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2,75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2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1,0 </w:t>
            </w:r>
          </w:p>
        </w:tc>
      </w:tr>
      <w:tr w:rsidR="00965930" w:rsidRPr="00C86A37" w:rsidTr="00965930">
        <w:trPr>
          <w:trHeight w:val="220"/>
        </w:trPr>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проезд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20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2,75 - 3,0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1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0 - 1,0 </w:t>
            </w:r>
          </w:p>
        </w:tc>
      </w:tr>
      <w:tr w:rsidR="00965930" w:rsidRPr="00C86A37" w:rsidTr="00965930">
        <w:trPr>
          <w:trHeight w:val="489"/>
        </w:trPr>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Хозяйственный проезд, скотопрогон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30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4,5 </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1</w:t>
            </w:r>
          </w:p>
        </w:tc>
        <w:tc>
          <w:tcPr>
            <w:tcW w:w="1000"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w:t>
            </w:r>
          </w:p>
        </w:tc>
      </w:tr>
    </w:tbl>
    <w:p w:rsidR="00965930" w:rsidRPr="00C86A37" w:rsidRDefault="00965930" w:rsidP="00965930">
      <w:pPr>
        <w:ind w:firstLine="567"/>
        <w:jc w:val="both"/>
      </w:pP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lastRenderedPageBreak/>
        <w:t xml:space="preserve">7.3.4. </w:t>
      </w:r>
      <w:proofErr w:type="gramStart"/>
      <w:r w:rsidRPr="00C86A37">
        <w:rPr>
          <w:rFonts w:ascii="Times New Roman" w:hAnsi="Times New Roman" w:cs="Times New Roman"/>
        </w:rPr>
        <w:t xml:space="preserve">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roofErr w:type="gramEnd"/>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7.3.5. </w:t>
      </w:r>
      <w:proofErr w:type="gramStart"/>
      <w:r w:rsidRPr="00C86A37">
        <w:rPr>
          <w:rFonts w:ascii="Times New Roman" w:hAnsi="Times New Roman" w:cs="Times New Roman"/>
        </w:rPr>
        <w:t xml:space="preserve">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w:t>
      </w:r>
      <w:proofErr w:type="gramEnd"/>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7.3.7. </w:t>
      </w:r>
      <w:proofErr w:type="gramStart"/>
      <w:r w:rsidRPr="00C86A37">
        <w:rPr>
          <w:rFonts w:ascii="Times New Roman" w:hAnsi="Times New Roman" w:cs="Times New Roman"/>
        </w:rPr>
        <w:t xml:space="preserve">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6,0 м. Ширина сквозных проездов в красных линиях, по которым не проходят инженерные коммуникации, должна быть не менее 7 м. </w:t>
      </w:r>
      <w:proofErr w:type="gramEnd"/>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7.3.8. На второстепенных улицах и проездах с однополосным движением автотранспорта следует предусматривать разъездные площадки каждые 200 м.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7.3.9. </w:t>
      </w:r>
      <w:proofErr w:type="gramStart"/>
      <w:r w:rsidRPr="00C86A37">
        <w:rPr>
          <w:rFonts w:ascii="Times New Roman" w:hAnsi="Times New Roman" w:cs="Times New Roman"/>
        </w:rPr>
        <w:t>Хозяйственные проезды допускается принимать совмещенными со скотопрогонами.</w:t>
      </w:r>
      <w:proofErr w:type="gramEnd"/>
      <w:r w:rsidRPr="00C86A37">
        <w:rPr>
          <w:rFonts w:ascii="Times New Roman" w:hAnsi="Times New Roman" w:cs="Times New Roman"/>
        </w:rPr>
        <w:t xml:space="preserve">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965930"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7.3.10. </w:t>
      </w:r>
      <w:proofErr w:type="gramStart"/>
      <w:r w:rsidRPr="00C86A37">
        <w:rPr>
          <w:rFonts w:ascii="Times New Roman" w:hAnsi="Times New Roman" w:cs="Times New Roman"/>
        </w:rPr>
        <w:t xml:space="preserve">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согласно таблице 55. </w:t>
      </w:r>
      <w:proofErr w:type="gramEnd"/>
    </w:p>
    <w:p w:rsidR="00965930" w:rsidRPr="00C86A37" w:rsidRDefault="00965930" w:rsidP="00965930">
      <w:pPr>
        <w:pStyle w:val="Default"/>
        <w:ind w:firstLine="567"/>
        <w:jc w:val="both"/>
        <w:rPr>
          <w:rFonts w:ascii="Times New Roman" w:hAnsi="Times New Roman" w:cs="Times New Roman"/>
        </w:rPr>
      </w:pPr>
    </w:p>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Таблица 55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94"/>
        <w:gridCol w:w="2546"/>
        <w:gridCol w:w="2513"/>
      </w:tblGrid>
      <w:tr w:rsidR="00965930" w:rsidRPr="00C86A37" w:rsidTr="00965930">
        <w:trPr>
          <w:trHeight w:val="1293"/>
        </w:trPr>
        <w:tc>
          <w:tcPr>
            <w:tcW w:w="2433"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Назначение внутрихозяйственных дорог </w:t>
            </w:r>
          </w:p>
        </w:tc>
        <w:tc>
          <w:tcPr>
            <w:tcW w:w="1292"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Расчетный объем грузовых перевозок, тыс. т нетто, в месяц "пик" </w:t>
            </w:r>
          </w:p>
        </w:tc>
        <w:tc>
          <w:tcPr>
            <w:tcW w:w="1275"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Категория дороги </w:t>
            </w:r>
          </w:p>
        </w:tc>
      </w:tr>
      <w:tr w:rsidR="00965930" w:rsidRPr="00C86A37" w:rsidTr="00965930">
        <w:trPr>
          <w:trHeight w:val="2176"/>
        </w:trPr>
        <w:tc>
          <w:tcPr>
            <w:tcW w:w="2433" w:type="pct"/>
            <w:vMerge w:val="restar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исключением полевых вспомогательных и внутриплощадочных дорог </w:t>
            </w:r>
          </w:p>
        </w:tc>
        <w:tc>
          <w:tcPr>
            <w:tcW w:w="1292"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свыше 10 </w:t>
            </w:r>
          </w:p>
        </w:tc>
        <w:tc>
          <w:tcPr>
            <w:tcW w:w="1275"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I-с </w:t>
            </w:r>
          </w:p>
        </w:tc>
      </w:tr>
      <w:tr w:rsidR="00965930" w:rsidRPr="00C86A37" w:rsidTr="00965930">
        <w:trPr>
          <w:trHeight w:val="220"/>
        </w:trPr>
        <w:tc>
          <w:tcPr>
            <w:tcW w:w="2433" w:type="pct"/>
            <w:vMerge/>
          </w:tcPr>
          <w:p w:rsidR="00965930" w:rsidRPr="00C86A37" w:rsidRDefault="00965930" w:rsidP="00965930">
            <w:pPr>
              <w:pStyle w:val="Default"/>
              <w:jc w:val="both"/>
              <w:rPr>
                <w:rFonts w:ascii="Times New Roman" w:hAnsi="Times New Roman" w:cs="Times New Roman"/>
              </w:rPr>
            </w:pPr>
          </w:p>
        </w:tc>
        <w:tc>
          <w:tcPr>
            <w:tcW w:w="1292"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до 10</w:t>
            </w:r>
          </w:p>
        </w:tc>
        <w:tc>
          <w:tcPr>
            <w:tcW w:w="1275"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II-с </w:t>
            </w:r>
          </w:p>
        </w:tc>
      </w:tr>
      <w:tr w:rsidR="00965930" w:rsidRPr="00C86A37" w:rsidTr="00965930">
        <w:trPr>
          <w:trHeight w:val="1294"/>
        </w:trPr>
        <w:tc>
          <w:tcPr>
            <w:tcW w:w="2433"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1292"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 </w:t>
            </w:r>
          </w:p>
        </w:tc>
        <w:tc>
          <w:tcPr>
            <w:tcW w:w="1275" w:type="pct"/>
          </w:tcPr>
          <w:p w:rsidR="00965930" w:rsidRPr="00C86A37" w:rsidRDefault="00965930" w:rsidP="00965930">
            <w:pPr>
              <w:pStyle w:val="Default"/>
              <w:jc w:val="both"/>
              <w:rPr>
                <w:rFonts w:ascii="Times New Roman" w:hAnsi="Times New Roman" w:cs="Times New Roman"/>
              </w:rPr>
            </w:pPr>
            <w:r w:rsidRPr="00C86A37">
              <w:rPr>
                <w:rFonts w:ascii="Times New Roman" w:hAnsi="Times New Roman" w:cs="Times New Roman"/>
              </w:rPr>
              <w:t xml:space="preserve">III-с </w:t>
            </w:r>
          </w:p>
        </w:tc>
      </w:tr>
    </w:tbl>
    <w:p w:rsidR="00965930" w:rsidRPr="00C86A37" w:rsidRDefault="00965930" w:rsidP="00965930">
      <w:pPr>
        <w:ind w:firstLine="567"/>
        <w:jc w:val="both"/>
      </w:pPr>
    </w:p>
    <w:p w:rsidR="00965930" w:rsidRDefault="00965930" w:rsidP="00965930">
      <w:pPr>
        <w:ind w:firstLine="567"/>
        <w:jc w:val="both"/>
      </w:pPr>
      <w:r w:rsidRPr="00C86A37">
        <w:t xml:space="preserve">7.3.11. Пересечения, примыкания и обустройство внутрихозяйственных дорог следует проектировать в </w:t>
      </w:r>
      <w:proofErr w:type="gramStart"/>
      <w:r w:rsidRPr="00C86A37">
        <w:t>соответствии</w:t>
      </w:r>
      <w:proofErr w:type="gramEnd"/>
      <w:r w:rsidRPr="00C86A37">
        <w:t xml:space="preserve"> с требованиями </w:t>
      </w:r>
      <w:proofErr w:type="spellStart"/>
      <w:r w:rsidRPr="00C86A37">
        <w:t>СанПиН</w:t>
      </w:r>
      <w:proofErr w:type="spellEnd"/>
      <w:r w:rsidRPr="00C86A37">
        <w:t xml:space="preserve"> 2.05.11-83.</w:t>
      </w:r>
    </w:p>
    <w:p w:rsidR="00965930" w:rsidRPr="00C86A37" w:rsidRDefault="00965930" w:rsidP="00965930">
      <w:pPr>
        <w:ind w:firstLine="567"/>
        <w:jc w:val="both"/>
      </w:pPr>
    </w:p>
    <w:p w:rsidR="00965930" w:rsidRPr="00C86A37" w:rsidRDefault="00965930" w:rsidP="00965930">
      <w:pPr>
        <w:ind w:firstLine="567"/>
        <w:jc w:val="both"/>
        <w:rPr>
          <w:b/>
        </w:rPr>
      </w:pPr>
      <w:r w:rsidRPr="00C86A37">
        <w:rPr>
          <w:b/>
        </w:rPr>
        <w:t>7.4. Сеть общественного пассажирского транспорта</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w:t>
      </w:r>
      <w:r>
        <w:rPr>
          <w:rFonts w:ascii="Times New Roman" w:hAnsi="Times New Roman" w:cs="Times New Roman"/>
        </w:rPr>
        <w:t>сельского поселения</w:t>
      </w:r>
      <w:r w:rsidRPr="00C86A37">
        <w:rPr>
          <w:rFonts w:ascii="Times New Roman" w:hAnsi="Times New Roman" w:cs="Times New Roman"/>
        </w:rPr>
        <w:t xml:space="preserve">.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w:t>
      </w:r>
      <w:r>
        <w:rPr>
          <w:rFonts w:ascii="Times New Roman" w:hAnsi="Times New Roman" w:cs="Times New Roman"/>
        </w:rPr>
        <w:t>сельского поселения</w:t>
      </w:r>
      <w:r w:rsidRPr="00C86A37">
        <w:rPr>
          <w:rFonts w:ascii="Times New Roman" w:hAnsi="Times New Roman" w:cs="Times New Roman"/>
        </w:rPr>
        <w:t xml:space="preserve">, а также ежедневных мигрантов из </w:t>
      </w:r>
      <w:r>
        <w:rPr>
          <w:rFonts w:ascii="Times New Roman" w:hAnsi="Times New Roman" w:cs="Times New Roman"/>
        </w:rPr>
        <w:t>соседних поселений</w:t>
      </w:r>
      <w:r w:rsidRPr="00C86A37">
        <w:rPr>
          <w:rFonts w:ascii="Times New Roman" w:hAnsi="Times New Roman" w:cs="Times New Roman"/>
        </w:rPr>
        <w:t xml:space="preserve">.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w:t>
      </w:r>
      <w:proofErr w:type="gramStart"/>
      <w:r w:rsidRPr="00C86A37">
        <w:rPr>
          <w:rFonts w:ascii="Times New Roman" w:hAnsi="Times New Roman" w:cs="Times New Roman"/>
        </w:rPr>
        <w:t>.</w:t>
      </w:r>
      <w:proofErr w:type="gramEnd"/>
      <w:r w:rsidRPr="00C86A37">
        <w:rPr>
          <w:rFonts w:ascii="Times New Roman" w:hAnsi="Times New Roman" w:cs="Times New Roman"/>
        </w:rPr>
        <w:t xml:space="preserve"> </w:t>
      </w:r>
      <w:proofErr w:type="gramStart"/>
      <w:r w:rsidRPr="00C86A37">
        <w:rPr>
          <w:rFonts w:ascii="Times New Roman" w:hAnsi="Times New Roman" w:cs="Times New Roman"/>
        </w:rPr>
        <w:t>п</w:t>
      </w:r>
      <w:proofErr w:type="gramEnd"/>
      <w:r w:rsidRPr="00C86A37">
        <w:rPr>
          <w:rFonts w:ascii="Times New Roman" w:hAnsi="Times New Roman" w:cs="Times New Roman"/>
        </w:rPr>
        <w:t xml:space="preserve">лощади пола пассажирского салона для обычных видов наземного транспорта. </w:t>
      </w:r>
    </w:p>
    <w:p w:rsidR="00965930" w:rsidRPr="00C86A37" w:rsidRDefault="00965930" w:rsidP="00965930">
      <w:pPr>
        <w:ind w:firstLine="567"/>
        <w:jc w:val="both"/>
      </w:pPr>
      <w:r w:rsidRPr="00C86A37">
        <w:t xml:space="preserve">7.4.4. Линии общественного пассажирского транспорта следует предусматривать на </w:t>
      </w:r>
      <w:r>
        <w:t>основных</w:t>
      </w:r>
      <w:r w:rsidRPr="00C86A37">
        <w:t xml:space="preserve">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7.4.5. Расстояния между остановочными пунктами общественного пассажирского транспорта (автобуса, троллейбуса, трамвая) следует принимать 400 - 600 м.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7.4.6. Дальность пешеходных подходов до ближайшей остановки общественного пассажирского транспорта следует принимать не более 500 м.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7.4.7. В</w:t>
      </w:r>
      <w:r>
        <w:rPr>
          <w:rFonts w:ascii="Times New Roman" w:hAnsi="Times New Roman" w:cs="Times New Roman"/>
        </w:rPr>
        <w:t xml:space="preserve"> общественном </w:t>
      </w:r>
      <w:r w:rsidRPr="00C86A37">
        <w:rPr>
          <w:rFonts w:ascii="Times New Roman" w:hAnsi="Times New Roman" w:cs="Times New Roman"/>
        </w:rPr>
        <w:t xml:space="preserve"> центре дальность пешеходных подходов до ближайшей остановки общественного пассажирского транспорта от объектов массового посещения должна быть не более 250 м; в производственных зонах - не более 400 м от проходных пред</w:t>
      </w:r>
      <w:r>
        <w:rPr>
          <w:rFonts w:ascii="Times New Roman" w:hAnsi="Times New Roman" w:cs="Times New Roman"/>
        </w:rPr>
        <w:t>приятий</w:t>
      </w:r>
      <w:r w:rsidRPr="00C86A37">
        <w:rPr>
          <w:rFonts w:ascii="Times New Roman" w:hAnsi="Times New Roman" w:cs="Times New Roman"/>
        </w:rPr>
        <w:t>; в зонах массового отдыха и спорта – не более 800 м от главного входа.</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7.4.9. </w:t>
      </w:r>
      <w:proofErr w:type="gramStart"/>
      <w:r w:rsidRPr="00C86A37">
        <w:rPr>
          <w:rFonts w:ascii="Times New Roman" w:hAnsi="Times New Roman" w:cs="Times New Roman"/>
        </w:rPr>
        <w:t>Заездной карман состоит из остановочной площадки и участков въезда и выезда на площадку.</w:t>
      </w:r>
      <w:proofErr w:type="gramEnd"/>
      <w:r w:rsidRPr="00C86A37">
        <w:rPr>
          <w:rFonts w:ascii="Times New Roman" w:hAnsi="Times New Roman" w:cs="Times New Roman"/>
        </w:rPr>
        <w:t xml:space="preserve">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13 м. Длину участков въезда и выезда принимают равной 15 м.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7.4.11.Ширину посадочной площадки следует принимать не менее 3 м; для установки павильона ожидания следует предусматривать уширение до 5 м. </w:t>
      </w:r>
    </w:p>
    <w:p w:rsidR="00965930" w:rsidRPr="00C86A37" w:rsidRDefault="00965930" w:rsidP="00965930">
      <w:pPr>
        <w:ind w:firstLine="567"/>
        <w:jc w:val="both"/>
      </w:pPr>
      <w:r w:rsidRPr="00C86A37">
        <w:t xml:space="preserve">7.4.12. Павильон может быть закрытого типа или открытого (в </w:t>
      </w:r>
      <w:proofErr w:type="gramStart"/>
      <w:r w:rsidRPr="00C86A37">
        <w:t>виде</w:t>
      </w:r>
      <w:proofErr w:type="gramEnd"/>
      <w:r w:rsidRPr="00C86A37">
        <w:t xml:space="preserve">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7.4.13. Остановочные пункты общественного пассажирского транспорта запрещается проектировать в охранных </w:t>
      </w:r>
      <w:proofErr w:type="gramStart"/>
      <w:r w:rsidRPr="00C86A37">
        <w:rPr>
          <w:rFonts w:ascii="Times New Roman" w:hAnsi="Times New Roman" w:cs="Times New Roman"/>
        </w:rPr>
        <w:t>зонах</w:t>
      </w:r>
      <w:proofErr w:type="gramEnd"/>
      <w:r w:rsidRPr="00C86A37">
        <w:rPr>
          <w:rFonts w:ascii="Times New Roman" w:hAnsi="Times New Roman" w:cs="Times New Roman"/>
        </w:rPr>
        <w:t xml:space="preserve"> высоковольтных линий электропередач.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7.4.14. На конечных пунктах маршрутной сети общественного пассажирского транспорта следует предусматривать </w:t>
      </w:r>
      <w:proofErr w:type="spellStart"/>
      <w:r w:rsidRPr="00C86A37">
        <w:rPr>
          <w:rFonts w:ascii="Times New Roman" w:hAnsi="Times New Roman" w:cs="Times New Roman"/>
        </w:rPr>
        <w:t>отстойно-разворотные</w:t>
      </w:r>
      <w:proofErr w:type="spellEnd"/>
      <w:r w:rsidRPr="00C86A37">
        <w:rPr>
          <w:rFonts w:ascii="Times New Roman" w:hAnsi="Times New Roman" w:cs="Times New Roman"/>
        </w:rPr>
        <w:t xml:space="preserve"> площадки с учетом необходимости снятия с линии в межпиковый период около 30% подвижного состава.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7.4.15. Для автобуса площадь </w:t>
      </w:r>
      <w:proofErr w:type="spellStart"/>
      <w:r w:rsidRPr="00C86A37">
        <w:rPr>
          <w:rFonts w:ascii="Times New Roman" w:hAnsi="Times New Roman" w:cs="Times New Roman"/>
        </w:rPr>
        <w:t>отстойно-разворотной</w:t>
      </w:r>
      <w:proofErr w:type="spellEnd"/>
      <w:r w:rsidRPr="00C86A37">
        <w:rPr>
          <w:rFonts w:ascii="Times New Roman" w:hAnsi="Times New Roman" w:cs="Times New Roman"/>
        </w:rPr>
        <w:t xml:space="preserve"> площадки должна определяться расчетом в зависимости от количества маршрутов и частоты движения, исходя из норматива 100 - 200 кв. м на одно </w:t>
      </w:r>
      <w:proofErr w:type="spellStart"/>
      <w:r w:rsidRPr="00C86A37">
        <w:rPr>
          <w:rFonts w:ascii="Times New Roman" w:hAnsi="Times New Roman" w:cs="Times New Roman"/>
        </w:rPr>
        <w:t>машино-место</w:t>
      </w:r>
      <w:proofErr w:type="spellEnd"/>
      <w:r w:rsidRPr="00C86A37">
        <w:rPr>
          <w:rFonts w:ascii="Times New Roman" w:hAnsi="Times New Roman" w:cs="Times New Roman"/>
        </w:rPr>
        <w:t xml:space="preserve">.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t xml:space="preserve">7.4.16. Ширину </w:t>
      </w:r>
      <w:proofErr w:type="spellStart"/>
      <w:r w:rsidRPr="00C86A37">
        <w:rPr>
          <w:rFonts w:ascii="Times New Roman" w:hAnsi="Times New Roman" w:cs="Times New Roman"/>
        </w:rPr>
        <w:t>отстойно-разворотной</w:t>
      </w:r>
      <w:proofErr w:type="spellEnd"/>
      <w:r w:rsidRPr="00C86A37">
        <w:rPr>
          <w:rFonts w:ascii="Times New Roman" w:hAnsi="Times New Roman" w:cs="Times New Roman"/>
        </w:rPr>
        <w:t xml:space="preserve"> площадки для автобуса следует предусматривать не менее 30 м. </w:t>
      </w:r>
    </w:p>
    <w:p w:rsidR="00965930" w:rsidRPr="00C86A37" w:rsidRDefault="00965930" w:rsidP="00965930">
      <w:pPr>
        <w:pStyle w:val="Default"/>
        <w:ind w:firstLine="567"/>
        <w:jc w:val="both"/>
        <w:rPr>
          <w:rFonts w:ascii="Times New Roman" w:hAnsi="Times New Roman" w:cs="Times New Roman"/>
        </w:rPr>
      </w:pPr>
      <w:r w:rsidRPr="00C86A37">
        <w:rPr>
          <w:rFonts w:ascii="Times New Roman" w:hAnsi="Times New Roman" w:cs="Times New Roman"/>
        </w:rPr>
        <w:lastRenderedPageBreak/>
        <w:t xml:space="preserve">7.4.17. Границы </w:t>
      </w:r>
      <w:proofErr w:type="spellStart"/>
      <w:r w:rsidRPr="00C86A37">
        <w:rPr>
          <w:rFonts w:ascii="Times New Roman" w:hAnsi="Times New Roman" w:cs="Times New Roman"/>
        </w:rPr>
        <w:t>отстойно-разворотных</w:t>
      </w:r>
      <w:proofErr w:type="spellEnd"/>
      <w:r w:rsidRPr="00C86A37">
        <w:rPr>
          <w:rFonts w:ascii="Times New Roman" w:hAnsi="Times New Roman" w:cs="Times New Roman"/>
        </w:rPr>
        <w:t xml:space="preserve"> площадок должны быть закреплены в </w:t>
      </w:r>
      <w:proofErr w:type="gramStart"/>
      <w:r w:rsidRPr="00C86A37">
        <w:rPr>
          <w:rFonts w:ascii="Times New Roman" w:hAnsi="Times New Roman" w:cs="Times New Roman"/>
        </w:rPr>
        <w:t>плане</w:t>
      </w:r>
      <w:proofErr w:type="gramEnd"/>
      <w:r w:rsidRPr="00C86A37">
        <w:rPr>
          <w:rFonts w:ascii="Times New Roman" w:hAnsi="Times New Roman" w:cs="Times New Roman"/>
        </w:rPr>
        <w:t xml:space="preserve"> красных линий. </w:t>
      </w:r>
    </w:p>
    <w:p w:rsidR="00965930" w:rsidRDefault="00965930" w:rsidP="00965930">
      <w:pPr>
        <w:ind w:firstLine="567"/>
        <w:jc w:val="both"/>
      </w:pPr>
      <w:r w:rsidRPr="00C86A37">
        <w:t xml:space="preserve">7.4.18. </w:t>
      </w:r>
      <w:proofErr w:type="spellStart"/>
      <w:r w:rsidRPr="00C86A37">
        <w:t>Отстойно-разворотные</w:t>
      </w:r>
      <w:proofErr w:type="spellEnd"/>
      <w:r w:rsidRPr="00C86A37">
        <w:t xml:space="preserve">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965930" w:rsidRPr="00C86A37" w:rsidRDefault="00965930" w:rsidP="00965930">
      <w:pPr>
        <w:ind w:firstLine="567"/>
        <w:jc w:val="both"/>
      </w:pPr>
    </w:p>
    <w:p w:rsidR="00965930" w:rsidRPr="00C86A37" w:rsidRDefault="00965930" w:rsidP="00965930">
      <w:pPr>
        <w:ind w:firstLine="567"/>
        <w:jc w:val="both"/>
        <w:rPr>
          <w:b/>
        </w:rPr>
      </w:pPr>
      <w:r w:rsidRPr="00C86A37">
        <w:rPr>
          <w:b/>
        </w:rPr>
        <w:t>7.5. Расчетные показатели зон транспортной инфраструктуры</w:t>
      </w:r>
    </w:p>
    <w:p w:rsidR="00965930" w:rsidRPr="00C86A37" w:rsidRDefault="00965930" w:rsidP="00965930">
      <w:pPr>
        <w:ind w:firstLine="567"/>
        <w:jc w:val="both"/>
      </w:pPr>
      <w:r w:rsidRPr="00C86A37">
        <w:t>7.5.1. Расчетные параметры и категории улиц, дорог сельских населенных пунктов</w:t>
      </w:r>
    </w:p>
    <w:p w:rsidR="00965930" w:rsidRPr="00C86A37" w:rsidRDefault="00965930" w:rsidP="00965930">
      <w:pPr>
        <w:ind w:firstLine="567"/>
        <w:jc w:val="both"/>
      </w:pPr>
      <w:r w:rsidRPr="00C86A37">
        <w:t>Таблица 56</w:t>
      </w:r>
    </w:p>
    <w:tbl>
      <w:tblPr>
        <w:tblW w:w="10335" w:type="dxa"/>
        <w:tblInd w:w="-145" w:type="dxa"/>
        <w:tblLayout w:type="fixed"/>
        <w:tblCellMar>
          <w:left w:w="40" w:type="dxa"/>
          <w:right w:w="40" w:type="dxa"/>
        </w:tblCellMar>
        <w:tblLook w:val="0000"/>
      </w:tblPr>
      <w:tblGrid>
        <w:gridCol w:w="2312"/>
        <w:gridCol w:w="3260"/>
        <w:gridCol w:w="1260"/>
        <w:gridCol w:w="1153"/>
        <w:gridCol w:w="1080"/>
        <w:gridCol w:w="1270"/>
      </w:tblGrid>
      <w:tr w:rsidR="00965930" w:rsidRPr="00C86A37" w:rsidTr="00965930">
        <w:trPr>
          <w:cantSplit/>
          <w:trHeight w:val="1163"/>
        </w:trPr>
        <w:tc>
          <w:tcPr>
            <w:tcW w:w="2312"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Категория сельских улиц и дорог</w:t>
            </w:r>
          </w:p>
        </w:tc>
        <w:tc>
          <w:tcPr>
            <w:tcW w:w="3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 xml:space="preserve">Основное назначение </w:t>
            </w:r>
          </w:p>
        </w:tc>
        <w:tc>
          <w:tcPr>
            <w:tcW w:w="1260" w:type="dxa"/>
            <w:tcBorders>
              <w:top w:val="single" w:sz="4" w:space="0" w:color="000000"/>
              <w:left w:val="single" w:sz="4" w:space="0" w:color="000000"/>
              <w:bottom w:val="single" w:sz="4" w:space="0" w:color="000000"/>
            </w:tcBorders>
            <w:vAlign w:val="center"/>
          </w:tcPr>
          <w:p w:rsidR="00965930" w:rsidRPr="00DF13BE" w:rsidRDefault="00965930" w:rsidP="00965930">
            <w:pPr>
              <w:snapToGrid w:val="0"/>
              <w:jc w:val="both"/>
              <w:rPr>
                <w:sz w:val="22"/>
                <w:szCs w:val="22"/>
              </w:rPr>
            </w:pPr>
            <w:r w:rsidRPr="00DF13BE">
              <w:rPr>
                <w:sz w:val="22"/>
                <w:szCs w:val="22"/>
              </w:rPr>
              <w:t xml:space="preserve">Расчетная скорость движения, </w:t>
            </w:r>
            <w:proofErr w:type="gramStart"/>
            <w:r w:rsidRPr="00DF13BE">
              <w:rPr>
                <w:sz w:val="22"/>
                <w:szCs w:val="22"/>
              </w:rPr>
              <w:t>км</w:t>
            </w:r>
            <w:proofErr w:type="gramEnd"/>
            <w:r w:rsidRPr="00DF13BE">
              <w:rPr>
                <w:sz w:val="22"/>
                <w:szCs w:val="22"/>
              </w:rPr>
              <w:t>/ч</w:t>
            </w:r>
          </w:p>
        </w:tc>
        <w:tc>
          <w:tcPr>
            <w:tcW w:w="1153" w:type="dxa"/>
            <w:tcBorders>
              <w:top w:val="single" w:sz="4" w:space="0" w:color="000000"/>
              <w:left w:val="single" w:sz="4" w:space="0" w:color="000000"/>
              <w:bottom w:val="single" w:sz="4" w:space="0" w:color="000000"/>
            </w:tcBorders>
            <w:vAlign w:val="center"/>
          </w:tcPr>
          <w:p w:rsidR="00965930" w:rsidRPr="00DF13BE" w:rsidRDefault="00965930" w:rsidP="00965930">
            <w:pPr>
              <w:snapToGrid w:val="0"/>
              <w:jc w:val="both"/>
              <w:rPr>
                <w:sz w:val="22"/>
                <w:szCs w:val="22"/>
              </w:rPr>
            </w:pPr>
            <w:r w:rsidRPr="00DF13BE">
              <w:rPr>
                <w:sz w:val="22"/>
                <w:szCs w:val="22"/>
              </w:rPr>
              <w:t xml:space="preserve">Ширина полосы движения, </w:t>
            </w:r>
            <w:proofErr w:type="gramStart"/>
            <w:r w:rsidRPr="00DF13BE">
              <w:rPr>
                <w:sz w:val="22"/>
                <w:szCs w:val="22"/>
              </w:rPr>
              <w:t>м</w:t>
            </w:r>
            <w:proofErr w:type="gramEnd"/>
          </w:p>
        </w:tc>
        <w:tc>
          <w:tcPr>
            <w:tcW w:w="1080" w:type="dxa"/>
            <w:tcBorders>
              <w:top w:val="single" w:sz="4" w:space="0" w:color="000000"/>
              <w:left w:val="single" w:sz="4" w:space="0" w:color="000000"/>
              <w:bottom w:val="single" w:sz="4" w:space="0" w:color="000000"/>
            </w:tcBorders>
            <w:vAlign w:val="center"/>
          </w:tcPr>
          <w:p w:rsidR="00965930" w:rsidRPr="00DF13BE" w:rsidRDefault="00965930" w:rsidP="00965930">
            <w:pPr>
              <w:snapToGrid w:val="0"/>
              <w:jc w:val="both"/>
              <w:rPr>
                <w:sz w:val="22"/>
                <w:szCs w:val="22"/>
              </w:rPr>
            </w:pPr>
            <w:r w:rsidRPr="00DF13BE">
              <w:rPr>
                <w:sz w:val="22"/>
                <w:szCs w:val="22"/>
              </w:rPr>
              <w:t>Число полос движения</w:t>
            </w:r>
          </w:p>
        </w:tc>
        <w:tc>
          <w:tcPr>
            <w:tcW w:w="1270" w:type="dxa"/>
            <w:tcBorders>
              <w:top w:val="single" w:sz="4" w:space="0" w:color="000000"/>
              <w:left w:val="single" w:sz="4" w:space="0" w:color="000000"/>
              <w:bottom w:val="single" w:sz="4" w:space="0" w:color="000000"/>
              <w:right w:val="single" w:sz="4" w:space="0" w:color="000000"/>
            </w:tcBorders>
            <w:vAlign w:val="center"/>
          </w:tcPr>
          <w:p w:rsidR="00965930" w:rsidRPr="00DF13BE" w:rsidRDefault="00965930" w:rsidP="00965930">
            <w:pPr>
              <w:snapToGrid w:val="0"/>
              <w:jc w:val="both"/>
              <w:rPr>
                <w:sz w:val="22"/>
                <w:szCs w:val="22"/>
              </w:rPr>
            </w:pPr>
            <w:r w:rsidRPr="00DF13BE">
              <w:rPr>
                <w:sz w:val="22"/>
                <w:szCs w:val="22"/>
              </w:rPr>
              <w:t xml:space="preserve">Ширина пешеходной части тротуара, </w:t>
            </w:r>
            <w:proofErr w:type="gramStart"/>
            <w:r w:rsidRPr="00DF13BE">
              <w:rPr>
                <w:sz w:val="22"/>
                <w:szCs w:val="22"/>
              </w:rPr>
              <w:t>м</w:t>
            </w:r>
            <w:proofErr w:type="gramEnd"/>
          </w:p>
        </w:tc>
      </w:tr>
      <w:tr w:rsidR="00965930" w:rsidRPr="00C86A37" w:rsidTr="00965930">
        <w:trPr>
          <w:trHeight w:val="362"/>
        </w:trPr>
        <w:tc>
          <w:tcPr>
            <w:tcW w:w="2312"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 xml:space="preserve">Поселковая дорога </w:t>
            </w:r>
          </w:p>
        </w:tc>
        <w:tc>
          <w:tcPr>
            <w:tcW w:w="3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 xml:space="preserve">Связь сельского поселения с внешними дорогами общей сети </w:t>
            </w:r>
          </w:p>
        </w:tc>
        <w:tc>
          <w:tcPr>
            <w:tcW w:w="1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60</w:t>
            </w:r>
          </w:p>
        </w:tc>
        <w:tc>
          <w:tcPr>
            <w:tcW w:w="1153"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3,5</w:t>
            </w:r>
          </w:p>
        </w:tc>
        <w:tc>
          <w:tcPr>
            <w:tcW w:w="108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2</w:t>
            </w:r>
          </w:p>
        </w:tc>
        <w:tc>
          <w:tcPr>
            <w:tcW w:w="1270"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snapToGrid w:val="0"/>
              <w:jc w:val="both"/>
            </w:pPr>
            <w:r w:rsidRPr="00C86A37">
              <w:noBreakHyphen/>
            </w:r>
          </w:p>
        </w:tc>
      </w:tr>
      <w:tr w:rsidR="00965930" w:rsidRPr="00C86A37" w:rsidTr="00965930">
        <w:trPr>
          <w:trHeight w:val="441"/>
        </w:trPr>
        <w:tc>
          <w:tcPr>
            <w:tcW w:w="2312"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Главная улица</w:t>
            </w:r>
          </w:p>
        </w:tc>
        <w:tc>
          <w:tcPr>
            <w:tcW w:w="3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Связь жилых территорий с общественным центром</w:t>
            </w:r>
          </w:p>
        </w:tc>
        <w:tc>
          <w:tcPr>
            <w:tcW w:w="1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40</w:t>
            </w:r>
          </w:p>
        </w:tc>
        <w:tc>
          <w:tcPr>
            <w:tcW w:w="1153"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3,5</w:t>
            </w:r>
          </w:p>
        </w:tc>
        <w:tc>
          <w:tcPr>
            <w:tcW w:w="108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2-3</w:t>
            </w:r>
          </w:p>
        </w:tc>
        <w:tc>
          <w:tcPr>
            <w:tcW w:w="1270"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snapToGrid w:val="0"/>
              <w:jc w:val="both"/>
            </w:pPr>
            <w:r w:rsidRPr="00C86A37">
              <w:t>1,5-2,25</w:t>
            </w:r>
          </w:p>
        </w:tc>
      </w:tr>
      <w:tr w:rsidR="00965930" w:rsidRPr="00C86A37" w:rsidTr="00965930">
        <w:trPr>
          <w:trHeight w:val="159"/>
        </w:trPr>
        <w:tc>
          <w:tcPr>
            <w:tcW w:w="5572" w:type="dxa"/>
            <w:gridSpan w:val="2"/>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Улица в жилой застройке:</w:t>
            </w:r>
          </w:p>
        </w:tc>
        <w:tc>
          <w:tcPr>
            <w:tcW w:w="1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p>
        </w:tc>
        <w:tc>
          <w:tcPr>
            <w:tcW w:w="1153"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p>
        </w:tc>
        <w:tc>
          <w:tcPr>
            <w:tcW w:w="108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p>
        </w:tc>
        <w:tc>
          <w:tcPr>
            <w:tcW w:w="1270"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snapToGrid w:val="0"/>
              <w:jc w:val="both"/>
            </w:pPr>
          </w:p>
        </w:tc>
      </w:tr>
      <w:tr w:rsidR="00965930" w:rsidRPr="00C86A37" w:rsidTr="00965930">
        <w:trPr>
          <w:trHeight w:val="985"/>
        </w:trPr>
        <w:tc>
          <w:tcPr>
            <w:tcW w:w="2312"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основная</w:t>
            </w:r>
          </w:p>
        </w:tc>
        <w:tc>
          <w:tcPr>
            <w:tcW w:w="3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Связь внутри жилых территорий и с главной улицей по направлениям с интенсивным движением</w:t>
            </w:r>
          </w:p>
        </w:tc>
        <w:tc>
          <w:tcPr>
            <w:tcW w:w="1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40</w:t>
            </w:r>
          </w:p>
        </w:tc>
        <w:tc>
          <w:tcPr>
            <w:tcW w:w="1153"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3,0</w:t>
            </w:r>
          </w:p>
        </w:tc>
        <w:tc>
          <w:tcPr>
            <w:tcW w:w="108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2</w:t>
            </w:r>
          </w:p>
        </w:tc>
        <w:tc>
          <w:tcPr>
            <w:tcW w:w="1270"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snapToGrid w:val="0"/>
              <w:jc w:val="both"/>
            </w:pPr>
            <w:r w:rsidRPr="00C86A37">
              <w:t>1,0-1,5</w:t>
            </w:r>
          </w:p>
        </w:tc>
      </w:tr>
      <w:tr w:rsidR="00965930" w:rsidRPr="00C86A37" w:rsidTr="00965930">
        <w:trPr>
          <w:trHeight w:val="339"/>
        </w:trPr>
        <w:tc>
          <w:tcPr>
            <w:tcW w:w="2312" w:type="dxa"/>
            <w:tcBorders>
              <w:top w:val="single" w:sz="4" w:space="0" w:color="000000"/>
              <w:left w:val="single" w:sz="4" w:space="0" w:color="000000"/>
              <w:bottom w:val="single" w:sz="4" w:space="0" w:color="000000"/>
            </w:tcBorders>
          </w:tcPr>
          <w:p w:rsidR="00965930" w:rsidRPr="00C86A37" w:rsidRDefault="00965930" w:rsidP="00965930">
            <w:pPr>
              <w:tabs>
                <w:tab w:val="left" w:pos="140"/>
                <w:tab w:val="left" w:pos="320"/>
              </w:tabs>
              <w:snapToGrid w:val="0"/>
              <w:jc w:val="both"/>
            </w:pPr>
            <w:proofErr w:type="gramStart"/>
            <w:r w:rsidRPr="00C86A37">
              <w:t>второстепенная</w:t>
            </w:r>
            <w:proofErr w:type="gramEnd"/>
            <w:r w:rsidRPr="00C86A37">
              <w:t xml:space="preserve"> (переулок)</w:t>
            </w:r>
          </w:p>
        </w:tc>
        <w:tc>
          <w:tcPr>
            <w:tcW w:w="3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Связь между основными жилыми улицами</w:t>
            </w:r>
          </w:p>
        </w:tc>
        <w:tc>
          <w:tcPr>
            <w:tcW w:w="1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30</w:t>
            </w:r>
          </w:p>
        </w:tc>
        <w:tc>
          <w:tcPr>
            <w:tcW w:w="1153"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2,75</w:t>
            </w:r>
          </w:p>
        </w:tc>
        <w:tc>
          <w:tcPr>
            <w:tcW w:w="108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2</w:t>
            </w:r>
          </w:p>
        </w:tc>
        <w:tc>
          <w:tcPr>
            <w:tcW w:w="1270"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snapToGrid w:val="0"/>
              <w:jc w:val="both"/>
            </w:pPr>
            <w:r w:rsidRPr="00C86A37">
              <w:t>1,0</w:t>
            </w:r>
          </w:p>
        </w:tc>
      </w:tr>
      <w:tr w:rsidR="00965930" w:rsidRPr="00C86A37" w:rsidTr="00965930">
        <w:trPr>
          <w:trHeight w:val="692"/>
        </w:trPr>
        <w:tc>
          <w:tcPr>
            <w:tcW w:w="2312"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проезд</w:t>
            </w:r>
          </w:p>
        </w:tc>
        <w:tc>
          <w:tcPr>
            <w:tcW w:w="3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Связь жилых домов, расположенных в глубине квартала, с улицей</w:t>
            </w:r>
          </w:p>
        </w:tc>
        <w:tc>
          <w:tcPr>
            <w:tcW w:w="1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20</w:t>
            </w:r>
          </w:p>
        </w:tc>
        <w:tc>
          <w:tcPr>
            <w:tcW w:w="1153"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2,75-3,0</w:t>
            </w:r>
          </w:p>
        </w:tc>
        <w:tc>
          <w:tcPr>
            <w:tcW w:w="108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1</w:t>
            </w:r>
          </w:p>
        </w:tc>
        <w:tc>
          <w:tcPr>
            <w:tcW w:w="1270"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snapToGrid w:val="0"/>
              <w:jc w:val="both"/>
            </w:pPr>
            <w:r w:rsidRPr="00C86A37">
              <w:t>0,75-1,0</w:t>
            </w:r>
          </w:p>
        </w:tc>
      </w:tr>
      <w:tr w:rsidR="00965930" w:rsidRPr="00C86A37" w:rsidTr="00965930">
        <w:trPr>
          <w:trHeight w:val="698"/>
        </w:trPr>
        <w:tc>
          <w:tcPr>
            <w:tcW w:w="2312"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Хозяйственный проезд, скотопрогон</w:t>
            </w:r>
          </w:p>
        </w:tc>
        <w:tc>
          <w:tcPr>
            <w:tcW w:w="3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Прогон личного скота и проезд грузового транспорта к приусадебным участкам</w:t>
            </w:r>
          </w:p>
        </w:tc>
        <w:tc>
          <w:tcPr>
            <w:tcW w:w="126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30</w:t>
            </w:r>
          </w:p>
        </w:tc>
        <w:tc>
          <w:tcPr>
            <w:tcW w:w="1153"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4,5</w:t>
            </w:r>
          </w:p>
        </w:tc>
        <w:tc>
          <w:tcPr>
            <w:tcW w:w="108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1</w:t>
            </w:r>
          </w:p>
        </w:tc>
        <w:tc>
          <w:tcPr>
            <w:tcW w:w="1270"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snapToGrid w:val="0"/>
              <w:jc w:val="both"/>
            </w:pPr>
            <w:r w:rsidRPr="00C86A37">
              <w:noBreakHyphen/>
            </w:r>
          </w:p>
        </w:tc>
      </w:tr>
    </w:tbl>
    <w:p w:rsidR="00965930" w:rsidRPr="00C86A37" w:rsidRDefault="00965930" w:rsidP="00965930">
      <w:pPr>
        <w:pStyle w:val="ab"/>
        <w:ind w:firstLine="567"/>
        <w:jc w:val="both"/>
        <w:rPr>
          <w:b w:val="0"/>
          <w:sz w:val="24"/>
          <w:szCs w:val="24"/>
          <w:u w:val="single"/>
        </w:rPr>
      </w:pPr>
    </w:p>
    <w:p w:rsidR="00965930" w:rsidRPr="00C86A37" w:rsidRDefault="00965930" w:rsidP="00965930">
      <w:pPr>
        <w:pStyle w:val="ab"/>
        <w:ind w:firstLine="567"/>
        <w:jc w:val="both"/>
        <w:rPr>
          <w:b w:val="0"/>
          <w:szCs w:val="24"/>
        </w:rPr>
      </w:pPr>
      <w:r w:rsidRPr="00C86A37">
        <w:rPr>
          <w:b w:val="0"/>
          <w:szCs w:val="24"/>
          <w:u w:val="single"/>
        </w:rPr>
        <w:t>Примечания</w:t>
      </w:r>
      <w:r w:rsidRPr="00C86A37">
        <w:rPr>
          <w:b w:val="0"/>
          <w:szCs w:val="24"/>
        </w:rPr>
        <w:t>:  1. Ширина улиц и дорог местного значения в красных линиях принимается – 15-25м.</w:t>
      </w:r>
    </w:p>
    <w:p w:rsidR="00965930" w:rsidRPr="00C86A37" w:rsidRDefault="00965930" w:rsidP="00965930">
      <w:pPr>
        <w:pStyle w:val="22"/>
        <w:ind w:firstLine="567"/>
        <w:jc w:val="both"/>
        <w:rPr>
          <w:rFonts w:ascii="Times New Roman" w:hAnsi="Times New Roman" w:cs="Times New Roman"/>
          <w:sz w:val="20"/>
        </w:rPr>
      </w:pPr>
      <w:r w:rsidRPr="00C86A37">
        <w:rPr>
          <w:rFonts w:ascii="Times New Roman" w:hAnsi="Times New Roman" w:cs="Times New Roman"/>
          <w:sz w:val="20"/>
        </w:rPr>
        <w:t>2.</w:t>
      </w:r>
      <w:r w:rsidRPr="00C86A37">
        <w:rPr>
          <w:rFonts w:ascii="Times New Roman" w:hAnsi="Times New Roman" w:cs="Times New Roman"/>
          <w:sz w:val="20"/>
        </w:rPr>
        <w:tab/>
        <w:t xml:space="preserve">На однополосных проездах необходимо предусматривать разъездные площадки шириной </w:t>
      </w:r>
      <w:smartTag w:uri="urn:schemas-microsoft-com:office:smarttags" w:element="metricconverter">
        <w:smartTagPr>
          <w:attr w:name="ProductID" w:val="6 м"/>
        </w:smartTagPr>
        <w:r w:rsidRPr="00C86A37">
          <w:rPr>
            <w:rFonts w:ascii="Times New Roman" w:hAnsi="Times New Roman" w:cs="Times New Roman"/>
            <w:sz w:val="20"/>
          </w:rPr>
          <w:t>6 м</w:t>
        </w:r>
      </w:smartTag>
      <w:r w:rsidRPr="00C86A37">
        <w:rPr>
          <w:rFonts w:ascii="Times New Roman" w:hAnsi="Times New Roman" w:cs="Times New Roman"/>
          <w:sz w:val="20"/>
        </w:rPr>
        <w:t xml:space="preserve"> и длиной </w:t>
      </w:r>
      <w:smartTag w:uri="urn:schemas-microsoft-com:office:smarttags" w:element="metricconverter">
        <w:smartTagPr>
          <w:attr w:name="ProductID" w:val="15 м"/>
        </w:smartTagPr>
        <w:r w:rsidRPr="00C86A37">
          <w:rPr>
            <w:rFonts w:ascii="Times New Roman" w:hAnsi="Times New Roman" w:cs="Times New Roman"/>
            <w:sz w:val="20"/>
          </w:rPr>
          <w:t>15 м</w:t>
        </w:r>
      </w:smartTag>
      <w:r w:rsidRPr="00C86A37">
        <w:rPr>
          <w:rFonts w:ascii="Times New Roman" w:hAnsi="Times New Roman" w:cs="Times New Roman"/>
          <w:sz w:val="20"/>
        </w:rPr>
        <w:t xml:space="preserve"> на расстоянии не более </w:t>
      </w:r>
      <w:smartTag w:uri="urn:schemas-microsoft-com:office:smarttags" w:element="metricconverter">
        <w:smartTagPr>
          <w:attr w:name="ProductID" w:val="75 м"/>
        </w:smartTagPr>
        <w:r w:rsidRPr="00C86A37">
          <w:rPr>
            <w:rFonts w:ascii="Times New Roman" w:hAnsi="Times New Roman" w:cs="Times New Roman"/>
            <w:sz w:val="20"/>
          </w:rPr>
          <w:t>75 м</w:t>
        </w:r>
      </w:smartTag>
      <w:r w:rsidRPr="00C86A37">
        <w:rPr>
          <w:rFonts w:ascii="Times New Roman" w:hAnsi="Times New Roman" w:cs="Times New Roman"/>
          <w:sz w:val="20"/>
        </w:rPr>
        <w:t xml:space="preserve">  между ними.</w:t>
      </w:r>
    </w:p>
    <w:p w:rsidR="00965930" w:rsidRPr="00C86A37" w:rsidRDefault="00965930" w:rsidP="00965930">
      <w:pPr>
        <w:pStyle w:val="22"/>
        <w:ind w:firstLine="567"/>
        <w:jc w:val="both"/>
        <w:rPr>
          <w:rFonts w:ascii="Times New Roman" w:hAnsi="Times New Roman" w:cs="Times New Roman"/>
          <w:sz w:val="20"/>
        </w:rPr>
      </w:pPr>
      <w:r w:rsidRPr="00C86A37">
        <w:rPr>
          <w:rFonts w:ascii="Times New Roman" w:hAnsi="Times New Roman" w:cs="Times New Roman"/>
          <w:sz w:val="20"/>
        </w:rPr>
        <w:t>3.</w:t>
      </w:r>
      <w:r w:rsidRPr="00C86A37">
        <w:rPr>
          <w:rFonts w:ascii="Times New Roman" w:hAnsi="Times New Roman" w:cs="Times New Roman"/>
          <w:sz w:val="20"/>
        </w:rPr>
        <w:tab/>
        <w:t xml:space="preserve">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965930" w:rsidRPr="00C86A37" w:rsidRDefault="00965930" w:rsidP="00965930">
      <w:pPr>
        <w:pStyle w:val="22"/>
        <w:ind w:firstLine="567"/>
        <w:jc w:val="both"/>
        <w:rPr>
          <w:rFonts w:ascii="Times New Roman" w:hAnsi="Times New Roman" w:cs="Times New Roman"/>
          <w:sz w:val="20"/>
        </w:rPr>
      </w:pPr>
      <w:r w:rsidRPr="00C86A37">
        <w:rPr>
          <w:rFonts w:ascii="Times New Roman" w:hAnsi="Times New Roman" w:cs="Times New Roman"/>
          <w:sz w:val="20"/>
        </w:rPr>
        <w:t>4.</w:t>
      </w:r>
      <w:r w:rsidRPr="00C86A37">
        <w:rPr>
          <w:rFonts w:ascii="Times New Roman" w:hAnsi="Times New Roman" w:cs="Times New Roman"/>
          <w:sz w:val="20"/>
        </w:rPr>
        <w:tab/>
        <w:t xml:space="preserve">В пределах фасадов зданий, имеющих входы, ширина проезда составляет </w:t>
      </w:r>
      <w:smartTag w:uri="urn:schemas-microsoft-com:office:smarttags" w:element="metricconverter">
        <w:smartTagPr>
          <w:attr w:name="ProductID" w:val="5,5 м"/>
        </w:smartTagPr>
        <w:r w:rsidRPr="00C86A37">
          <w:rPr>
            <w:rFonts w:ascii="Times New Roman" w:hAnsi="Times New Roman" w:cs="Times New Roman"/>
            <w:sz w:val="20"/>
          </w:rPr>
          <w:t>5,5 м</w:t>
        </w:r>
      </w:smartTag>
      <w:r w:rsidRPr="00C86A37">
        <w:rPr>
          <w:rFonts w:ascii="Times New Roman" w:hAnsi="Times New Roman" w:cs="Times New Roman"/>
          <w:sz w:val="20"/>
        </w:rPr>
        <w:t>.</w:t>
      </w:r>
    </w:p>
    <w:p w:rsidR="00965930" w:rsidRPr="00C86A37" w:rsidRDefault="00965930" w:rsidP="00965930">
      <w:pPr>
        <w:ind w:firstLine="567"/>
        <w:jc w:val="both"/>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 xml:space="preserve">7.5.2. Протяженность тупиковых проездов (не более) - </w:t>
      </w:r>
      <w:smartTag w:uri="urn:schemas-microsoft-com:office:smarttags" w:element="metricconverter">
        <w:smartTagPr>
          <w:attr w:name="ProductID" w:val="150 м"/>
        </w:smartTagPr>
        <w:r w:rsidRPr="00C86A37">
          <w:rPr>
            <w:rFonts w:ascii="Times New Roman" w:hAnsi="Times New Roman" w:cs="Times New Roman"/>
          </w:rPr>
          <w:t>150 м</w:t>
        </w:r>
      </w:smartTag>
      <w:r w:rsidRPr="00C86A37">
        <w:rPr>
          <w:rFonts w:ascii="Times New Roman" w:hAnsi="Times New Roman" w:cs="Times New Roman"/>
        </w:rPr>
        <w:t>.</w:t>
      </w:r>
    </w:p>
    <w:p w:rsidR="00965930" w:rsidRDefault="00965930" w:rsidP="00965930">
      <w:pPr>
        <w:pStyle w:val="ad"/>
        <w:spacing w:after="0"/>
        <w:ind w:left="0" w:firstLine="567"/>
        <w:jc w:val="both"/>
        <w:rPr>
          <w:rFonts w:ascii="Times New Roman" w:hAnsi="Times New Roman" w:cs="Times New Roman"/>
          <w:sz w:val="20"/>
        </w:rPr>
      </w:pPr>
      <w:r w:rsidRPr="00C86A37">
        <w:rPr>
          <w:rFonts w:ascii="Times New Roman" w:hAnsi="Times New Roman" w:cs="Times New Roman"/>
          <w:sz w:val="20"/>
          <w:u w:val="single"/>
        </w:rPr>
        <w:t xml:space="preserve">Примечание: </w:t>
      </w:r>
      <w:r w:rsidRPr="00C86A37">
        <w:rPr>
          <w:rFonts w:ascii="Times New Roman" w:hAnsi="Times New Roman" w:cs="Times New Roman"/>
          <w:sz w:val="20"/>
        </w:rPr>
        <w:t>Тупиковые проезды должны заканчиваться площадками для разворота мусоровозов, пожарных машин и другой спецтехники.</w:t>
      </w:r>
    </w:p>
    <w:p w:rsidR="00965930" w:rsidRPr="00C86A37" w:rsidRDefault="00965930" w:rsidP="00965930">
      <w:pPr>
        <w:pStyle w:val="ad"/>
        <w:spacing w:after="0"/>
        <w:ind w:left="0" w:firstLine="567"/>
        <w:jc w:val="both"/>
        <w:rPr>
          <w:rFonts w:ascii="Times New Roman" w:hAnsi="Times New Roman" w:cs="Times New Roman"/>
          <w:sz w:val="20"/>
        </w:rPr>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7.5.3. Размеры разворотных площадок на тупиковых улицах и дорогах, диаметром (не менее):</w:t>
      </w:r>
    </w:p>
    <w:p w:rsidR="00965930" w:rsidRPr="00C86A37" w:rsidRDefault="00965930" w:rsidP="00965930">
      <w:pPr>
        <w:pStyle w:val="2"/>
        <w:numPr>
          <w:ilvl w:val="0"/>
          <w:numId w:val="0"/>
        </w:numPr>
        <w:ind w:firstLine="567"/>
        <w:jc w:val="both"/>
      </w:pPr>
      <w:r w:rsidRPr="00C86A37">
        <w:t xml:space="preserve">- Для разворота легковых автомобилей – </w:t>
      </w:r>
      <w:smartTag w:uri="urn:schemas-microsoft-com:office:smarttags" w:element="metricconverter">
        <w:smartTagPr>
          <w:attr w:name="ProductID" w:val="16 м"/>
        </w:smartTagPr>
        <w:r w:rsidRPr="00C86A37">
          <w:t>16 м</w:t>
        </w:r>
      </w:smartTag>
      <w:r w:rsidRPr="00C86A37">
        <w:t>.;</w:t>
      </w:r>
    </w:p>
    <w:p w:rsidR="00965930" w:rsidRPr="00C86A37" w:rsidRDefault="00965930" w:rsidP="00965930">
      <w:pPr>
        <w:pStyle w:val="2"/>
        <w:numPr>
          <w:ilvl w:val="0"/>
          <w:numId w:val="0"/>
        </w:numPr>
        <w:ind w:firstLine="567"/>
        <w:jc w:val="both"/>
      </w:pPr>
      <w:r w:rsidRPr="00C86A37">
        <w:t xml:space="preserve">- Для разворота пассажирского общественного транспорта – </w:t>
      </w:r>
      <w:smartTag w:uri="urn:schemas-microsoft-com:office:smarttags" w:element="metricconverter">
        <w:smartTagPr>
          <w:attr w:name="ProductID" w:val="30 м"/>
        </w:smartTagPr>
        <w:r w:rsidRPr="00C86A37">
          <w:t>30 м</w:t>
        </w:r>
      </w:smartTag>
      <w:r w:rsidRPr="00C86A37">
        <w:t>.</w:t>
      </w:r>
    </w:p>
    <w:p w:rsidR="00965930" w:rsidRPr="00C86A37" w:rsidRDefault="00965930" w:rsidP="00965930">
      <w:pPr>
        <w:ind w:firstLine="567"/>
        <w:jc w:val="both"/>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7.5.4.Ширина одной полосы движения пешеходных тротуаров улиц и дорог – 0,75-</w:t>
      </w:r>
      <w:smartTag w:uri="urn:schemas-microsoft-com:office:smarttags" w:element="metricconverter">
        <w:smartTagPr>
          <w:attr w:name="ProductID" w:val="1,0 м"/>
        </w:smartTagPr>
        <w:r w:rsidRPr="00C86A37">
          <w:rPr>
            <w:rFonts w:ascii="Times New Roman" w:hAnsi="Times New Roman" w:cs="Times New Roman"/>
          </w:rPr>
          <w:t>1,0 м</w:t>
        </w:r>
      </w:smartTag>
      <w:r w:rsidRPr="00C86A37">
        <w:rPr>
          <w:rFonts w:ascii="Times New Roman" w:hAnsi="Times New Roman" w:cs="Times New Roman"/>
        </w:rPr>
        <w:t>.</w:t>
      </w:r>
    </w:p>
    <w:p w:rsidR="00965930" w:rsidRDefault="00965930" w:rsidP="00965930">
      <w:pPr>
        <w:pStyle w:val="ad"/>
        <w:spacing w:after="0"/>
        <w:ind w:left="0" w:firstLine="567"/>
        <w:jc w:val="both"/>
        <w:rPr>
          <w:rFonts w:ascii="Times New Roman" w:hAnsi="Times New Roman" w:cs="Times New Roman"/>
          <w:sz w:val="20"/>
        </w:rPr>
      </w:pPr>
      <w:r w:rsidRPr="00C86A37">
        <w:rPr>
          <w:rFonts w:ascii="Times New Roman" w:hAnsi="Times New Roman" w:cs="Times New Roman"/>
          <w:sz w:val="20"/>
          <w:u w:val="single"/>
        </w:rPr>
        <w:t>Примечание</w:t>
      </w:r>
      <w:r w:rsidRPr="00C86A37">
        <w:rPr>
          <w:rFonts w:ascii="Times New Roman" w:hAnsi="Times New Roman" w:cs="Times New Roman"/>
          <w:sz w:val="20"/>
        </w:rPr>
        <w:t xml:space="preserve">: 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965930" w:rsidRPr="00C86A37" w:rsidRDefault="00965930" w:rsidP="00965930">
      <w:pPr>
        <w:pStyle w:val="ad"/>
        <w:spacing w:after="0"/>
        <w:ind w:left="0" w:firstLine="567"/>
        <w:jc w:val="both"/>
        <w:rPr>
          <w:rFonts w:ascii="Times New Roman" w:hAnsi="Times New Roman" w:cs="Times New Roman"/>
          <w:sz w:val="20"/>
        </w:rPr>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7.5.5.Пропускная способность одной полосы движения для тротуаров</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Таблица 57</w:t>
      </w:r>
    </w:p>
    <w:tbl>
      <w:tblPr>
        <w:tblW w:w="0" w:type="auto"/>
        <w:tblInd w:w="-5" w:type="dxa"/>
        <w:tblLayout w:type="fixed"/>
        <w:tblLook w:val="0000"/>
      </w:tblPr>
      <w:tblGrid>
        <w:gridCol w:w="5500"/>
        <w:gridCol w:w="2075"/>
        <w:gridCol w:w="2786"/>
      </w:tblGrid>
      <w:tr w:rsidR="00965930" w:rsidRPr="00C86A37" w:rsidTr="00965930">
        <w:tc>
          <w:tcPr>
            <w:tcW w:w="550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p>
        </w:tc>
        <w:tc>
          <w:tcPr>
            <w:tcW w:w="2075"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Единица измерения</w:t>
            </w:r>
          </w:p>
        </w:tc>
        <w:tc>
          <w:tcPr>
            <w:tcW w:w="2786"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Норма обеспеченности</w:t>
            </w:r>
          </w:p>
        </w:tc>
      </w:tr>
      <w:tr w:rsidR="00965930" w:rsidRPr="00C86A37" w:rsidTr="00965930">
        <w:tc>
          <w:tcPr>
            <w:tcW w:w="550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 xml:space="preserve">Для тротуаров вдоль застройки с объектами обслуживания и пересадочных </w:t>
            </w:r>
            <w:proofErr w:type="gramStart"/>
            <w:r w:rsidRPr="00C86A37">
              <w:t>узлах</w:t>
            </w:r>
            <w:proofErr w:type="gramEnd"/>
            <w:r w:rsidRPr="00C86A37">
              <w:t xml:space="preserve"> с пересечением пешеходных потоков</w:t>
            </w:r>
          </w:p>
        </w:tc>
        <w:tc>
          <w:tcPr>
            <w:tcW w:w="2075"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500</w:t>
            </w:r>
          </w:p>
        </w:tc>
      </w:tr>
      <w:tr w:rsidR="00965930" w:rsidRPr="00C86A37" w:rsidTr="00965930">
        <w:tc>
          <w:tcPr>
            <w:tcW w:w="550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Для тротуаров отдаленных от застройки или вдоль застройки без учреждений обслуживания</w:t>
            </w:r>
          </w:p>
        </w:tc>
        <w:tc>
          <w:tcPr>
            <w:tcW w:w="2075"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700</w:t>
            </w:r>
          </w:p>
        </w:tc>
      </w:tr>
    </w:tbl>
    <w:p w:rsidR="00965930" w:rsidRPr="00C86A37" w:rsidRDefault="00965930" w:rsidP="00965930">
      <w:pPr>
        <w:jc w:val="both"/>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7.5.6. Плотность сети общественного пассажирского транспорта на застроенных территориях (в пределах) - 1,5-2,8 км/км</w:t>
      </w:r>
      <w:proofErr w:type="gramStart"/>
      <w:r w:rsidRPr="00C86A37">
        <w:rPr>
          <w:rFonts w:ascii="Times New Roman" w:hAnsi="Times New Roman" w:cs="Times New Roman"/>
        </w:rPr>
        <w:t>2</w:t>
      </w:r>
      <w:proofErr w:type="gramEnd"/>
      <w:r w:rsidRPr="00C86A37">
        <w:rPr>
          <w:rFonts w:ascii="Times New Roman" w:hAnsi="Times New Roman" w:cs="Times New Roman"/>
        </w:rPr>
        <w:t>.</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Таблица 58</w:t>
      </w:r>
    </w:p>
    <w:tbl>
      <w:tblPr>
        <w:tblW w:w="10323" w:type="dxa"/>
        <w:tblInd w:w="-5" w:type="dxa"/>
        <w:tblLayout w:type="fixed"/>
        <w:tblLook w:val="0000"/>
      </w:tblPr>
      <w:tblGrid>
        <w:gridCol w:w="5642"/>
        <w:gridCol w:w="1980"/>
        <w:gridCol w:w="2701"/>
      </w:tblGrid>
      <w:tr w:rsidR="00965930" w:rsidRPr="00C86A37" w:rsidTr="00965930">
        <w:trPr>
          <w:trHeight w:val="375"/>
        </w:trPr>
        <w:tc>
          <w:tcPr>
            <w:tcW w:w="5642"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 xml:space="preserve">Расстояние до ближайшей остановки общественного пассажирского транспорта </w:t>
            </w:r>
            <w:proofErr w:type="gramStart"/>
            <w:r w:rsidRPr="00C86A37">
              <w:t>от</w:t>
            </w:r>
            <w:proofErr w:type="gramEnd"/>
            <w:r w:rsidRPr="00C86A37">
              <w:t>:</w:t>
            </w:r>
          </w:p>
        </w:tc>
        <w:tc>
          <w:tcPr>
            <w:tcW w:w="1980"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Единица измерения</w:t>
            </w:r>
          </w:p>
        </w:tc>
        <w:tc>
          <w:tcPr>
            <w:tcW w:w="2701"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Норма обеспеченности</w:t>
            </w:r>
          </w:p>
        </w:tc>
      </w:tr>
      <w:tr w:rsidR="00965930" w:rsidRPr="00C86A37" w:rsidTr="00965930">
        <w:tc>
          <w:tcPr>
            <w:tcW w:w="5642"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Жилых домов</w:t>
            </w:r>
          </w:p>
        </w:tc>
        <w:tc>
          <w:tcPr>
            <w:tcW w:w="1980"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400</w:t>
            </w:r>
          </w:p>
        </w:tc>
      </w:tr>
      <w:tr w:rsidR="00965930" w:rsidRPr="00C86A37" w:rsidTr="00965930">
        <w:tc>
          <w:tcPr>
            <w:tcW w:w="5642"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Объектов массового посещения</w:t>
            </w:r>
          </w:p>
        </w:tc>
        <w:tc>
          <w:tcPr>
            <w:tcW w:w="1980"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250</w:t>
            </w:r>
          </w:p>
        </w:tc>
      </w:tr>
      <w:tr w:rsidR="00965930" w:rsidRPr="00C86A37" w:rsidTr="009659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642" w:type="dxa"/>
            <w:shd w:val="clear" w:color="auto" w:fill="auto"/>
          </w:tcPr>
          <w:p w:rsidR="00965930" w:rsidRPr="00C86A37" w:rsidRDefault="00965930" w:rsidP="00965930">
            <w:pPr>
              <w:jc w:val="both"/>
            </w:pPr>
            <w:r w:rsidRPr="00C86A37">
              <w:t>Проходных предприятий в производственных и коммунально-складских зонах</w:t>
            </w:r>
          </w:p>
        </w:tc>
        <w:tc>
          <w:tcPr>
            <w:tcW w:w="1980" w:type="dxa"/>
            <w:shd w:val="clear" w:color="auto" w:fill="auto"/>
            <w:vAlign w:val="center"/>
          </w:tcPr>
          <w:p w:rsidR="00965930" w:rsidRPr="00C86A37" w:rsidRDefault="00965930" w:rsidP="00965930">
            <w:pPr>
              <w:jc w:val="both"/>
            </w:pPr>
            <w:r w:rsidRPr="00C86A37">
              <w:t>м</w:t>
            </w:r>
          </w:p>
        </w:tc>
        <w:tc>
          <w:tcPr>
            <w:tcW w:w="2701" w:type="dxa"/>
            <w:shd w:val="clear" w:color="auto" w:fill="auto"/>
            <w:vAlign w:val="center"/>
          </w:tcPr>
          <w:p w:rsidR="00965930" w:rsidRPr="00C86A37" w:rsidRDefault="00965930" w:rsidP="00965930">
            <w:pPr>
              <w:jc w:val="both"/>
            </w:pPr>
            <w:r w:rsidRPr="00C86A37">
              <w:t>400</w:t>
            </w:r>
          </w:p>
        </w:tc>
      </w:tr>
      <w:tr w:rsidR="00965930" w:rsidRPr="00C86A37" w:rsidTr="00965930">
        <w:tc>
          <w:tcPr>
            <w:tcW w:w="5642"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Зон массового отдыха населения</w:t>
            </w:r>
          </w:p>
        </w:tc>
        <w:tc>
          <w:tcPr>
            <w:tcW w:w="1980"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800</w:t>
            </w:r>
          </w:p>
        </w:tc>
      </w:tr>
    </w:tbl>
    <w:p w:rsidR="00965930" w:rsidRPr="00C86A37" w:rsidRDefault="00965930" w:rsidP="00965930">
      <w:pPr>
        <w:pStyle w:val="aa"/>
        <w:spacing w:after="0"/>
        <w:ind w:firstLine="567"/>
        <w:jc w:val="both"/>
        <w:rPr>
          <w:rFonts w:ascii="Times New Roman" w:hAnsi="Times New Roman" w:cs="Times New Roman"/>
        </w:rPr>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7.5.8. Максимальное расстояние между остановочными пунктами общественного пассажирского транспорта – 400-</w:t>
      </w:r>
      <w:smartTag w:uri="urn:schemas-microsoft-com:office:smarttags" w:element="metricconverter">
        <w:smartTagPr>
          <w:attr w:name="ProductID" w:val="600 м"/>
        </w:smartTagPr>
        <w:r w:rsidRPr="00C86A37">
          <w:rPr>
            <w:rFonts w:ascii="Times New Roman" w:hAnsi="Times New Roman" w:cs="Times New Roman"/>
          </w:rPr>
          <w:t>600 м</w:t>
        </w:r>
      </w:smartTag>
      <w:r w:rsidRPr="00C86A37">
        <w:rPr>
          <w:rFonts w:ascii="Times New Roman" w:hAnsi="Times New Roman" w:cs="Times New Roman"/>
        </w:rPr>
        <w:t>.</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7.5.9. Максимальное расстояние между остановочными пунктами общественного пассажирского транспорта в зоне индивидуальной застройки – 600-</w:t>
      </w:r>
      <w:smartTag w:uri="urn:schemas-microsoft-com:office:smarttags" w:element="metricconverter">
        <w:smartTagPr>
          <w:attr w:name="ProductID" w:val="800 м"/>
        </w:smartTagPr>
        <w:r w:rsidRPr="00C86A37">
          <w:rPr>
            <w:rFonts w:ascii="Times New Roman" w:hAnsi="Times New Roman" w:cs="Times New Roman"/>
          </w:rPr>
          <w:t>800 м</w:t>
        </w:r>
      </w:smartTag>
      <w:r w:rsidRPr="00C86A37">
        <w:rPr>
          <w:rFonts w:ascii="Times New Roman" w:hAnsi="Times New Roman" w:cs="Times New Roman"/>
        </w:rPr>
        <w:t>.</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 xml:space="preserve">7.5.10. Категории автомобильных дорог на территории </w:t>
      </w:r>
      <w:r>
        <w:rPr>
          <w:rFonts w:ascii="Times New Roman" w:hAnsi="Times New Roman" w:cs="Times New Roman"/>
        </w:rPr>
        <w:t>сельского поселения</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Таблица 59</w:t>
      </w:r>
    </w:p>
    <w:tbl>
      <w:tblPr>
        <w:tblW w:w="0" w:type="auto"/>
        <w:tblInd w:w="-7" w:type="dxa"/>
        <w:tblLayout w:type="fixed"/>
        <w:tblCellMar>
          <w:left w:w="28" w:type="dxa"/>
          <w:right w:w="28" w:type="dxa"/>
        </w:tblCellMar>
        <w:tblLook w:val="0000"/>
      </w:tblPr>
      <w:tblGrid>
        <w:gridCol w:w="2020"/>
        <w:gridCol w:w="8221"/>
      </w:tblGrid>
      <w:tr w:rsidR="00965930" w:rsidRPr="00C86A37" w:rsidTr="00965930">
        <w:trPr>
          <w:trHeight w:val="478"/>
        </w:trPr>
        <w:tc>
          <w:tcPr>
            <w:tcW w:w="2020"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Категория дороги</w:t>
            </w:r>
          </w:p>
        </w:tc>
        <w:tc>
          <w:tcPr>
            <w:tcW w:w="8221" w:type="dxa"/>
            <w:tcBorders>
              <w:top w:val="single" w:sz="4" w:space="0" w:color="000000"/>
              <w:left w:val="single" w:sz="4" w:space="0" w:color="000000"/>
              <w:right w:val="single" w:sz="4" w:space="0" w:color="000000"/>
            </w:tcBorders>
          </w:tcPr>
          <w:p w:rsidR="00965930" w:rsidRPr="00C86A37" w:rsidRDefault="00965930" w:rsidP="00965930">
            <w:pPr>
              <w:snapToGrid w:val="0"/>
              <w:jc w:val="both"/>
            </w:pPr>
            <w:r w:rsidRPr="00C86A37">
              <w:t>Народнохозяйственное и административное значение автомобильных дорог</w:t>
            </w:r>
          </w:p>
        </w:tc>
      </w:tr>
      <w:tr w:rsidR="00965930" w:rsidRPr="00C86A37" w:rsidTr="00965930">
        <w:trPr>
          <w:trHeight w:val="423"/>
        </w:trPr>
        <w:tc>
          <w:tcPr>
            <w:tcW w:w="2020" w:type="dxa"/>
            <w:tcBorders>
              <w:top w:val="single" w:sz="4" w:space="0" w:color="000000"/>
              <w:left w:val="single" w:sz="4" w:space="0" w:color="000000"/>
              <w:bottom w:val="single" w:sz="4" w:space="0" w:color="000000"/>
            </w:tcBorders>
          </w:tcPr>
          <w:p w:rsidR="00965930" w:rsidRPr="00C86A37" w:rsidRDefault="00965930" w:rsidP="00965930">
            <w:pPr>
              <w:jc w:val="both"/>
            </w:pPr>
            <w:r w:rsidRPr="00C86A37">
              <w:t>I</w:t>
            </w:r>
          </w:p>
        </w:tc>
        <w:tc>
          <w:tcPr>
            <w:tcW w:w="8221"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jc w:val="both"/>
            </w:pPr>
            <w:r w:rsidRPr="00C86A37">
              <w:t>Магистральные автомобильные дороги общегосударственного значения (в том числе для международного сообщения)</w:t>
            </w:r>
          </w:p>
        </w:tc>
      </w:tr>
      <w:tr w:rsidR="00965930" w:rsidRPr="00C86A37" w:rsidTr="00965930">
        <w:trPr>
          <w:trHeight w:val="488"/>
        </w:trPr>
        <w:tc>
          <w:tcPr>
            <w:tcW w:w="2020" w:type="dxa"/>
            <w:tcBorders>
              <w:top w:val="single" w:sz="4" w:space="0" w:color="000000"/>
              <w:left w:val="single" w:sz="4" w:space="0" w:color="000000"/>
              <w:bottom w:val="single" w:sz="4" w:space="0" w:color="000000"/>
            </w:tcBorders>
          </w:tcPr>
          <w:p w:rsidR="00965930" w:rsidRPr="00C86A37" w:rsidRDefault="00965930" w:rsidP="00965930">
            <w:pPr>
              <w:jc w:val="both"/>
            </w:pPr>
            <w:r w:rsidRPr="00C86A37">
              <w:t>II</w:t>
            </w:r>
          </w:p>
        </w:tc>
        <w:tc>
          <w:tcPr>
            <w:tcW w:w="8221"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jc w:val="both"/>
            </w:pPr>
            <w:r w:rsidRPr="00C86A37">
              <w:t>Автомобильные дороги общегосударственного (не отнесенные к I категории), республиканского, областного (краевого) значения</w:t>
            </w:r>
          </w:p>
        </w:tc>
      </w:tr>
      <w:tr w:rsidR="00965930" w:rsidRPr="00C86A37" w:rsidTr="00965930">
        <w:trPr>
          <w:trHeight w:val="479"/>
        </w:trPr>
        <w:tc>
          <w:tcPr>
            <w:tcW w:w="2020" w:type="dxa"/>
            <w:tcBorders>
              <w:top w:val="single" w:sz="4" w:space="0" w:color="000000"/>
              <w:left w:val="single" w:sz="4" w:space="0" w:color="000000"/>
            </w:tcBorders>
          </w:tcPr>
          <w:p w:rsidR="00965930" w:rsidRPr="00C86A37" w:rsidRDefault="00965930" w:rsidP="00965930">
            <w:pPr>
              <w:jc w:val="both"/>
            </w:pPr>
            <w:r w:rsidRPr="00C86A37">
              <w:t>III</w:t>
            </w:r>
          </w:p>
        </w:tc>
        <w:tc>
          <w:tcPr>
            <w:tcW w:w="8221" w:type="dxa"/>
            <w:tcBorders>
              <w:top w:val="single" w:sz="4" w:space="0" w:color="000000"/>
              <w:left w:val="single" w:sz="4" w:space="0" w:color="000000"/>
              <w:right w:val="single" w:sz="4" w:space="0" w:color="000000"/>
            </w:tcBorders>
          </w:tcPr>
          <w:p w:rsidR="00965930" w:rsidRPr="00C86A37" w:rsidRDefault="00965930" w:rsidP="00965930">
            <w:pPr>
              <w:jc w:val="both"/>
            </w:pPr>
            <w:r w:rsidRPr="00C86A37">
              <w:t>Автомобильные дороги общегосударственного, областного (краевого) значения (не отнесенные ко II категории), дороги местного значения</w:t>
            </w:r>
          </w:p>
        </w:tc>
      </w:tr>
      <w:tr w:rsidR="00965930" w:rsidRPr="00C86A37" w:rsidTr="00965930">
        <w:trPr>
          <w:trHeight w:val="458"/>
        </w:trPr>
        <w:tc>
          <w:tcPr>
            <w:tcW w:w="2020" w:type="dxa"/>
            <w:tcBorders>
              <w:top w:val="single" w:sz="4" w:space="0" w:color="000000"/>
              <w:left w:val="single" w:sz="4" w:space="0" w:color="000000"/>
              <w:bottom w:val="single" w:sz="4" w:space="0" w:color="000000"/>
            </w:tcBorders>
          </w:tcPr>
          <w:p w:rsidR="00965930" w:rsidRPr="00C86A37" w:rsidRDefault="00965930" w:rsidP="00965930">
            <w:pPr>
              <w:jc w:val="both"/>
            </w:pPr>
            <w:r w:rsidRPr="00C86A37">
              <w:t>IV</w:t>
            </w:r>
          </w:p>
        </w:tc>
        <w:tc>
          <w:tcPr>
            <w:tcW w:w="8221"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jc w:val="both"/>
            </w:pPr>
            <w:r w:rsidRPr="00C86A37">
              <w:t>Автомобильные дороги республиканского, областного (краевого) и местного значения (не отнесенные ко II и III категориям)</w:t>
            </w:r>
          </w:p>
        </w:tc>
      </w:tr>
      <w:tr w:rsidR="00965930" w:rsidRPr="00C86A37" w:rsidTr="00965930">
        <w:trPr>
          <w:trHeight w:val="220"/>
        </w:trPr>
        <w:tc>
          <w:tcPr>
            <w:tcW w:w="2020" w:type="dxa"/>
            <w:tcBorders>
              <w:left w:val="single" w:sz="4" w:space="0" w:color="000000"/>
              <w:bottom w:val="single" w:sz="4" w:space="0" w:color="000000"/>
            </w:tcBorders>
          </w:tcPr>
          <w:p w:rsidR="00965930" w:rsidRPr="00C86A37" w:rsidRDefault="00965930" w:rsidP="00965930">
            <w:pPr>
              <w:jc w:val="both"/>
            </w:pPr>
            <w:r w:rsidRPr="00C86A37">
              <w:t>V</w:t>
            </w:r>
          </w:p>
        </w:tc>
        <w:tc>
          <w:tcPr>
            <w:tcW w:w="8221" w:type="dxa"/>
            <w:tcBorders>
              <w:left w:val="single" w:sz="4" w:space="0" w:color="000000"/>
              <w:bottom w:val="single" w:sz="4" w:space="0" w:color="000000"/>
              <w:right w:val="single" w:sz="4" w:space="0" w:color="000000"/>
            </w:tcBorders>
          </w:tcPr>
          <w:p w:rsidR="00965930" w:rsidRPr="00C86A37" w:rsidRDefault="00965930" w:rsidP="00965930">
            <w:pPr>
              <w:jc w:val="both"/>
            </w:pPr>
            <w:r w:rsidRPr="00C86A37">
              <w:t xml:space="preserve">Автомобильные дороги местного значения (кроме </w:t>
            </w:r>
            <w:proofErr w:type="gramStart"/>
            <w:r w:rsidRPr="00C86A37">
              <w:t>отнесенных</w:t>
            </w:r>
            <w:proofErr w:type="gramEnd"/>
            <w:r w:rsidRPr="00C86A37">
              <w:t xml:space="preserve"> к III и IV категориям)</w:t>
            </w:r>
          </w:p>
        </w:tc>
      </w:tr>
    </w:tbl>
    <w:p w:rsidR="00965930" w:rsidRPr="00C86A37" w:rsidRDefault="00965930" w:rsidP="00965930">
      <w:pPr>
        <w:jc w:val="both"/>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7.5.11. Радиусы дорог, при которых, в зависимости от категории дороги, допускается располагать остановки общественного транспорта</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Таблица 60</w:t>
      </w:r>
    </w:p>
    <w:tbl>
      <w:tblPr>
        <w:tblW w:w="0" w:type="auto"/>
        <w:tblInd w:w="-5" w:type="dxa"/>
        <w:tblLayout w:type="fixed"/>
        <w:tblLook w:val="0000"/>
      </w:tblPr>
      <w:tblGrid>
        <w:gridCol w:w="3799"/>
        <w:gridCol w:w="3402"/>
        <w:gridCol w:w="3089"/>
      </w:tblGrid>
      <w:tr w:rsidR="00965930" w:rsidRPr="00C86A37" w:rsidTr="00965930">
        <w:tc>
          <w:tcPr>
            <w:tcW w:w="3799"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Категория дорог</w:t>
            </w:r>
          </w:p>
        </w:tc>
        <w:tc>
          <w:tcPr>
            <w:tcW w:w="3402"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 xml:space="preserve">Радиус дорог (не менее), </w:t>
            </w:r>
            <w:proofErr w:type="gramStart"/>
            <w:r w:rsidRPr="00C86A37">
              <w:t>м</w:t>
            </w:r>
            <w:proofErr w:type="gramEnd"/>
          </w:p>
        </w:tc>
        <w:tc>
          <w:tcPr>
            <w:tcW w:w="3089"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snapToGrid w:val="0"/>
              <w:jc w:val="both"/>
            </w:pPr>
            <w:r w:rsidRPr="00C86A37">
              <w:t>Примечание</w:t>
            </w:r>
          </w:p>
        </w:tc>
      </w:tr>
      <w:tr w:rsidR="00965930" w:rsidRPr="00C86A37" w:rsidTr="00965930">
        <w:tc>
          <w:tcPr>
            <w:tcW w:w="3799"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rPr>
                <w:lang w:val="en-US"/>
              </w:rPr>
              <w:t xml:space="preserve">I </w:t>
            </w:r>
            <w:r w:rsidRPr="00C86A37">
              <w:t xml:space="preserve">и </w:t>
            </w:r>
            <w:r w:rsidRPr="00C86A37">
              <w:rPr>
                <w:lang w:val="en-US"/>
              </w:rPr>
              <w:t xml:space="preserve">II </w:t>
            </w:r>
            <w:r w:rsidRPr="00C86A37">
              <w:t>категория</w:t>
            </w:r>
          </w:p>
        </w:tc>
        <w:tc>
          <w:tcPr>
            <w:tcW w:w="3402"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1000</w:t>
            </w:r>
          </w:p>
        </w:tc>
        <w:tc>
          <w:tcPr>
            <w:tcW w:w="3089" w:type="dxa"/>
            <w:vMerge w:val="restart"/>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snapToGrid w:val="0"/>
              <w:jc w:val="both"/>
            </w:pPr>
            <w:r w:rsidRPr="00C86A37">
              <w:t>Продольный уклон должен быть не более 40 ‰.</w:t>
            </w:r>
          </w:p>
        </w:tc>
      </w:tr>
      <w:tr w:rsidR="00965930" w:rsidRPr="00C86A37" w:rsidTr="00965930">
        <w:tc>
          <w:tcPr>
            <w:tcW w:w="3799"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rPr>
                <w:lang w:val="en-US"/>
              </w:rPr>
              <w:t xml:space="preserve">III </w:t>
            </w:r>
            <w:r w:rsidRPr="00C86A37">
              <w:t>категория</w:t>
            </w:r>
          </w:p>
        </w:tc>
        <w:tc>
          <w:tcPr>
            <w:tcW w:w="3402"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600</w:t>
            </w:r>
          </w:p>
        </w:tc>
        <w:tc>
          <w:tcPr>
            <w:tcW w:w="3089" w:type="dxa"/>
            <w:vMerge/>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jc w:val="both"/>
            </w:pPr>
          </w:p>
        </w:tc>
      </w:tr>
      <w:tr w:rsidR="00965930" w:rsidRPr="00C86A37" w:rsidTr="00965930">
        <w:tc>
          <w:tcPr>
            <w:tcW w:w="3799"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rPr>
                <w:lang w:val="en-US"/>
              </w:rPr>
              <w:t xml:space="preserve">IV </w:t>
            </w:r>
            <w:r w:rsidRPr="00C86A37">
              <w:t xml:space="preserve">и </w:t>
            </w:r>
            <w:r w:rsidRPr="00C86A37">
              <w:rPr>
                <w:lang w:val="en-US"/>
              </w:rPr>
              <w:t xml:space="preserve">V </w:t>
            </w:r>
            <w:r w:rsidRPr="00C86A37">
              <w:t>категория</w:t>
            </w:r>
          </w:p>
        </w:tc>
        <w:tc>
          <w:tcPr>
            <w:tcW w:w="3402"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400</w:t>
            </w:r>
          </w:p>
        </w:tc>
        <w:tc>
          <w:tcPr>
            <w:tcW w:w="3089" w:type="dxa"/>
            <w:vMerge/>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jc w:val="both"/>
            </w:pPr>
          </w:p>
        </w:tc>
      </w:tr>
    </w:tbl>
    <w:p w:rsidR="00965930" w:rsidRPr="00C86A37" w:rsidRDefault="00965930" w:rsidP="00965930">
      <w:pPr>
        <w:jc w:val="both"/>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7.5.12. Место размещения остановки общественного транспорта вне пределов населенных пунктов на автомобильных дорогах различных категорий</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Таблица 61</w:t>
      </w:r>
    </w:p>
    <w:tbl>
      <w:tblPr>
        <w:tblW w:w="0" w:type="auto"/>
        <w:tblInd w:w="-5" w:type="dxa"/>
        <w:tblLayout w:type="fixed"/>
        <w:tblLook w:val="0000"/>
      </w:tblPr>
      <w:tblGrid>
        <w:gridCol w:w="2523"/>
        <w:gridCol w:w="5122"/>
        <w:gridCol w:w="2617"/>
      </w:tblGrid>
      <w:tr w:rsidR="00965930" w:rsidRPr="00C86A37" w:rsidTr="00965930">
        <w:tc>
          <w:tcPr>
            <w:tcW w:w="2523"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Категория дорог</w:t>
            </w:r>
          </w:p>
        </w:tc>
        <w:tc>
          <w:tcPr>
            <w:tcW w:w="5122"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Место размещения остановки общественного транспорта</w:t>
            </w:r>
          </w:p>
        </w:tc>
        <w:tc>
          <w:tcPr>
            <w:tcW w:w="2617" w:type="dxa"/>
            <w:tcBorders>
              <w:top w:val="single" w:sz="4" w:space="0" w:color="000000"/>
              <w:left w:val="single" w:sz="4" w:space="0" w:color="000000"/>
              <w:bottom w:val="single" w:sz="4" w:space="0" w:color="000000"/>
              <w:right w:val="single" w:sz="4" w:space="0" w:color="000000"/>
            </w:tcBorders>
          </w:tcPr>
          <w:p w:rsidR="00965930" w:rsidRPr="00C86A37" w:rsidRDefault="00965930" w:rsidP="00965930">
            <w:pPr>
              <w:snapToGrid w:val="0"/>
              <w:jc w:val="both"/>
            </w:pPr>
            <w:r w:rsidRPr="00C86A37">
              <w:t>Примечание</w:t>
            </w:r>
          </w:p>
        </w:tc>
      </w:tr>
      <w:tr w:rsidR="00965930" w:rsidRPr="00C86A37" w:rsidTr="00965930">
        <w:tc>
          <w:tcPr>
            <w:tcW w:w="2523"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rPr>
                <w:lang w:val="en-US"/>
              </w:rPr>
              <w:t xml:space="preserve">I </w:t>
            </w:r>
            <w:r w:rsidRPr="00C86A37">
              <w:t>категория</w:t>
            </w:r>
          </w:p>
        </w:tc>
        <w:tc>
          <w:tcPr>
            <w:tcW w:w="5122"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Располагаются одна напротив другой</w:t>
            </w:r>
          </w:p>
        </w:tc>
        <w:tc>
          <w:tcPr>
            <w:tcW w:w="2617"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p>
        </w:tc>
      </w:tr>
      <w:tr w:rsidR="00965930" w:rsidRPr="00C86A37" w:rsidTr="00965930">
        <w:tc>
          <w:tcPr>
            <w:tcW w:w="2523" w:type="dxa"/>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rPr>
                <w:lang w:val="en-US"/>
              </w:rPr>
              <w:t>II</w:t>
            </w:r>
            <w:r w:rsidRPr="00C86A37">
              <w:t xml:space="preserve"> - </w:t>
            </w:r>
            <w:r w:rsidRPr="00C86A37">
              <w:rPr>
                <w:lang w:val="en-US"/>
              </w:rPr>
              <w:t>V</w:t>
            </w:r>
            <w:r w:rsidRPr="00C86A37">
              <w:t xml:space="preserve"> категории</w:t>
            </w:r>
          </w:p>
        </w:tc>
        <w:tc>
          <w:tcPr>
            <w:tcW w:w="5122"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 xml:space="preserve">Располагаются по ходу движения на расстоянии не менее </w:t>
            </w:r>
            <w:smartTag w:uri="urn:schemas-microsoft-com:office:smarttags" w:element="metricconverter">
              <w:smartTagPr>
                <w:attr w:name="ProductID" w:val="30 м"/>
              </w:smartTagPr>
              <w:r w:rsidRPr="00C86A37">
                <w:t>30 м</w:t>
              </w:r>
            </w:smartTag>
            <w:r w:rsidRPr="00C86A37">
              <w:t>. между ближайшими стенками павильонов</w:t>
            </w:r>
          </w:p>
        </w:tc>
        <w:tc>
          <w:tcPr>
            <w:tcW w:w="2617"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p>
        </w:tc>
      </w:tr>
    </w:tbl>
    <w:p w:rsidR="00965930" w:rsidRPr="00C86A37" w:rsidRDefault="00965930" w:rsidP="00965930">
      <w:pPr>
        <w:jc w:val="both"/>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 xml:space="preserve">7.5.13. Расстояние между остановочными пунктами общественного пассажирского транспорта вне пределов населенных пунктов на дорогах </w:t>
      </w:r>
      <w:r w:rsidRPr="00C86A37">
        <w:rPr>
          <w:rFonts w:ascii="Times New Roman" w:hAnsi="Times New Roman" w:cs="Times New Roman"/>
          <w:lang w:val="en-US"/>
        </w:rPr>
        <w:t>I</w:t>
      </w:r>
      <w:r w:rsidRPr="00C86A37">
        <w:rPr>
          <w:rFonts w:ascii="Times New Roman" w:hAnsi="Times New Roman" w:cs="Times New Roman"/>
        </w:rPr>
        <w:t>-</w:t>
      </w:r>
      <w:r w:rsidRPr="00C86A37">
        <w:rPr>
          <w:rFonts w:ascii="Times New Roman" w:hAnsi="Times New Roman" w:cs="Times New Roman"/>
          <w:lang w:val="en-US"/>
        </w:rPr>
        <w:t>III</w:t>
      </w:r>
      <w:r w:rsidRPr="00C86A37">
        <w:rPr>
          <w:rFonts w:ascii="Times New Roman" w:hAnsi="Times New Roman" w:cs="Times New Roman"/>
        </w:rPr>
        <w:t xml:space="preserve"> категории (не чаще) – </w:t>
      </w:r>
      <w:smartTag w:uri="urn:schemas-microsoft-com:office:smarttags" w:element="metricconverter">
        <w:smartTagPr>
          <w:attr w:name="ProductID" w:val="3 км"/>
        </w:smartTagPr>
        <w:r w:rsidRPr="00C86A37">
          <w:rPr>
            <w:rFonts w:ascii="Times New Roman" w:hAnsi="Times New Roman" w:cs="Times New Roman"/>
          </w:rPr>
          <w:t>3 км</w:t>
        </w:r>
      </w:smartTag>
      <w:r w:rsidRPr="00C86A37">
        <w:rPr>
          <w:rFonts w:ascii="Times New Roman" w:hAnsi="Times New Roman" w:cs="Times New Roman"/>
        </w:rPr>
        <w:t xml:space="preserve">, а в густонаселенной местности – </w:t>
      </w:r>
      <w:smartTag w:uri="urn:schemas-microsoft-com:office:smarttags" w:element="metricconverter">
        <w:smartTagPr>
          <w:attr w:name="ProductID" w:val="1,5 км"/>
        </w:smartTagPr>
        <w:r w:rsidRPr="00C86A37">
          <w:rPr>
            <w:rFonts w:ascii="Times New Roman" w:hAnsi="Times New Roman" w:cs="Times New Roman"/>
          </w:rPr>
          <w:t>1,5 км</w:t>
        </w:r>
      </w:smartTag>
      <w:r w:rsidRPr="00C86A37">
        <w:rPr>
          <w:rFonts w:ascii="Times New Roman" w:hAnsi="Times New Roman" w:cs="Times New Roman"/>
        </w:rPr>
        <w:t>.</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7.5.14. Расстояние между пешеходными переходами - 200-</w:t>
      </w:r>
      <w:smartTag w:uri="urn:schemas-microsoft-com:office:smarttags" w:element="metricconverter">
        <w:smartTagPr>
          <w:attr w:name="ProductID" w:val="300 м"/>
        </w:smartTagPr>
        <w:r w:rsidRPr="00C86A37">
          <w:rPr>
            <w:rFonts w:ascii="Times New Roman" w:hAnsi="Times New Roman" w:cs="Times New Roman"/>
          </w:rPr>
          <w:t>300 м</w:t>
        </w:r>
      </w:smartTag>
      <w:r w:rsidRPr="00C86A37">
        <w:rPr>
          <w:rFonts w:ascii="Times New Roman" w:hAnsi="Times New Roman" w:cs="Times New Roman"/>
        </w:rPr>
        <w:t>.</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 xml:space="preserve">7.5.15. Расстояние между въездами и сквозными проездами в </w:t>
      </w:r>
      <w:proofErr w:type="gramStart"/>
      <w:r w:rsidRPr="00C86A37">
        <w:rPr>
          <w:rFonts w:ascii="Times New Roman" w:hAnsi="Times New Roman" w:cs="Times New Roman"/>
        </w:rPr>
        <w:t>зданиях</w:t>
      </w:r>
      <w:proofErr w:type="gramEnd"/>
      <w:r w:rsidRPr="00C86A37">
        <w:rPr>
          <w:rFonts w:ascii="Times New Roman" w:hAnsi="Times New Roman" w:cs="Times New Roman"/>
        </w:rPr>
        <w:t xml:space="preserve"> на территорию </w:t>
      </w:r>
      <w:r>
        <w:rPr>
          <w:rFonts w:ascii="Times New Roman" w:hAnsi="Times New Roman" w:cs="Times New Roman"/>
        </w:rPr>
        <w:t>квартала</w:t>
      </w:r>
      <w:r w:rsidRPr="00C86A37">
        <w:rPr>
          <w:rFonts w:ascii="Times New Roman" w:hAnsi="Times New Roman" w:cs="Times New Roman"/>
        </w:rPr>
        <w:t xml:space="preserve"> (не более)- </w:t>
      </w:r>
      <w:smartTag w:uri="urn:schemas-microsoft-com:office:smarttags" w:element="metricconverter">
        <w:smartTagPr>
          <w:attr w:name="ProductID" w:val="300 м"/>
        </w:smartTagPr>
        <w:r w:rsidRPr="00C86A37">
          <w:rPr>
            <w:rFonts w:ascii="Times New Roman" w:hAnsi="Times New Roman" w:cs="Times New Roman"/>
          </w:rPr>
          <w:t>300 м</w:t>
        </w:r>
      </w:smartTag>
      <w:r w:rsidRPr="00C86A37">
        <w:rPr>
          <w:rFonts w:ascii="Times New Roman" w:hAnsi="Times New Roman" w:cs="Times New Roman"/>
        </w:rPr>
        <w:t>.</w:t>
      </w:r>
    </w:p>
    <w:p w:rsidR="00965930" w:rsidRPr="00C86A37" w:rsidRDefault="00965930" w:rsidP="00965930">
      <w:pPr>
        <w:ind w:firstLine="567"/>
        <w:jc w:val="both"/>
      </w:pPr>
      <w:r w:rsidRPr="00C86A37">
        <w:t xml:space="preserve">7.5.16. Расстояние от места пересечения проезда с проезжей частью </w:t>
      </w:r>
      <w:r>
        <w:t>основ</w:t>
      </w:r>
      <w:r w:rsidRPr="00C86A37">
        <w:t xml:space="preserve">ной улицы регулируемого </w:t>
      </w:r>
      <w:r w:rsidRPr="00C86A37">
        <w:lastRenderedPageBreak/>
        <w:t xml:space="preserve">движения до </w:t>
      </w:r>
      <w:proofErr w:type="spellStart"/>
      <w:proofErr w:type="gramStart"/>
      <w:r w:rsidRPr="00C86A37">
        <w:t>стоп-линии</w:t>
      </w:r>
      <w:proofErr w:type="spellEnd"/>
      <w:proofErr w:type="gramEnd"/>
      <w:r w:rsidRPr="00C86A37">
        <w:t xml:space="preserve"> перекрестка (не менее) – 50 м</w:t>
      </w:r>
    </w:p>
    <w:p w:rsidR="00965930" w:rsidRPr="00C86A37" w:rsidRDefault="00965930" w:rsidP="00965930">
      <w:pPr>
        <w:ind w:firstLine="567"/>
        <w:jc w:val="both"/>
      </w:pPr>
      <w:r w:rsidRPr="00C86A37">
        <w:t>7.5.17. Расстояние от места пересеч</w:t>
      </w:r>
      <w:r>
        <w:t>ения проезда с проезжей частью основн</w:t>
      </w:r>
      <w:r w:rsidRPr="00C86A37">
        <w:t>ой улицы регулируемого движения до остановки общественного транспорта (не менее) – 20 м.</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7.5.18. Расстояния от края основной проезжей части улиц и дорог, местных или боковых проездов до линии регулирования застройки:</w:t>
      </w: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Таблица 62</w:t>
      </w:r>
    </w:p>
    <w:tbl>
      <w:tblPr>
        <w:tblW w:w="0" w:type="auto"/>
        <w:tblInd w:w="-5" w:type="dxa"/>
        <w:tblLayout w:type="fixed"/>
        <w:tblLook w:val="0000"/>
      </w:tblPr>
      <w:tblGrid>
        <w:gridCol w:w="5075"/>
        <w:gridCol w:w="2835"/>
        <w:gridCol w:w="2359"/>
      </w:tblGrid>
      <w:tr w:rsidR="00965930" w:rsidRPr="00C86A37" w:rsidTr="00965930">
        <w:tc>
          <w:tcPr>
            <w:tcW w:w="5075"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 xml:space="preserve">Категория улиц и дорог </w:t>
            </w:r>
          </w:p>
        </w:tc>
        <w:tc>
          <w:tcPr>
            <w:tcW w:w="2835"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Единица измерения</w:t>
            </w:r>
          </w:p>
        </w:tc>
        <w:tc>
          <w:tcPr>
            <w:tcW w:w="2359"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 xml:space="preserve">Расстояние </w:t>
            </w:r>
          </w:p>
        </w:tc>
      </w:tr>
      <w:tr w:rsidR="00965930" w:rsidRPr="00C86A37" w:rsidTr="00965930">
        <w:tc>
          <w:tcPr>
            <w:tcW w:w="5075"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Магистральные улицы и дороги</w:t>
            </w:r>
          </w:p>
        </w:tc>
        <w:tc>
          <w:tcPr>
            <w:tcW w:w="2835"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 xml:space="preserve"> (не менее) 50*</w:t>
            </w:r>
          </w:p>
        </w:tc>
      </w:tr>
      <w:tr w:rsidR="00965930" w:rsidRPr="00C86A37" w:rsidTr="00965930">
        <w:tc>
          <w:tcPr>
            <w:tcW w:w="5075"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Улицы, местные и боковые проезды</w:t>
            </w:r>
          </w:p>
        </w:tc>
        <w:tc>
          <w:tcPr>
            <w:tcW w:w="2835" w:type="dxa"/>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(не более) 25**</w:t>
            </w:r>
          </w:p>
        </w:tc>
      </w:tr>
    </w:tbl>
    <w:p w:rsidR="00965930" w:rsidRPr="00C86A37" w:rsidRDefault="00965930" w:rsidP="00965930">
      <w:pPr>
        <w:pStyle w:val="ab"/>
        <w:ind w:firstLine="708"/>
        <w:jc w:val="both"/>
        <w:rPr>
          <w:b w:val="0"/>
          <w:szCs w:val="24"/>
        </w:rPr>
      </w:pPr>
      <w:r w:rsidRPr="00C86A37">
        <w:rPr>
          <w:b w:val="0"/>
          <w:szCs w:val="24"/>
          <w:u w:val="single"/>
        </w:rPr>
        <w:t>Примечание:</w:t>
      </w:r>
      <w:r w:rsidRPr="00C86A37">
        <w:rPr>
          <w:b w:val="0"/>
          <w:szCs w:val="24"/>
        </w:rPr>
        <w:t xml:space="preserve"> * - при применении шумозащитных устройств, не менее </w:t>
      </w:r>
      <w:smartTag w:uri="urn:schemas-microsoft-com:office:smarttags" w:element="metricconverter">
        <w:smartTagPr>
          <w:attr w:name="ProductID" w:val="25 метров"/>
        </w:smartTagPr>
        <w:r w:rsidRPr="00C86A37">
          <w:rPr>
            <w:b w:val="0"/>
            <w:szCs w:val="24"/>
          </w:rPr>
          <w:t>25 метров</w:t>
        </w:r>
      </w:smartTag>
      <w:r w:rsidRPr="00C86A37">
        <w:rPr>
          <w:b w:val="0"/>
          <w:szCs w:val="24"/>
        </w:rPr>
        <w:t>;</w:t>
      </w:r>
    </w:p>
    <w:p w:rsidR="00965930" w:rsidRDefault="00965930" w:rsidP="00965930">
      <w:pPr>
        <w:pStyle w:val="a8"/>
        <w:spacing w:after="0"/>
        <w:ind w:firstLine="708"/>
        <w:jc w:val="both"/>
        <w:rPr>
          <w:sz w:val="20"/>
        </w:rPr>
      </w:pPr>
      <w:r w:rsidRPr="00C86A37">
        <w:rPr>
          <w:sz w:val="20"/>
        </w:rPr>
        <w:t xml:space="preserve">** - в </w:t>
      </w:r>
      <w:proofErr w:type="gramStart"/>
      <w:r w:rsidRPr="00C86A37">
        <w:rPr>
          <w:sz w:val="20"/>
        </w:rPr>
        <w:t>случае</w:t>
      </w:r>
      <w:proofErr w:type="gramEnd"/>
      <w:r w:rsidRPr="00C86A37">
        <w:rPr>
          <w:sz w:val="20"/>
        </w:rPr>
        <w:t xml:space="preserve"> превышения указанного расстояния следует предусматривать на расстоянии не ближе </w:t>
      </w:r>
      <w:smartTag w:uri="urn:schemas-microsoft-com:office:smarttags" w:element="metricconverter">
        <w:smartTagPr>
          <w:attr w:name="ProductID" w:val="5 м"/>
        </w:smartTagPr>
        <w:r w:rsidRPr="00C86A37">
          <w:rPr>
            <w:sz w:val="20"/>
          </w:rPr>
          <w:t>5 м</w:t>
        </w:r>
      </w:smartTag>
      <w:r w:rsidRPr="00C86A37">
        <w:rPr>
          <w:sz w:val="20"/>
        </w:rPr>
        <w:t xml:space="preserve">. от линии застройки полосу шириной </w:t>
      </w:r>
      <w:smartTag w:uri="urn:schemas-microsoft-com:office:smarttags" w:element="metricconverter">
        <w:smartTagPr>
          <w:attr w:name="ProductID" w:val="6 м"/>
        </w:smartTagPr>
        <w:r w:rsidRPr="00C86A37">
          <w:rPr>
            <w:sz w:val="20"/>
          </w:rPr>
          <w:t>6 м</w:t>
        </w:r>
      </w:smartTag>
      <w:r w:rsidRPr="00C86A37">
        <w:rPr>
          <w:sz w:val="20"/>
        </w:rPr>
        <w:t>., пригодную для проезда пожарных машин.</w:t>
      </w:r>
    </w:p>
    <w:p w:rsidR="00965930" w:rsidRPr="00C86A37" w:rsidRDefault="00965930" w:rsidP="00965930">
      <w:pPr>
        <w:pStyle w:val="a8"/>
        <w:spacing w:after="0"/>
        <w:ind w:firstLine="708"/>
        <w:jc w:val="both"/>
        <w:rPr>
          <w:sz w:val="20"/>
        </w:rPr>
      </w:pPr>
    </w:p>
    <w:p w:rsidR="00965930" w:rsidRPr="00C86A37" w:rsidRDefault="00965930" w:rsidP="00965930">
      <w:pPr>
        <w:pStyle w:val="aa"/>
        <w:spacing w:after="0"/>
        <w:ind w:firstLine="360"/>
        <w:jc w:val="both"/>
        <w:rPr>
          <w:rFonts w:ascii="Times New Roman" w:hAnsi="Times New Roman" w:cs="Times New Roman"/>
        </w:rPr>
      </w:pPr>
      <w:r w:rsidRPr="00C86A37">
        <w:rPr>
          <w:rFonts w:ascii="Times New Roman" w:hAnsi="Times New Roman" w:cs="Times New Roman"/>
        </w:rPr>
        <w:t>7.5.19. Радиусы закругления бортов проезжей части улиц и дорог по кромке тротуаров и разделительных полос (не менее):</w:t>
      </w:r>
    </w:p>
    <w:p w:rsidR="00965930" w:rsidRPr="00C86A37" w:rsidRDefault="00965930" w:rsidP="00965930">
      <w:pPr>
        <w:pStyle w:val="2"/>
        <w:numPr>
          <w:ilvl w:val="0"/>
          <w:numId w:val="0"/>
        </w:numPr>
        <w:ind w:left="643" w:hanging="360"/>
        <w:jc w:val="both"/>
      </w:pPr>
      <w:r w:rsidRPr="00C86A37">
        <w:t xml:space="preserve">- для магистральных улиц и дорог регулируемого движения – </w:t>
      </w:r>
      <w:smartTag w:uri="urn:schemas-microsoft-com:office:smarttags" w:element="metricconverter">
        <w:smartTagPr>
          <w:attr w:name="ProductID" w:val="8 м"/>
        </w:smartTagPr>
        <w:r w:rsidRPr="00C86A37">
          <w:t>8 м</w:t>
        </w:r>
      </w:smartTag>
      <w:r w:rsidRPr="00C86A37">
        <w:t>;</w:t>
      </w:r>
    </w:p>
    <w:p w:rsidR="00965930" w:rsidRPr="00C86A37" w:rsidRDefault="00965930" w:rsidP="00965930">
      <w:pPr>
        <w:pStyle w:val="2"/>
        <w:numPr>
          <w:ilvl w:val="0"/>
          <w:numId w:val="0"/>
        </w:numPr>
        <w:ind w:left="643" w:hanging="360"/>
        <w:jc w:val="both"/>
      </w:pPr>
      <w:r w:rsidRPr="00C86A37">
        <w:t xml:space="preserve">- местного значения – </w:t>
      </w:r>
      <w:smartTag w:uri="urn:schemas-microsoft-com:office:smarttags" w:element="metricconverter">
        <w:smartTagPr>
          <w:attr w:name="ProductID" w:val="5 м"/>
        </w:smartTagPr>
        <w:r w:rsidRPr="00C86A37">
          <w:t>5 м</w:t>
        </w:r>
      </w:smartTag>
      <w:r w:rsidRPr="00C86A37">
        <w:t>;</w:t>
      </w:r>
    </w:p>
    <w:p w:rsidR="00965930" w:rsidRPr="00C86A37" w:rsidRDefault="00965930" w:rsidP="00965930">
      <w:pPr>
        <w:pStyle w:val="2"/>
        <w:numPr>
          <w:ilvl w:val="0"/>
          <w:numId w:val="0"/>
        </w:numPr>
        <w:ind w:left="643" w:hanging="360"/>
        <w:jc w:val="both"/>
      </w:pPr>
      <w:r w:rsidRPr="00C86A37">
        <w:t xml:space="preserve">- на транспортных площадях – </w:t>
      </w:r>
      <w:smartTag w:uri="urn:schemas-microsoft-com:office:smarttags" w:element="metricconverter">
        <w:smartTagPr>
          <w:attr w:name="ProductID" w:val="12 м"/>
        </w:smartTagPr>
        <w:r w:rsidRPr="00C86A37">
          <w:t>12 м</w:t>
        </w:r>
      </w:smartTag>
      <w:r w:rsidRPr="00C86A37">
        <w:t>.</w:t>
      </w:r>
    </w:p>
    <w:p w:rsidR="00965930" w:rsidRPr="00C86A37" w:rsidRDefault="00965930" w:rsidP="00965930">
      <w:pPr>
        <w:pStyle w:val="5"/>
        <w:spacing w:before="0"/>
        <w:jc w:val="both"/>
        <w:rPr>
          <w:rFonts w:ascii="Times New Roman" w:hAnsi="Times New Roman" w:cs="Times New Roman"/>
          <w:b/>
          <w:color w:val="auto"/>
          <w:sz w:val="20"/>
          <w:u w:val="single"/>
        </w:rPr>
      </w:pPr>
      <w:r w:rsidRPr="00C86A37">
        <w:rPr>
          <w:rFonts w:ascii="Times New Roman" w:hAnsi="Times New Roman" w:cs="Times New Roman"/>
          <w:color w:val="auto"/>
          <w:sz w:val="20"/>
          <w:u w:val="single"/>
        </w:rPr>
        <w:t xml:space="preserve">Примечания: </w:t>
      </w:r>
    </w:p>
    <w:p w:rsidR="00965930" w:rsidRPr="00C86A37" w:rsidRDefault="00965930" w:rsidP="00965930">
      <w:pPr>
        <w:pStyle w:val="aa"/>
        <w:spacing w:after="0"/>
        <w:jc w:val="both"/>
        <w:rPr>
          <w:rFonts w:ascii="Times New Roman" w:hAnsi="Times New Roman" w:cs="Times New Roman"/>
          <w:sz w:val="20"/>
        </w:rPr>
      </w:pPr>
      <w:r w:rsidRPr="00C86A37">
        <w:rPr>
          <w:rFonts w:ascii="Times New Roman" w:hAnsi="Times New Roman" w:cs="Times New Roman"/>
          <w:sz w:val="20"/>
        </w:rPr>
        <w:t xml:space="preserve">1.В стесненных условиях и при реконструкции радиусы закругления </w:t>
      </w:r>
      <w:r>
        <w:rPr>
          <w:rFonts w:ascii="Times New Roman" w:hAnsi="Times New Roman" w:cs="Times New Roman"/>
          <w:sz w:val="20"/>
        </w:rPr>
        <w:t>основных</w:t>
      </w:r>
      <w:r w:rsidRPr="00C86A37">
        <w:rPr>
          <w:rFonts w:ascii="Times New Roman" w:hAnsi="Times New Roman" w:cs="Times New Roman"/>
          <w:sz w:val="20"/>
        </w:rPr>
        <w:t xml:space="preserve"> улиц и дорог регулируемого движения допускается принимать не менее </w:t>
      </w:r>
      <w:smartTag w:uri="urn:schemas-microsoft-com:office:smarttags" w:element="metricconverter">
        <w:smartTagPr>
          <w:attr w:name="ProductID" w:val="6 м"/>
        </w:smartTagPr>
        <w:r w:rsidRPr="00C86A37">
          <w:rPr>
            <w:rFonts w:ascii="Times New Roman" w:hAnsi="Times New Roman" w:cs="Times New Roman"/>
            <w:sz w:val="20"/>
          </w:rPr>
          <w:t>6 м</w:t>
        </w:r>
      </w:smartTag>
      <w:r w:rsidRPr="00C86A37">
        <w:rPr>
          <w:rFonts w:ascii="Times New Roman" w:hAnsi="Times New Roman" w:cs="Times New Roman"/>
          <w:sz w:val="20"/>
        </w:rPr>
        <w:t xml:space="preserve">, на транспортных площадях – </w:t>
      </w:r>
      <w:smartTag w:uri="urn:schemas-microsoft-com:office:smarttags" w:element="metricconverter">
        <w:smartTagPr>
          <w:attr w:name="ProductID" w:val="8 м"/>
        </w:smartTagPr>
        <w:r w:rsidRPr="00C86A37">
          <w:rPr>
            <w:rFonts w:ascii="Times New Roman" w:hAnsi="Times New Roman" w:cs="Times New Roman"/>
            <w:sz w:val="20"/>
          </w:rPr>
          <w:t>8 м</w:t>
        </w:r>
      </w:smartTag>
      <w:r w:rsidRPr="00C86A37">
        <w:rPr>
          <w:rFonts w:ascii="Times New Roman" w:hAnsi="Times New Roman" w:cs="Times New Roman"/>
          <w:sz w:val="20"/>
        </w:rPr>
        <w:t>.</w:t>
      </w:r>
    </w:p>
    <w:p w:rsidR="00965930" w:rsidRDefault="00965930" w:rsidP="00965930">
      <w:pPr>
        <w:pStyle w:val="aa"/>
        <w:spacing w:after="0"/>
        <w:ind w:firstLine="567"/>
        <w:jc w:val="both"/>
        <w:rPr>
          <w:rFonts w:ascii="Times New Roman" w:hAnsi="Times New Roman" w:cs="Times New Roman"/>
        </w:rPr>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7.5.20. Размеры прямоугольного треугольника видимости (не менее)</w:t>
      </w:r>
    </w:p>
    <w:p w:rsidR="00965930" w:rsidRPr="00C86A37" w:rsidRDefault="00965930" w:rsidP="00965930">
      <w:pPr>
        <w:pStyle w:val="aa"/>
        <w:spacing w:after="0"/>
        <w:ind w:firstLine="567"/>
        <w:jc w:val="both"/>
        <w:rPr>
          <w:rFonts w:ascii="Times New Roman" w:hAnsi="Times New Roman" w:cs="Times New Roman"/>
        </w:rPr>
      </w:pPr>
    </w:p>
    <w:p w:rsidR="00965930" w:rsidRPr="00C86A37" w:rsidRDefault="00965930" w:rsidP="00965930">
      <w:pPr>
        <w:pStyle w:val="aa"/>
        <w:spacing w:after="0"/>
        <w:ind w:firstLine="567"/>
        <w:jc w:val="both"/>
        <w:rPr>
          <w:rFonts w:ascii="Times New Roman" w:hAnsi="Times New Roman" w:cs="Times New Roman"/>
        </w:rPr>
      </w:pPr>
      <w:r w:rsidRPr="00C86A37">
        <w:rPr>
          <w:rFonts w:ascii="Times New Roman" w:hAnsi="Times New Roman" w:cs="Times New Roman"/>
        </w:rPr>
        <w:t>Таблица 63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6"/>
        <w:gridCol w:w="2262"/>
        <w:gridCol w:w="1857"/>
        <w:gridCol w:w="2508"/>
      </w:tblGrid>
      <w:tr w:rsidR="00965930" w:rsidRPr="00C86A37" w:rsidTr="00965930">
        <w:trPr>
          <w:trHeight w:val="285"/>
        </w:trPr>
        <w:tc>
          <w:tcPr>
            <w:tcW w:w="3369" w:type="dxa"/>
            <w:vAlign w:val="center"/>
          </w:tcPr>
          <w:p w:rsidR="00965930" w:rsidRPr="00C86A37" w:rsidRDefault="00965930" w:rsidP="00965930">
            <w:pPr>
              <w:jc w:val="both"/>
            </w:pPr>
            <w:r w:rsidRPr="00C86A37">
              <w:t xml:space="preserve">Условия </w:t>
            </w:r>
          </w:p>
        </w:tc>
        <w:tc>
          <w:tcPr>
            <w:tcW w:w="2352" w:type="dxa"/>
            <w:vAlign w:val="center"/>
          </w:tcPr>
          <w:p w:rsidR="00965930" w:rsidRPr="00C86A37" w:rsidRDefault="00965930" w:rsidP="00965930">
            <w:pPr>
              <w:jc w:val="both"/>
            </w:pPr>
            <w:r w:rsidRPr="00C86A37">
              <w:t>Скорость движения</w:t>
            </w:r>
          </w:p>
        </w:tc>
        <w:tc>
          <w:tcPr>
            <w:tcW w:w="1912" w:type="dxa"/>
            <w:vAlign w:val="center"/>
          </w:tcPr>
          <w:p w:rsidR="00965930" w:rsidRPr="00C86A37" w:rsidRDefault="00965930" w:rsidP="00965930">
            <w:pPr>
              <w:jc w:val="both"/>
            </w:pPr>
            <w:r w:rsidRPr="00C86A37">
              <w:t>Единица измерения</w:t>
            </w:r>
          </w:p>
        </w:tc>
        <w:tc>
          <w:tcPr>
            <w:tcW w:w="2624" w:type="dxa"/>
            <w:vAlign w:val="center"/>
          </w:tcPr>
          <w:p w:rsidR="00965930" w:rsidRPr="00C86A37" w:rsidRDefault="00965930" w:rsidP="00965930">
            <w:pPr>
              <w:jc w:val="both"/>
            </w:pPr>
            <w:r w:rsidRPr="00C86A37">
              <w:t>Размеры сторон</w:t>
            </w:r>
          </w:p>
        </w:tc>
      </w:tr>
      <w:tr w:rsidR="00965930" w:rsidRPr="00C86A37" w:rsidTr="00965930">
        <w:tc>
          <w:tcPr>
            <w:tcW w:w="3369" w:type="dxa"/>
            <w:vMerge w:val="restart"/>
            <w:vAlign w:val="center"/>
          </w:tcPr>
          <w:p w:rsidR="00965930" w:rsidRPr="00C86A37" w:rsidRDefault="00965930" w:rsidP="00965930">
            <w:pPr>
              <w:jc w:val="both"/>
            </w:pPr>
            <w:r w:rsidRPr="00C86A37">
              <w:t>«Транспорт-транспорт»</w:t>
            </w:r>
          </w:p>
        </w:tc>
        <w:tc>
          <w:tcPr>
            <w:tcW w:w="2352" w:type="dxa"/>
          </w:tcPr>
          <w:p w:rsidR="00965930" w:rsidRPr="00C86A37" w:rsidRDefault="00965930" w:rsidP="00965930">
            <w:pPr>
              <w:jc w:val="both"/>
            </w:pPr>
            <w:smartTag w:uri="urn:schemas-microsoft-com:office:smarttags" w:element="metricconverter">
              <w:smartTagPr>
                <w:attr w:name="ProductID" w:val="40 км/ч"/>
              </w:smartTagPr>
              <w:r w:rsidRPr="00C86A37">
                <w:t>40 км/ч</w:t>
              </w:r>
            </w:smartTag>
          </w:p>
        </w:tc>
        <w:tc>
          <w:tcPr>
            <w:tcW w:w="1912" w:type="dxa"/>
            <w:vAlign w:val="center"/>
          </w:tcPr>
          <w:p w:rsidR="00965930" w:rsidRPr="00C86A37" w:rsidRDefault="00965930" w:rsidP="00965930">
            <w:pPr>
              <w:jc w:val="both"/>
            </w:pPr>
            <w:r w:rsidRPr="00C86A37">
              <w:t>м</w:t>
            </w:r>
          </w:p>
        </w:tc>
        <w:tc>
          <w:tcPr>
            <w:tcW w:w="2624" w:type="dxa"/>
            <w:vAlign w:val="center"/>
          </w:tcPr>
          <w:p w:rsidR="00965930" w:rsidRPr="00C86A37" w:rsidRDefault="00965930" w:rsidP="00965930">
            <w:pPr>
              <w:jc w:val="both"/>
            </w:pPr>
            <w:r w:rsidRPr="00C86A37">
              <w:t>25х25</w:t>
            </w:r>
          </w:p>
        </w:tc>
      </w:tr>
      <w:tr w:rsidR="00965930" w:rsidRPr="00C86A37" w:rsidTr="00965930">
        <w:tc>
          <w:tcPr>
            <w:tcW w:w="3369" w:type="dxa"/>
            <w:vMerge/>
            <w:vAlign w:val="center"/>
          </w:tcPr>
          <w:p w:rsidR="00965930" w:rsidRPr="00C86A37" w:rsidRDefault="00965930" w:rsidP="00965930">
            <w:pPr>
              <w:jc w:val="both"/>
            </w:pPr>
          </w:p>
        </w:tc>
        <w:tc>
          <w:tcPr>
            <w:tcW w:w="2352" w:type="dxa"/>
          </w:tcPr>
          <w:p w:rsidR="00965930" w:rsidRPr="00C86A37" w:rsidRDefault="00965930" w:rsidP="00965930">
            <w:pPr>
              <w:jc w:val="both"/>
            </w:pPr>
            <w:smartTag w:uri="urn:schemas-microsoft-com:office:smarttags" w:element="metricconverter">
              <w:smartTagPr>
                <w:attr w:name="ProductID" w:val="60 км/ч"/>
              </w:smartTagPr>
              <w:r w:rsidRPr="00C86A37">
                <w:t>60 км/ч</w:t>
              </w:r>
            </w:smartTag>
          </w:p>
        </w:tc>
        <w:tc>
          <w:tcPr>
            <w:tcW w:w="1912" w:type="dxa"/>
            <w:vAlign w:val="center"/>
          </w:tcPr>
          <w:p w:rsidR="00965930" w:rsidRPr="00C86A37" w:rsidRDefault="00965930" w:rsidP="00965930">
            <w:pPr>
              <w:jc w:val="both"/>
            </w:pPr>
            <w:r w:rsidRPr="00C86A37">
              <w:t>м</w:t>
            </w:r>
          </w:p>
        </w:tc>
        <w:tc>
          <w:tcPr>
            <w:tcW w:w="2624" w:type="dxa"/>
            <w:vAlign w:val="center"/>
          </w:tcPr>
          <w:p w:rsidR="00965930" w:rsidRPr="00C86A37" w:rsidRDefault="00965930" w:rsidP="00965930">
            <w:pPr>
              <w:jc w:val="both"/>
            </w:pPr>
            <w:r w:rsidRPr="00C86A37">
              <w:t>40х40</w:t>
            </w:r>
          </w:p>
        </w:tc>
      </w:tr>
      <w:tr w:rsidR="00965930" w:rsidRPr="00C86A37" w:rsidTr="00965930">
        <w:tc>
          <w:tcPr>
            <w:tcW w:w="3369" w:type="dxa"/>
            <w:vMerge w:val="restart"/>
            <w:vAlign w:val="center"/>
          </w:tcPr>
          <w:p w:rsidR="00965930" w:rsidRPr="00C86A37" w:rsidRDefault="00965930" w:rsidP="00965930">
            <w:pPr>
              <w:jc w:val="both"/>
            </w:pPr>
            <w:r w:rsidRPr="00C86A37">
              <w:t>«Пешеход-транспорт»</w:t>
            </w:r>
          </w:p>
        </w:tc>
        <w:tc>
          <w:tcPr>
            <w:tcW w:w="2352" w:type="dxa"/>
          </w:tcPr>
          <w:p w:rsidR="00965930" w:rsidRPr="00C86A37" w:rsidRDefault="00965930" w:rsidP="00965930">
            <w:pPr>
              <w:jc w:val="both"/>
            </w:pPr>
            <w:smartTag w:uri="urn:schemas-microsoft-com:office:smarttags" w:element="metricconverter">
              <w:smartTagPr>
                <w:attr w:name="ProductID" w:val="25 км/ч"/>
              </w:smartTagPr>
              <w:r w:rsidRPr="00C86A37">
                <w:t>25 км/ч</w:t>
              </w:r>
            </w:smartTag>
          </w:p>
        </w:tc>
        <w:tc>
          <w:tcPr>
            <w:tcW w:w="1912" w:type="dxa"/>
            <w:vAlign w:val="center"/>
          </w:tcPr>
          <w:p w:rsidR="00965930" w:rsidRPr="00C86A37" w:rsidRDefault="00965930" w:rsidP="00965930">
            <w:pPr>
              <w:jc w:val="both"/>
            </w:pPr>
            <w:r w:rsidRPr="00C86A37">
              <w:t>м</w:t>
            </w:r>
          </w:p>
        </w:tc>
        <w:tc>
          <w:tcPr>
            <w:tcW w:w="2624" w:type="dxa"/>
            <w:vAlign w:val="center"/>
          </w:tcPr>
          <w:p w:rsidR="00965930" w:rsidRPr="00C86A37" w:rsidRDefault="00965930" w:rsidP="00965930">
            <w:pPr>
              <w:jc w:val="both"/>
            </w:pPr>
            <w:r w:rsidRPr="00C86A37">
              <w:t>8х40</w:t>
            </w:r>
          </w:p>
        </w:tc>
      </w:tr>
      <w:tr w:rsidR="00965930" w:rsidRPr="00C86A37" w:rsidTr="00965930">
        <w:tc>
          <w:tcPr>
            <w:tcW w:w="3369" w:type="dxa"/>
            <w:vMerge/>
            <w:vAlign w:val="center"/>
          </w:tcPr>
          <w:p w:rsidR="00965930" w:rsidRPr="00C86A37" w:rsidRDefault="00965930" w:rsidP="00965930">
            <w:pPr>
              <w:jc w:val="both"/>
            </w:pPr>
          </w:p>
        </w:tc>
        <w:tc>
          <w:tcPr>
            <w:tcW w:w="2352" w:type="dxa"/>
          </w:tcPr>
          <w:p w:rsidR="00965930" w:rsidRPr="00C86A37" w:rsidRDefault="00965930" w:rsidP="00965930">
            <w:pPr>
              <w:jc w:val="both"/>
            </w:pPr>
            <w:smartTag w:uri="urn:schemas-microsoft-com:office:smarttags" w:element="metricconverter">
              <w:smartTagPr>
                <w:attr w:name="ProductID" w:val="40 км/ч"/>
              </w:smartTagPr>
              <w:r w:rsidRPr="00C86A37">
                <w:t>40 км/ч</w:t>
              </w:r>
            </w:smartTag>
          </w:p>
        </w:tc>
        <w:tc>
          <w:tcPr>
            <w:tcW w:w="1912" w:type="dxa"/>
            <w:vAlign w:val="center"/>
          </w:tcPr>
          <w:p w:rsidR="00965930" w:rsidRPr="00C86A37" w:rsidRDefault="00965930" w:rsidP="00965930">
            <w:pPr>
              <w:jc w:val="both"/>
            </w:pPr>
            <w:r w:rsidRPr="00C86A37">
              <w:t>м</w:t>
            </w:r>
          </w:p>
        </w:tc>
        <w:tc>
          <w:tcPr>
            <w:tcW w:w="2624" w:type="dxa"/>
            <w:vAlign w:val="center"/>
          </w:tcPr>
          <w:p w:rsidR="00965930" w:rsidRPr="00C86A37" w:rsidRDefault="00965930" w:rsidP="00965930">
            <w:pPr>
              <w:jc w:val="both"/>
            </w:pPr>
            <w:r w:rsidRPr="00C86A37">
              <w:t>10х50</w:t>
            </w:r>
          </w:p>
        </w:tc>
      </w:tr>
    </w:tbl>
    <w:p w:rsidR="00965930" w:rsidRPr="00C86A37" w:rsidRDefault="00965930" w:rsidP="00965930">
      <w:pPr>
        <w:pStyle w:val="a8"/>
        <w:spacing w:after="0"/>
        <w:ind w:firstLine="567"/>
        <w:jc w:val="both"/>
        <w:rPr>
          <w:u w:val="single"/>
        </w:rPr>
      </w:pPr>
    </w:p>
    <w:p w:rsidR="00965930" w:rsidRPr="00C86A37" w:rsidRDefault="00965930" w:rsidP="00965930">
      <w:pPr>
        <w:pStyle w:val="a8"/>
        <w:spacing w:after="0"/>
        <w:ind w:firstLine="567"/>
        <w:jc w:val="both"/>
        <w:rPr>
          <w:sz w:val="20"/>
        </w:rPr>
      </w:pPr>
      <w:r w:rsidRPr="00C86A37">
        <w:rPr>
          <w:sz w:val="20"/>
          <w:u w:val="single"/>
        </w:rPr>
        <w:t>Примечания:</w:t>
      </w:r>
      <w:r w:rsidRPr="00C86A37">
        <w:rPr>
          <w:sz w:val="20"/>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w:t>
      </w:r>
      <w:smartTag w:uri="urn:schemas-microsoft-com:office:smarttags" w:element="metricconverter">
        <w:smartTagPr>
          <w:attr w:name="ProductID" w:val="1,2 м"/>
        </w:smartTagPr>
        <w:r w:rsidRPr="00C86A37">
          <w:rPr>
            <w:sz w:val="20"/>
          </w:rPr>
          <w:t>1,2 м</w:t>
        </w:r>
      </w:smartTag>
      <w:r w:rsidRPr="00C86A37">
        <w:rPr>
          <w:sz w:val="20"/>
        </w:rPr>
        <w:t>.</w:t>
      </w:r>
    </w:p>
    <w:p w:rsidR="00965930" w:rsidRPr="00C86A37" w:rsidRDefault="00965930" w:rsidP="00965930">
      <w:pPr>
        <w:pStyle w:val="aa"/>
        <w:spacing w:after="0"/>
        <w:ind w:firstLine="567"/>
        <w:jc w:val="both"/>
        <w:rPr>
          <w:rFonts w:ascii="Times New Roman" w:hAnsi="Times New Roman" w:cs="Times New Roman"/>
          <w:sz w:val="20"/>
        </w:rPr>
      </w:pPr>
      <w:r w:rsidRPr="00C86A37">
        <w:rPr>
          <w:rFonts w:ascii="Times New Roman" w:hAnsi="Times New Roman" w:cs="Times New Roman"/>
          <w:sz w:val="20"/>
        </w:rPr>
        <w:t xml:space="preserve">2.На наземных нерегулируемых пешеходных переходах в зоне треугольника видимости «пешеход - транспорт» (со сторонами 10x50 м) не допускается размещение строений и зеленых насаждений высотой более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965930" w:rsidRDefault="00965930" w:rsidP="00965930">
      <w:pPr>
        <w:pStyle w:val="aa"/>
        <w:spacing w:after="0"/>
        <w:ind w:firstLine="566"/>
        <w:jc w:val="both"/>
        <w:rPr>
          <w:rFonts w:ascii="Times New Roman" w:hAnsi="Times New Roman" w:cs="Times New Roman"/>
          <w:sz w:val="20"/>
        </w:rPr>
      </w:pPr>
      <w:r w:rsidRPr="00C86A37">
        <w:rPr>
          <w:rFonts w:ascii="Times New Roman" w:hAnsi="Times New Roman" w:cs="Times New Roman"/>
          <w:sz w:val="20"/>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965930" w:rsidRPr="00C86A37" w:rsidRDefault="00965930" w:rsidP="00965930">
      <w:pPr>
        <w:pStyle w:val="aa"/>
        <w:spacing w:after="0"/>
        <w:ind w:firstLine="566"/>
        <w:jc w:val="both"/>
        <w:rPr>
          <w:rFonts w:ascii="Times New Roman" w:hAnsi="Times New Roman" w:cs="Times New Roman"/>
          <w:sz w:val="20"/>
        </w:rPr>
      </w:pPr>
    </w:p>
    <w:p w:rsidR="00965930" w:rsidRPr="00C86A37" w:rsidRDefault="00965930" w:rsidP="00965930">
      <w:pPr>
        <w:pStyle w:val="22"/>
        <w:ind w:left="0" w:firstLine="566"/>
        <w:jc w:val="both"/>
        <w:rPr>
          <w:rFonts w:ascii="Times New Roman" w:hAnsi="Times New Roman" w:cs="Times New Roman"/>
        </w:rPr>
      </w:pPr>
      <w:r w:rsidRPr="00C86A37">
        <w:rPr>
          <w:rFonts w:ascii="Times New Roman" w:hAnsi="Times New Roman" w:cs="Times New Roman"/>
        </w:rPr>
        <w:t>7.5.21. Расстояние от бровки земельного полотна автомобильных дорог различной категорий до границы жилой застройки (не менее)</w:t>
      </w:r>
    </w:p>
    <w:p w:rsidR="00965930" w:rsidRPr="00C86A37" w:rsidRDefault="00965930" w:rsidP="00965930">
      <w:pPr>
        <w:pStyle w:val="3"/>
        <w:numPr>
          <w:ilvl w:val="0"/>
          <w:numId w:val="0"/>
        </w:numPr>
        <w:suppressAutoHyphens/>
        <w:spacing w:after="0" w:line="240" w:lineRule="auto"/>
        <w:ind w:firstLine="360"/>
        <w:contextualSpacing w:val="0"/>
        <w:jc w:val="both"/>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III</w:t>
      </w:r>
      <w:r w:rsidRPr="00C86A37">
        <w:rPr>
          <w:rFonts w:ascii="Times New Roman" w:hAnsi="Times New Roman" w:cs="Times New Roman"/>
          <w:sz w:val="24"/>
          <w:szCs w:val="24"/>
        </w:rPr>
        <w:t xml:space="preserve"> категорий - </w:t>
      </w:r>
      <w:smartTag w:uri="urn:schemas-microsoft-com:office:smarttags" w:element="metricconverter">
        <w:smartTagPr>
          <w:attr w:name="ProductID" w:val="100 м"/>
        </w:smartTagPr>
        <w:r w:rsidRPr="00C86A37">
          <w:rPr>
            <w:rFonts w:ascii="Times New Roman" w:hAnsi="Times New Roman" w:cs="Times New Roman"/>
            <w:sz w:val="24"/>
            <w:szCs w:val="24"/>
          </w:rPr>
          <w:t>100 м</w:t>
        </w:r>
      </w:smartTag>
      <w:r w:rsidRPr="00C86A37">
        <w:rPr>
          <w:rFonts w:ascii="Times New Roman" w:hAnsi="Times New Roman" w:cs="Times New Roman"/>
          <w:sz w:val="24"/>
          <w:szCs w:val="24"/>
        </w:rPr>
        <w:t>;</w:t>
      </w:r>
    </w:p>
    <w:p w:rsidR="00965930" w:rsidRPr="00C86A37" w:rsidRDefault="00965930" w:rsidP="00965930">
      <w:pPr>
        <w:pStyle w:val="3"/>
        <w:numPr>
          <w:ilvl w:val="0"/>
          <w:numId w:val="0"/>
        </w:numPr>
        <w:suppressAutoHyphens/>
        <w:spacing w:after="0" w:line="240" w:lineRule="auto"/>
        <w:ind w:firstLine="360"/>
        <w:contextualSpacing w:val="0"/>
        <w:jc w:val="both"/>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IV</w:t>
      </w:r>
      <w:r w:rsidRPr="00C86A37">
        <w:rPr>
          <w:rFonts w:ascii="Times New Roman" w:hAnsi="Times New Roman" w:cs="Times New Roman"/>
          <w:sz w:val="24"/>
          <w:szCs w:val="24"/>
        </w:rPr>
        <w:t xml:space="preserve"> категорий - </w:t>
      </w:r>
      <w:smartTag w:uri="urn:schemas-microsoft-com:office:smarttags" w:element="metricconverter">
        <w:smartTagPr>
          <w:attr w:name="ProductID" w:val="50 м"/>
        </w:smartTagPr>
        <w:r w:rsidRPr="00C86A37">
          <w:rPr>
            <w:rFonts w:ascii="Times New Roman" w:hAnsi="Times New Roman" w:cs="Times New Roman"/>
            <w:sz w:val="24"/>
            <w:szCs w:val="24"/>
          </w:rPr>
          <w:t>50 м</w:t>
        </w:r>
      </w:smartTag>
      <w:r w:rsidRPr="00C86A37">
        <w:rPr>
          <w:rFonts w:ascii="Times New Roman" w:hAnsi="Times New Roman" w:cs="Times New Roman"/>
          <w:sz w:val="24"/>
          <w:szCs w:val="24"/>
        </w:rPr>
        <w:t>.</w:t>
      </w:r>
    </w:p>
    <w:p w:rsidR="00965930" w:rsidRPr="00C86A37" w:rsidRDefault="00965930" w:rsidP="00965930">
      <w:pPr>
        <w:pStyle w:val="22"/>
        <w:ind w:left="0" w:firstLine="567"/>
        <w:jc w:val="both"/>
        <w:rPr>
          <w:rFonts w:ascii="Times New Roman" w:hAnsi="Times New Roman" w:cs="Times New Roman"/>
        </w:rPr>
      </w:pPr>
      <w:r w:rsidRPr="00C86A37">
        <w:rPr>
          <w:rFonts w:ascii="Times New Roman" w:hAnsi="Times New Roman" w:cs="Times New Roman"/>
        </w:rPr>
        <w:t>7.5.22. Ширина снегозащитных лесонасаждений и расстояние от бровки земляного полотна до этих насаждений с каждой стороны дороги</w:t>
      </w:r>
    </w:p>
    <w:p w:rsidR="00965930" w:rsidRPr="00C86A37" w:rsidRDefault="00965930" w:rsidP="00965930">
      <w:pPr>
        <w:pStyle w:val="22"/>
        <w:ind w:left="0" w:firstLine="567"/>
        <w:jc w:val="both"/>
        <w:rPr>
          <w:rFonts w:ascii="Times New Roman" w:hAnsi="Times New Roman" w:cs="Times New Roman"/>
        </w:rPr>
      </w:pPr>
      <w:r w:rsidRPr="00C86A37">
        <w:rPr>
          <w:rFonts w:ascii="Times New Roman" w:hAnsi="Times New Roman" w:cs="Times New Roman"/>
        </w:rPr>
        <w:t>Таблица 64</w:t>
      </w:r>
    </w:p>
    <w:tbl>
      <w:tblPr>
        <w:tblW w:w="5000" w:type="pct"/>
        <w:tblLook w:val="0000"/>
      </w:tblPr>
      <w:tblGrid>
        <w:gridCol w:w="3281"/>
        <w:gridCol w:w="3281"/>
        <w:gridCol w:w="3291"/>
      </w:tblGrid>
      <w:tr w:rsidR="00965930" w:rsidRPr="00C86A37" w:rsidTr="00965930">
        <w:tc>
          <w:tcPr>
            <w:tcW w:w="1665" w:type="pct"/>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 xml:space="preserve">Расчетный годовой </w:t>
            </w:r>
            <w:proofErr w:type="spellStart"/>
            <w:r w:rsidRPr="00C86A37">
              <w:t>снегопринос</w:t>
            </w:r>
            <w:proofErr w:type="spellEnd"/>
            <w:r w:rsidRPr="00C86A37">
              <w:t>, м3/м</w:t>
            </w:r>
          </w:p>
        </w:tc>
        <w:tc>
          <w:tcPr>
            <w:tcW w:w="1665" w:type="pct"/>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 xml:space="preserve">Ширина снегозащитных лесонасаждений, </w:t>
            </w:r>
            <w:proofErr w:type="gramStart"/>
            <w:r w:rsidRPr="00C86A37">
              <w:t>м</w:t>
            </w:r>
            <w:proofErr w:type="gramEnd"/>
          </w:p>
        </w:tc>
        <w:tc>
          <w:tcPr>
            <w:tcW w:w="1670" w:type="pct"/>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 xml:space="preserve">Расстояние от бровки земляного полотна до лесонасаждений, </w:t>
            </w:r>
            <w:proofErr w:type="gramStart"/>
            <w:r w:rsidRPr="00C86A37">
              <w:t>м</w:t>
            </w:r>
            <w:proofErr w:type="gramEnd"/>
          </w:p>
        </w:tc>
      </w:tr>
      <w:tr w:rsidR="00965930" w:rsidRPr="00C86A37" w:rsidTr="00965930">
        <w:tc>
          <w:tcPr>
            <w:tcW w:w="1665" w:type="pct"/>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от 10 до 25</w:t>
            </w:r>
          </w:p>
        </w:tc>
        <w:tc>
          <w:tcPr>
            <w:tcW w:w="1665" w:type="pct"/>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4</w:t>
            </w:r>
          </w:p>
        </w:tc>
        <w:tc>
          <w:tcPr>
            <w:tcW w:w="1670" w:type="pct"/>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15-25</w:t>
            </w:r>
          </w:p>
        </w:tc>
      </w:tr>
      <w:tr w:rsidR="00965930" w:rsidRPr="00C86A37" w:rsidTr="00965930">
        <w:tc>
          <w:tcPr>
            <w:tcW w:w="1665" w:type="pct"/>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св. 25 до 50</w:t>
            </w:r>
          </w:p>
        </w:tc>
        <w:tc>
          <w:tcPr>
            <w:tcW w:w="1665" w:type="pct"/>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9</w:t>
            </w:r>
          </w:p>
        </w:tc>
        <w:tc>
          <w:tcPr>
            <w:tcW w:w="1670" w:type="pct"/>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30</w:t>
            </w:r>
          </w:p>
        </w:tc>
      </w:tr>
      <w:tr w:rsidR="00965930" w:rsidRPr="00C86A37" w:rsidTr="00965930">
        <w:tc>
          <w:tcPr>
            <w:tcW w:w="1665" w:type="pct"/>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св.50 до 75</w:t>
            </w:r>
          </w:p>
        </w:tc>
        <w:tc>
          <w:tcPr>
            <w:tcW w:w="1665" w:type="pct"/>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12</w:t>
            </w:r>
          </w:p>
        </w:tc>
        <w:tc>
          <w:tcPr>
            <w:tcW w:w="1670" w:type="pct"/>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40</w:t>
            </w:r>
          </w:p>
        </w:tc>
      </w:tr>
      <w:tr w:rsidR="00965930" w:rsidRPr="00C86A37" w:rsidTr="00965930">
        <w:tc>
          <w:tcPr>
            <w:tcW w:w="1665" w:type="pct"/>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св.75 до 100</w:t>
            </w:r>
          </w:p>
        </w:tc>
        <w:tc>
          <w:tcPr>
            <w:tcW w:w="1665" w:type="pct"/>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14</w:t>
            </w:r>
          </w:p>
        </w:tc>
        <w:tc>
          <w:tcPr>
            <w:tcW w:w="1670" w:type="pct"/>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50</w:t>
            </w:r>
          </w:p>
        </w:tc>
      </w:tr>
      <w:tr w:rsidR="00965930" w:rsidRPr="00C86A37" w:rsidTr="00965930">
        <w:tc>
          <w:tcPr>
            <w:tcW w:w="1665" w:type="pct"/>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св. 100 до 125</w:t>
            </w:r>
          </w:p>
        </w:tc>
        <w:tc>
          <w:tcPr>
            <w:tcW w:w="1665" w:type="pct"/>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17</w:t>
            </w:r>
          </w:p>
        </w:tc>
        <w:tc>
          <w:tcPr>
            <w:tcW w:w="1670" w:type="pct"/>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60</w:t>
            </w:r>
          </w:p>
        </w:tc>
      </w:tr>
      <w:tr w:rsidR="00965930" w:rsidRPr="00C86A37" w:rsidTr="00965930">
        <w:tc>
          <w:tcPr>
            <w:tcW w:w="1665" w:type="pct"/>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св. 125 до 150</w:t>
            </w:r>
          </w:p>
        </w:tc>
        <w:tc>
          <w:tcPr>
            <w:tcW w:w="1665" w:type="pct"/>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19</w:t>
            </w:r>
          </w:p>
        </w:tc>
        <w:tc>
          <w:tcPr>
            <w:tcW w:w="1670" w:type="pct"/>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65</w:t>
            </w:r>
          </w:p>
        </w:tc>
      </w:tr>
      <w:tr w:rsidR="00965930" w:rsidRPr="00C86A37" w:rsidTr="00965930">
        <w:tc>
          <w:tcPr>
            <w:tcW w:w="1665" w:type="pct"/>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lastRenderedPageBreak/>
              <w:t>св. 150 до 200</w:t>
            </w:r>
          </w:p>
        </w:tc>
        <w:tc>
          <w:tcPr>
            <w:tcW w:w="1665" w:type="pct"/>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22</w:t>
            </w:r>
          </w:p>
        </w:tc>
        <w:tc>
          <w:tcPr>
            <w:tcW w:w="1670" w:type="pct"/>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70</w:t>
            </w:r>
          </w:p>
        </w:tc>
      </w:tr>
      <w:tr w:rsidR="00965930" w:rsidRPr="00C86A37" w:rsidTr="00965930">
        <w:tc>
          <w:tcPr>
            <w:tcW w:w="1665" w:type="pct"/>
            <w:tcBorders>
              <w:top w:val="single" w:sz="4" w:space="0" w:color="000000"/>
              <w:left w:val="single" w:sz="4" w:space="0" w:color="000000"/>
              <w:bottom w:val="single" w:sz="4" w:space="0" w:color="000000"/>
            </w:tcBorders>
          </w:tcPr>
          <w:p w:rsidR="00965930" w:rsidRPr="00C86A37" w:rsidRDefault="00965930" w:rsidP="00965930">
            <w:pPr>
              <w:snapToGrid w:val="0"/>
              <w:jc w:val="both"/>
            </w:pPr>
            <w:r w:rsidRPr="00C86A37">
              <w:t>св. 200 до 250</w:t>
            </w:r>
          </w:p>
        </w:tc>
        <w:tc>
          <w:tcPr>
            <w:tcW w:w="1665" w:type="pct"/>
            <w:tcBorders>
              <w:top w:val="single" w:sz="4" w:space="0" w:color="000000"/>
              <w:left w:val="single" w:sz="4" w:space="0" w:color="000000"/>
              <w:bottom w:val="single" w:sz="4" w:space="0" w:color="000000"/>
            </w:tcBorders>
            <w:vAlign w:val="center"/>
          </w:tcPr>
          <w:p w:rsidR="00965930" w:rsidRPr="00C86A37" w:rsidRDefault="00965930" w:rsidP="00965930">
            <w:pPr>
              <w:snapToGrid w:val="0"/>
              <w:jc w:val="both"/>
            </w:pPr>
            <w:r w:rsidRPr="00C86A37">
              <w:t>28</w:t>
            </w:r>
          </w:p>
        </w:tc>
        <w:tc>
          <w:tcPr>
            <w:tcW w:w="1670" w:type="pct"/>
            <w:tcBorders>
              <w:top w:val="single" w:sz="4" w:space="0" w:color="000000"/>
              <w:left w:val="single" w:sz="4" w:space="0" w:color="000000"/>
              <w:bottom w:val="single" w:sz="4" w:space="0" w:color="000000"/>
              <w:right w:val="single" w:sz="4" w:space="0" w:color="000000"/>
            </w:tcBorders>
            <w:vAlign w:val="center"/>
          </w:tcPr>
          <w:p w:rsidR="00965930" w:rsidRPr="00C86A37" w:rsidRDefault="00965930" w:rsidP="00965930">
            <w:pPr>
              <w:snapToGrid w:val="0"/>
              <w:jc w:val="both"/>
            </w:pPr>
            <w:r w:rsidRPr="00C86A37">
              <w:t>50</w:t>
            </w:r>
          </w:p>
        </w:tc>
      </w:tr>
    </w:tbl>
    <w:p w:rsidR="00965930" w:rsidRPr="00C86A37" w:rsidRDefault="00965930" w:rsidP="00965930">
      <w:pPr>
        <w:pStyle w:val="a8"/>
        <w:spacing w:after="0"/>
        <w:ind w:firstLine="567"/>
        <w:jc w:val="both"/>
        <w:rPr>
          <w:u w:val="single"/>
        </w:rPr>
      </w:pPr>
    </w:p>
    <w:p w:rsidR="00965930" w:rsidRPr="00C86A37" w:rsidRDefault="00965930" w:rsidP="00965930">
      <w:pPr>
        <w:pStyle w:val="a8"/>
        <w:spacing w:after="0"/>
        <w:ind w:firstLine="567"/>
        <w:jc w:val="both"/>
        <w:rPr>
          <w:sz w:val="20"/>
          <w:u w:val="single"/>
        </w:rPr>
      </w:pPr>
      <w:r w:rsidRPr="00C86A37">
        <w:rPr>
          <w:sz w:val="20"/>
          <w:u w:val="single"/>
        </w:rPr>
        <w:t>Примечание:</w:t>
      </w:r>
      <w:r w:rsidRPr="00C86A37">
        <w:rPr>
          <w:sz w:val="20"/>
        </w:rPr>
        <w:t xml:space="preserve"> * Меньшие значения расстояний от бровки земляного полотна до лесонасаждений при </w:t>
      </w:r>
      <w:proofErr w:type="gramStart"/>
      <w:r w:rsidRPr="00C86A37">
        <w:rPr>
          <w:sz w:val="20"/>
        </w:rPr>
        <w:t>расчетном</w:t>
      </w:r>
      <w:proofErr w:type="gramEnd"/>
      <w:r w:rsidRPr="00C86A37">
        <w:rPr>
          <w:sz w:val="20"/>
        </w:rPr>
        <w:t xml:space="preserve"> годовом </w:t>
      </w:r>
      <w:proofErr w:type="spellStart"/>
      <w:r w:rsidRPr="00C86A37">
        <w:rPr>
          <w:sz w:val="20"/>
        </w:rPr>
        <w:t>снегоприносе</w:t>
      </w:r>
      <w:proofErr w:type="spellEnd"/>
      <w:r w:rsidRPr="00C86A37">
        <w:rPr>
          <w:sz w:val="20"/>
        </w:rPr>
        <w:t xml:space="preserve"> 10 - 25 м</w:t>
      </w:r>
      <w:r w:rsidRPr="00C86A37">
        <w:rPr>
          <w:sz w:val="20"/>
          <w:vertAlign w:val="superscript"/>
        </w:rPr>
        <w:t>3</w:t>
      </w:r>
      <w:r w:rsidRPr="00C86A37">
        <w:rPr>
          <w:sz w:val="20"/>
        </w:rPr>
        <w:t>/м принимаются для дорог IV и V категорий, большие значения -  для дорог I-III категорий.</w:t>
      </w:r>
    </w:p>
    <w:p w:rsidR="00965930" w:rsidRPr="00C86A37" w:rsidRDefault="00965930" w:rsidP="00965930">
      <w:pPr>
        <w:pStyle w:val="a8"/>
        <w:spacing w:after="0"/>
        <w:ind w:firstLine="567"/>
        <w:jc w:val="both"/>
        <w:rPr>
          <w:sz w:val="20"/>
        </w:rPr>
      </w:pPr>
      <w:r w:rsidRPr="00C86A37">
        <w:rPr>
          <w:sz w:val="20"/>
        </w:rPr>
        <w:t xml:space="preserve">При </w:t>
      </w:r>
      <w:proofErr w:type="spellStart"/>
      <w:r w:rsidRPr="00C86A37">
        <w:rPr>
          <w:sz w:val="20"/>
        </w:rPr>
        <w:t>снегоприносе</w:t>
      </w:r>
      <w:proofErr w:type="spellEnd"/>
      <w:r w:rsidRPr="00C86A37">
        <w:rPr>
          <w:sz w:val="20"/>
        </w:rPr>
        <w:t xml:space="preserve"> от 200 до 250 м</w:t>
      </w:r>
      <w:proofErr w:type="gramStart"/>
      <w:r w:rsidRPr="00C86A37">
        <w:rPr>
          <w:sz w:val="20"/>
        </w:rPr>
        <w:t>2</w:t>
      </w:r>
      <w:proofErr w:type="gramEnd"/>
      <w:r w:rsidRPr="00C86A37">
        <w:rPr>
          <w:sz w:val="20"/>
        </w:rPr>
        <w:t xml:space="preserve">/м принимается </w:t>
      </w:r>
      <w:proofErr w:type="spellStart"/>
      <w:r w:rsidRPr="00C86A37">
        <w:rPr>
          <w:sz w:val="20"/>
        </w:rPr>
        <w:t>двухполосная</w:t>
      </w:r>
      <w:proofErr w:type="spellEnd"/>
      <w:r w:rsidRPr="00C86A37">
        <w:rPr>
          <w:sz w:val="20"/>
        </w:rPr>
        <w:t xml:space="preserve"> система лесонасаждений с разрывом между полосами </w:t>
      </w:r>
      <w:smartTag w:uri="urn:schemas-microsoft-com:office:smarttags" w:element="metricconverter">
        <w:smartTagPr>
          <w:attr w:name="ProductID" w:val="50 м"/>
        </w:smartTagPr>
        <w:r w:rsidRPr="00C86A37">
          <w:rPr>
            <w:sz w:val="20"/>
          </w:rPr>
          <w:t>50 м</w:t>
        </w:r>
      </w:smartTag>
      <w:r w:rsidRPr="00C86A37">
        <w:rPr>
          <w:sz w:val="20"/>
        </w:rPr>
        <w:t>.</w:t>
      </w:r>
    </w:p>
    <w:p w:rsidR="00965930" w:rsidRPr="0027326A" w:rsidRDefault="00965930" w:rsidP="00965930">
      <w:pPr>
        <w:pStyle w:val="a8"/>
        <w:spacing w:after="0"/>
        <w:ind w:firstLine="708"/>
        <w:jc w:val="both"/>
        <w:rPr>
          <w:rFonts w:ascii="Arial" w:hAnsi="Arial" w:cs="Arial"/>
        </w:rPr>
      </w:pPr>
    </w:p>
    <w:p w:rsidR="00965930" w:rsidRPr="0027326A" w:rsidRDefault="00965930" w:rsidP="00965930">
      <w:pPr>
        <w:ind w:firstLine="567"/>
        <w:jc w:val="both"/>
      </w:pPr>
    </w:p>
    <w:p w:rsidR="00965930" w:rsidRDefault="00965930" w:rsidP="00965930">
      <w:pPr>
        <w:jc w:val="both"/>
      </w:pPr>
      <w:r>
        <w:br w:type="page"/>
      </w:r>
    </w:p>
    <w:p w:rsidR="00965930" w:rsidRPr="0044223E" w:rsidRDefault="00965930" w:rsidP="00965930">
      <w:pPr>
        <w:ind w:firstLine="567"/>
        <w:jc w:val="both"/>
        <w:rPr>
          <w:b/>
        </w:rPr>
      </w:pPr>
      <w:r w:rsidRPr="0044223E">
        <w:rPr>
          <w:b/>
        </w:rPr>
        <w:lastRenderedPageBreak/>
        <w:t>8. РАСЧЕТНЫЕ ПОКАЗАТЕЛИ ОБЕСПЕЧЕННОСТИ И ИНТЕНСИВНОСТИ ИАСПОЛЬЗОВАНИЯ СООРУЖЕНИЙ ДЛЯ ХРАНЕНИЯ И ОБСЛУЖИВАНИЯ ТРАНСПОРТНЫХ СРЕДСТВ</w:t>
      </w:r>
    </w:p>
    <w:p w:rsidR="00965930" w:rsidRPr="0044223E" w:rsidRDefault="00965930" w:rsidP="00965930">
      <w:pPr>
        <w:ind w:firstLine="567"/>
        <w:jc w:val="both"/>
      </w:pPr>
    </w:p>
    <w:p w:rsidR="00965930" w:rsidRPr="0044223E" w:rsidRDefault="00965930" w:rsidP="00965930">
      <w:pPr>
        <w:ind w:firstLine="567"/>
        <w:jc w:val="both"/>
        <w:rPr>
          <w:b/>
        </w:rPr>
      </w:pPr>
      <w:r w:rsidRPr="0044223E">
        <w:rPr>
          <w:b/>
        </w:rPr>
        <w:t>8.1. Сооружения и устройства для хранения, парковки и обслуживания транспортных средств</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8.1.1. В сельск</w:t>
      </w:r>
      <w:r>
        <w:rPr>
          <w:rFonts w:ascii="Times New Roman" w:hAnsi="Times New Roman" w:cs="Times New Roman"/>
        </w:rPr>
        <w:t>ом</w:t>
      </w:r>
      <w:r w:rsidRPr="0044223E">
        <w:rPr>
          <w:rFonts w:ascii="Times New Roman" w:hAnsi="Times New Roman" w:cs="Times New Roman"/>
        </w:rPr>
        <w:t xml:space="preserve"> поселени</w:t>
      </w:r>
      <w:r>
        <w:rPr>
          <w:rFonts w:ascii="Times New Roman" w:hAnsi="Times New Roman" w:cs="Times New Roman"/>
        </w:rPr>
        <w:t>и</w:t>
      </w:r>
      <w:r w:rsidRPr="0044223E">
        <w:rPr>
          <w:rFonts w:ascii="Times New Roman" w:hAnsi="Times New Roman" w:cs="Times New Roman"/>
        </w:rPr>
        <w:t xml:space="preserve">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965930" w:rsidRPr="0044223E" w:rsidRDefault="00965930" w:rsidP="00965930">
      <w:pPr>
        <w:ind w:firstLine="567"/>
        <w:jc w:val="both"/>
      </w:pPr>
      <w:r w:rsidRPr="0044223E">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8.1.4. Требуемое количество </w:t>
      </w:r>
      <w:proofErr w:type="spellStart"/>
      <w:r w:rsidRPr="0044223E">
        <w:rPr>
          <w:rFonts w:ascii="Times New Roman" w:hAnsi="Times New Roman" w:cs="Times New Roman"/>
        </w:rPr>
        <w:t>машино-мест</w:t>
      </w:r>
      <w:proofErr w:type="spellEnd"/>
      <w:r w:rsidRPr="0044223E">
        <w:rPr>
          <w:rFonts w:ascii="Times New Roman" w:hAnsi="Times New Roman" w:cs="Times New Roman"/>
        </w:rPr>
        <w:t xml:space="preserve"> в </w:t>
      </w:r>
      <w:proofErr w:type="gramStart"/>
      <w:r w:rsidRPr="0044223E">
        <w:rPr>
          <w:rFonts w:ascii="Times New Roman" w:hAnsi="Times New Roman" w:cs="Times New Roman"/>
        </w:rPr>
        <w:t>местах</w:t>
      </w:r>
      <w:proofErr w:type="gramEnd"/>
      <w:r w:rsidRPr="0044223E">
        <w:rPr>
          <w:rFonts w:ascii="Times New Roman" w:hAnsi="Times New Roman" w:cs="Times New Roman"/>
        </w:rPr>
        <w:t xml:space="preserve"> организованного хранения автотранспортных средств</w:t>
      </w:r>
      <w:r>
        <w:rPr>
          <w:rFonts w:ascii="Times New Roman" w:hAnsi="Times New Roman" w:cs="Times New Roman"/>
        </w:rPr>
        <w:t>,</w:t>
      </w:r>
      <w:r w:rsidRPr="0044223E">
        <w:rPr>
          <w:rFonts w:ascii="Times New Roman" w:hAnsi="Times New Roman" w:cs="Times New Roman"/>
        </w:rPr>
        <w:t xml:space="preserve"> следует определять из расчета на 1000 жителей: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-для хранения легковых автомобилей ведомственной принадлежности - 2;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-для таксомоторного парка - 3.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мотоциклы и мотороллеры с колясками, мотоколяски - 0,5;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мотоциклы и мотороллеры без колясок - 0,25;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мопеды и велосипеды - 0,1.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8.1.6. </w:t>
      </w:r>
      <w:proofErr w:type="gramStart"/>
      <w:r w:rsidRPr="0044223E">
        <w:rPr>
          <w:rFonts w:ascii="Times New Roman" w:hAnsi="Times New Roman" w:cs="Times New Roman"/>
        </w:rPr>
        <w:t xml:space="preserve">Сооружения для хранения легковых автомобилей населения следует проектировать в радиусе доступности 250 - 300 м от мест жительства автовладельцев, но не более чем в 800 м; на территориях </w:t>
      </w:r>
      <w:proofErr w:type="spellStart"/>
      <w:r w:rsidRPr="0044223E">
        <w:rPr>
          <w:rFonts w:ascii="Times New Roman" w:hAnsi="Times New Roman" w:cs="Times New Roman"/>
        </w:rPr>
        <w:t>коттеджной</w:t>
      </w:r>
      <w:proofErr w:type="spellEnd"/>
      <w:r w:rsidRPr="0044223E">
        <w:rPr>
          <w:rFonts w:ascii="Times New Roman" w:hAnsi="Times New Roman" w:cs="Times New Roman"/>
        </w:rPr>
        <w:t xml:space="preserve"> застройки не более чем в 200 м. Допускается увеличивать дальность подходов к сооружениям хранения легковых автомобилей для жителей кварталов с сохраняемой застройкой до 1500 м. </w:t>
      </w:r>
      <w:proofErr w:type="gramEnd"/>
    </w:p>
    <w:p w:rsidR="00965930" w:rsidRPr="0044223E" w:rsidRDefault="00965930" w:rsidP="00965930">
      <w:pPr>
        <w:ind w:firstLine="567"/>
        <w:jc w:val="both"/>
      </w:pPr>
      <w:r w:rsidRPr="0044223E">
        <w:t>8.1.7. Удельный показатель территории, требуемой под сооружения для хранения легковых автомобилей на I период расчетного срока (2010 г.), следует принимать 3 кв. м/чел., на II период расчетного срока (2020 г.) - 5 кв. м/чел.</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8.1.9. </w:t>
      </w:r>
      <w:proofErr w:type="gramStart"/>
      <w:r w:rsidRPr="0044223E">
        <w:rPr>
          <w:rFonts w:ascii="Times New Roman" w:hAnsi="Times New Roman" w:cs="Times New Roman"/>
        </w:rPr>
        <w:t>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w:t>
      </w:r>
      <w:proofErr w:type="gramEnd"/>
      <w:r w:rsidRPr="0044223E">
        <w:rPr>
          <w:rFonts w:ascii="Times New Roman" w:hAnsi="Times New Roman" w:cs="Times New Roman"/>
        </w:rPr>
        <w:t xml:space="preserve"> на уровне земли.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8.1.11. Сооружения для хранения легковых автомобилей всех категорий следует проектировать: </w:t>
      </w:r>
    </w:p>
    <w:p w:rsidR="00965930" w:rsidRPr="0044223E" w:rsidRDefault="00965930" w:rsidP="00965930">
      <w:pPr>
        <w:ind w:firstLine="567"/>
        <w:jc w:val="both"/>
      </w:pPr>
      <w:r w:rsidRPr="0044223E">
        <w:t>- на территориях производственных зон, на территориях защитных зон между полосами отвода железных дорог и линиями застройки, в санитарно-защитных зонах производственных предприятий и железных дорог - надземные и подземные;</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w:t>
      </w:r>
      <w:proofErr w:type="gramStart"/>
      <w:r w:rsidRPr="0044223E">
        <w:rPr>
          <w:rFonts w:ascii="Times New Roman" w:hAnsi="Times New Roman" w:cs="Times New Roman"/>
        </w:rPr>
        <w:t>надземные</w:t>
      </w:r>
      <w:proofErr w:type="gramEnd"/>
      <w:r w:rsidRPr="0044223E">
        <w:rPr>
          <w:rFonts w:ascii="Times New Roman" w:hAnsi="Times New Roman" w:cs="Times New Roman"/>
        </w:rPr>
        <w:t xml:space="preserve">.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lastRenderedPageBreak/>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8.1.13. Наземные автостоянки вместимостью более 500 </w:t>
      </w:r>
      <w:proofErr w:type="spellStart"/>
      <w:r w:rsidRPr="0044223E">
        <w:rPr>
          <w:rFonts w:ascii="Times New Roman" w:hAnsi="Times New Roman" w:cs="Times New Roman"/>
        </w:rPr>
        <w:t>машино-мест</w:t>
      </w:r>
      <w:proofErr w:type="spellEnd"/>
      <w:r w:rsidRPr="0044223E">
        <w:rPr>
          <w:rFonts w:ascii="Times New Roman" w:hAnsi="Times New Roman" w:cs="Times New Roman"/>
        </w:rPr>
        <w:t xml:space="preserve"> следует размещать на территориях производственных и коммунально-складских зон и территориях санитарно – защитных зон. </w:t>
      </w:r>
    </w:p>
    <w:p w:rsidR="00965930" w:rsidRPr="0044223E" w:rsidRDefault="00965930" w:rsidP="00965930">
      <w:pPr>
        <w:ind w:firstLine="567"/>
        <w:jc w:val="both"/>
      </w:pPr>
      <w:r w:rsidRPr="0044223E">
        <w:t xml:space="preserve">8.1.14. Открытые автостоянки для хранения легковых автомобилей вместимостью более 300 </w:t>
      </w:r>
      <w:proofErr w:type="spellStart"/>
      <w:r w:rsidRPr="0044223E">
        <w:t>машино-мест</w:t>
      </w:r>
      <w:proofErr w:type="spellEnd"/>
      <w:r w:rsidRPr="0044223E">
        <w:t xml:space="preserve"> следует размещать вне жилых районов на производственной территории на расстоянии не менее 50 м от жилых зданий.</w:t>
      </w:r>
    </w:p>
    <w:p w:rsidR="00965930" w:rsidRPr="0044223E" w:rsidRDefault="00965930" w:rsidP="00965930">
      <w:pPr>
        <w:ind w:firstLine="567"/>
        <w:jc w:val="both"/>
      </w:pPr>
      <w:r w:rsidRPr="0044223E">
        <w:t xml:space="preserve">8.1.15. </w:t>
      </w:r>
      <w:proofErr w:type="gramStart"/>
      <w:r w:rsidRPr="0044223E">
        <w:t xml:space="preserve">Автостоянки для хранения легковых автомобилей вместимостью до 300 </w:t>
      </w:r>
      <w:proofErr w:type="spellStart"/>
      <w:r w:rsidRPr="0044223E">
        <w:t>машино-мест</w:t>
      </w:r>
      <w:proofErr w:type="spellEnd"/>
      <w:r w:rsidRPr="0044223E">
        <w:t xml:space="preserve"> допускается размещать в жилых районах, микрорайонах (кварталах) при условии соблюдения расстояний от автостоянок до</w:t>
      </w:r>
      <w:r>
        <w:t xml:space="preserve"> объектов, указанных в таблице 66</w:t>
      </w:r>
      <w:r w:rsidRPr="0044223E">
        <w:t xml:space="preserve"> раздела 8 настоящих нормативов.</w:t>
      </w:r>
      <w:proofErr w:type="gramEnd"/>
    </w:p>
    <w:p w:rsidR="00965930" w:rsidRPr="0044223E" w:rsidRDefault="00965930" w:rsidP="00965930">
      <w:pPr>
        <w:ind w:firstLine="567"/>
        <w:jc w:val="both"/>
      </w:pPr>
      <w:r w:rsidRPr="0044223E">
        <w:t>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15 метров.</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8.1.17. Вентиляционные выбросы от подземных автостоянок, расположенных под жилыми и общественными зданиями, должны быть организованы на 1,5 м выше конька крыши самой высокой части здания. </w:t>
      </w:r>
    </w:p>
    <w:p w:rsidR="00965930" w:rsidRPr="0044223E" w:rsidRDefault="00965930" w:rsidP="00965930">
      <w:pPr>
        <w:ind w:firstLine="567"/>
        <w:jc w:val="both"/>
      </w:pPr>
      <w:r w:rsidRPr="0044223E">
        <w:t>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965930" w:rsidRPr="0044223E" w:rsidRDefault="00965930" w:rsidP="00965930">
      <w:pPr>
        <w:ind w:firstLine="567"/>
        <w:jc w:val="both"/>
      </w:pPr>
      <w:r w:rsidRPr="0044223E">
        <w:t>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200 м от входов в жилые здания. Число мест устанавливается органами местного самоуправления.</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8.1.20. Выезды-въезды из закрытых отдельно стоящих, встроенных, встроенно-пристроенных, подземных автостоянок, автостоянок вместимостью более 50 </w:t>
      </w:r>
      <w:proofErr w:type="spellStart"/>
      <w:r w:rsidRPr="0044223E">
        <w:rPr>
          <w:rFonts w:ascii="Times New Roman" w:hAnsi="Times New Roman" w:cs="Times New Roman"/>
        </w:rPr>
        <w:t>машино-мест</w:t>
      </w:r>
      <w:proofErr w:type="spellEnd"/>
      <w:r w:rsidRPr="0044223E">
        <w:rPr>
          <w:rFonts w:ascii="Times New Roman" w:hAnsi="Times New Roman" w:cs="Times New Roman"/>
        </w:rPr>
        <w:t xml:space="preserve"> должны быть организованы, как правило, на местную уличную сеть района и, как исключение, - на магистральные улицы.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8.1.21. Выезды-въезды из автостоянок вместимостью свыше 100 </w:t>
      </w:r>
      <w:proofErr w:type="spellStart"/>
      <w:r w:rsidRPr="0044223E">
        <w:rPr>
          <w:rFonts w:ascii="Times New Roman" w:hAnsi="Times New Roman" w:cs="Times New Roman"/>
        </w:rPr>
        <w:t>машино-мест</w:t>
      </w:r>
      <w:proofErr w:type="spellEnd"/>
      <w:r w:rsidRPr="0044223E">
        <w:rPr>
          <w:rFonts w:ascii="Times New Roman" w:hAnsi="Times New Roman" w:cs="Times New Roman"/>
        </w:rPr>
        <w:t xml:space="preserve">,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w:t>
      </w:r>
      <w:proofErr w:type="spellStart"/>
      <w:r w:rsidRPr="0044223E">
        <w:rPr>
          <w:rFonts w:ascii="Times New Roman" w:hAnsi="Times New Roman" w:cs="Times New Roman"/>
        </w:rPr>
        <w:t>внутридворовым</w:t>
      </w:r>
      <w:proofErr w:type="spellEnd"/>
      <w:r w:rsidRPr="0044223E">
        <w:rPr>
          <w:rFonts w:ascii="Times New Roman" w:hAnsi="Times New Roman" w:cs="Times New Roman"/>
        </w:rPr>
        <w:t xml:space="preserve"> проездам, парковым дорогам и велосипедным дорожкам.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8.1.23. Наименьшие расстояния до въездов в автостоянки и выездов из них следует принимать: от перекрестков магистральных улиц - 50 м, улиц местного значения - 20 м, от остановочных пунктов общественного пассажирского транспорта - 30 м.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15 м.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8.1.25. Расстояние от проездов автотранспорта из автостоянок всех типов до нормируемых объектов должно быть не менее 7 метров.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8.1.26. От наземных автостоянок устанавливается санитарный разрыв с озеленением территории, прилегающей в соответствии с требованиями таблицы </w:t>
      </w:r>
      <w:r>
        <w:rPr>
          <w:rFonts w:ascii="Times New Roman" w:hAnsi="Times New Roman" w:cs="Times New Roman"/>
        </w:rPr>
        <w:t>66</w:t>
      </w:r>
      <w:r w:rsidRPr="0044223E">
        <w:rPr>
          <w:rFonts w:ascii="Times New Roman" w:hAnsi="Times New Roman" w:cs="Times New Roman"/>
        </w:rPr>
        <w:t>.</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8.1.27. В пределах жилых территорий и на придомовых территориях следует предусматривать открытые площадки (гостевые автостоянки) для парковки легковых автомобилей посетителей из расчета 40 </w:t>
      </w:r>
      <w:proofErr w:type="spellStart"/>
      <w:r w:rsidRPr="0044223E">
        <w:rPr>
          <w:rFonts w:ascii="Times New Roman" w:hAnsi="Times New Roman" w:cs="Times New Roman"/>
        </w:rPr>
        <w:t>машино-мест</w:t>
      </w:r>
      <w:proofErr w:type="spellEnd"/>
      <w:r w:rsidRPr="0044223E">
        <w:rPr>
          <w:rFonts w:ascii="Times New Roman" w:hAnsi="Times New Roman" w:cs="Times New Roman"/>
        </w:rPr>
        <w:t xml:space="preserve"> на 1000 жителей, удаленные от подъездов обслуживаемых жилых зданий не более чем на 200 м.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8.1.28. Минимальные противопожарные расстояния от зданий до открытых гостевых автостоянок принимаются по таблице </w:t>
      </w:r>
      <w:r>
        <w:rPr>
          <w:rFonts w:ascii="Times New Roman" w:hAnsi="Times New Roman" w:cs="Times New Roman"/>
        </w:rPr>
        <w:t>66</w:t>
      </w:r>
      <w:r w:rsidRPr="0044223E">
        <w:rPr>
          <w:rFonts w:ascii="Times New Roman" w:hAnsi="Times New Roman" w:cs="Times New Roman"/>
        </w:rPr>
        <w:t xml:space="preserve">.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8.1.29. </w:t>
      </w:r>
      <w:proofErr w:type="gramStart"/>
      <w:r w:rsidRPr="0044223E">
        <w:rPr>
          <w:rFonts w:ascii="Times New Roman" w:hAnsi="Times New Roman" w:cs="Times New Roman"/>
        </w:rPr>
        <w:t>Для временного хранения автотранспорта жителей, а также граждан, работающих в</w:t>
      </w:r>
      <w:r>
        <w:rPr>
          <w:rFonts w:ascii="Times New Roman" w:hAnsi="Times New Roman" w:cs="Times New Roman"/>
        </w:rPr>
        <w:t xml:space="preserve"> </w:t>
      </w:r>
      <w:r w:rsidRPr="0044223E">
        <w:rPr>
          <w:rFonts w:ascii="Times New Roman" w:hAnsi="Times New Roman" w:cs="Times New Roman"/>
        </w:rPr>
        <w:t xml:space="preserve">помещениях общественного назначения, встроенных в жилые здания, и </w:t>
      </w:r>
      <w:r w:rsidRPr="0044223E">
        <w:rPr>
          <w:rFonts w:ascii="Times New Roman" w:hAnsi="Times New Roman" w:cs="Times New Roman"/>
        </w:rPr>
        <w:lastRenderedPageBreak/>
        <w:t xml:space="preserve">посетителей данных помещений рекомендуется размещать подземные встроенные и пристроенные автостоянки. </w:t>
      </w:r>
      <w:proofErr w:type="gramEnd"/>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8.1.30. Стоянки для хранения микроавтобусов, автобусов и грузовых автомобилей, находящихся в личном </w:t>
      </w:r>
      <w:proofErr w:type="gramStart"/>
      <w:r w:rsidRPr="0044223E">
        <w:rPr>
          <w:rFonts w:ascii="Times New Roman" w:hAnsi="Times New Roman" w:cs="Times New Roman"/>
        </w:rPr>
        <w:t>пользовании</w:t>
      </w:r>
      <w:proofErr w:type="gramEnd"/>
      <w:r w:rsidRPr="0044223E">
        <w:rPr>
          <w:rFonts w:ascii="Times New Roman" w:hAnsi="Times New Roman" w:cs="Times New Roman"/>
        </w:rPr>
        <w:t xml:space="preserve"> граждан, предусматриваются в порядке, установленном органами местного самоуправления.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w:t>
      </w:r>
      <w:proofErr w:type="gramStart"/>
      <w:r w:rsidRPr="0044223E">
        <w:rPr>
          <w:rFonts w:ascii="Times New Roman" w:hAnsi="Times New Roman" w:cs="Times New Roman"/>
        </w:rPr>
        <w:t xml:space="preserve">, %: </w:t>
      </w:r>
      <w:proofErr w:type="gramEnd"/>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жилые районы - 30;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производственные зоны – 10;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общегородские центры- 15;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зоны массового кратковременного отдыха: 15. </w:t>
      </w:r>
    </w:p>
    <w:p w:rsidR="00965930" w:rsidRPr="0044223E" w:rsidRDefault="00965930" w:rsidP="00965930">
      <w:pPr>
        <w:ind w:firstLine="567"/>
        <w:jc w:val="both"/>
      </w:pPr>
      <w:r w:rsidRPr="0044223E">
        <w:t xml:space="preserve">8.1.32. На придомовой территории допускается размещение открытых автостоянок для временного хранения автомобилей вместимостью до 50 </w:t>
      </w:r>
      <w:proofErr w:type="spellStart"/>
      <w:r w:rsidRPr="0044223E">
        <w:t>машино-мест</w:t>
      </w:r>
      <w:proofErr w:type="spellEnd"/>
      <w:r w:rsidRPr="0044223E">
        <w:t xml:space="preserve"> и закрытых автостоянок со сплошным стеновым ограждением для постоянного и временного хранения автомобилей вместимостью до 100 </w:t>
      </w:r>
      <w:proofErr w:type="spellStart"/>
      <w:r w:rsidRPr="0044223E">
        <w:t>машино-мест</w:t>
      </w:r>
      <w:proofErr w:type="spellEnd"/>
      <w:r w:rsidRPr="0044223E">
        <w:t xml:space="preserve"> при соблюдении нормативных требований обеспеченности придомовых территорий элементами благоустройства.</w:t>
      </w:r>
    </w:p>
    <w:p w:rsidR="00965930" w:rsidRPr="0044223E" w:rsidRDefault="00965930" w:rsidP="00965930">
      <w:pPr>
        <w:ind w:firstLine="567"/>
        <w:jc w:val="both"/>
      </w:pPr>
      <w:r w:rsidRPr="0044223E">
        <w:t xml:space="preserve">8.1.33. Открытые наземные автостоянки проектируются в </w:t>
      </w:r>
      <w:proofErr w:type="gramStart"/>
      <w:r w:rsidRPr="0044223E">
        <w:t>виде</w:t>
      </w:r>
      <w:proofErr w:type="gramEnd"/>
      <w:r w:rsidRPr="0044223E">
        <w:t xml:space="preserve">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8.1.34. Территория открытой автостоянки должна быть ограничена полосами зеленых насаждений шириной не менее 1 м, в стесненных условиях допускается ограничение стоянки сплошной линией разметки.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8.1.36. Ширина проездов на автостоянке при двухстороннем движении должна быть не менее 6 м, при одностороннем - не менее 3 м.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25 кв. м.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8.1.38. Въезды и выезды с открытых автостоянок должны располагаться не ближе 35 м от перекрестка и не ближе 30 м от остановочного пункта наземного пассажирского транспорта. </w:t>
      </w:r>
    </w:p>
    <w:p w:rsidR="00965930" w:rsidRPr="0044223E" w:rsidRDefault="00965930" w:rsidP="00965930">
      <w:pPr>
        <w:ind w:firstLine="567"/>
        <w:jc w:val="both"/>
      </w:pPr>
      <w:r w:rsidRPr="0044223E">
        <w:t xml:space="preserve">8.1.39. Расстояние пешеходных подходов от автостоянок для парковки легковых автомобилей следует принимать, </w:t>
      </w:r>
      <w:proofErr w:type="gramStart"/>
      <w:r w:rsidRPr="0044223E">
        <w:t>м</w:t>
      </w:r>
      <w:proofErr w:type="gramEnd"/>
      <w:r w:rsidRPr="0044223E">
        <w:t>, не более:</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до входов в жилые здания - 100;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до пассажирских помещений вокзалов, входов в места крупных учреждений торговли и общественного питания - 150;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 до прочих учреждений и предприятий обслуживания населения и административных зданий - 250; </w:t>
      </w:r>
    </w:p>
    <w:p w:rsidR="00965930" w:rsidRPr="0044223E" w:rsidRDefault="00965930" w:rsidP="00965930">
      <w:pPr>
        <w:ind w:firstLine="567"/>
        <w:jc w:val="both"/>
      </w:pPr>
      <w:r w:rsidRPr="0044223E">
        <w:t>- до входов в парки, на выставки и стадионы - 400.</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8.1.40. На промышленных предприятиях допускается предусматривать стоянки автотранспортных сре</w:t>
      </w:r>
      <w:proofErr w:type="gramStart"/>
      <w:r w:rsidRPr="0044223E">
        <w:rPr>
          <w:rFonts w:ascii="Times New Roman" w:hAnsi="Times New Roman" w:cs="Times New Roman"/>
        </w:rPr>
        <w:t>дств пр</w:t>
      </w:r>
      <w:proofErr w:type="gramEnd"/>
      <w:r w:rsidRPr="0044223E">
        <w:rPr>
          <w:rFonts w:ascii="Times New Roman" w:hAnsi="Times New Roman" w:cs="Times New Roman"/>
        </w:rPr>
        <w:t xml:space="preserve">и использовании для перевозок грузов транспорта общего пользования и удалении автобаз от предприятий на расстояние более 5 км.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8.1.41. Для хранения грузовых автомобилей следует предусматривать открытые площадки в </w:t>
      </w:r>
      <w:proofErr w:type="gramStart"/>
      <w:r w:rsidRPr="0044223E">
        <w:rPr>
          <w:rFonts w:ascii="Times New Roman" w:hAnsi="Times New Roman" w:cs="Times New Roman"/>
        </w:rPr>
        <w:t>соответствии</w:t>
      </w:r>
      <w:proofErr w:type="gramEnd"/>
      <w:r w:rsidRPr="0044223E">
        <w:rPr>
          <w:rFonts w:ascii="Times New Roman" w:hAnsi="Times New Roman" w:cs="Times New Roman"/>
        </w:rPr>
        <w:t xml:space="preserve"> с требованиями </w:t>
      </w:r>
      <w:proofErr w:type="spellStart"/>
      <w:r w:rsidRPr="0044223E">
        <w:rPr>
          <w:rFonts w:ascii="Times New Roman" w:hAnsi="Times New Roman" w:cs="Times New Roman"/>
        </w:rPr>
        <w:t>СНиП</w:t>
      </w:r>
      <w:proofErr w:type="spellEnd"/>
      <w:r w:rsidRPr="0044223E">
        <w:rPr>
          <w:rFonts w:ascii="Times New Roman" w:hAnsi="Times New Roman" w:cs="Times New Roman"/>
        </w:rPr>
        <w:t xml:space="preserve"> 2.05.07-91*.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8.1.43. В остальных случаях устройство закрытых автостоянок должно быть обосновано технико-экономическими расчетами. </w:t>
      </w:r>
    </w:p>
    <w:p w:rsidR="00965930" w:rsidRPr="0044223E" w:rsidRDefault="00965930" w:rsidP="00965930">
      <w:pPr>
        <w:ind w:firstLine="567"/>
        <w:jc w:val="both"/>
      </w:pPr>
      <w:r w:rsidRPr="0044223E">
        <w:t>8.1.44. Станции технического обслуживания автомобилей следует проектировать из расчета один пост на 200 легковых автомобилей.</w:t>
      </w:r>
    </w:p>
    <w:p w:rsidR="00965930" w:rsidRPr="0044223E" w:rsidRDefault="00965930" w:rsidP="00965930">
      <w:pPr>
        <w:ind w:firstLine="567"/>
        <w:jc w:val="both"/>
      </w:pPr>
      <w:r w:rsidRPr="0044223E">
        <w:lastRenderedPageBreak/>
        <w:t xml:space="preserve">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w:t>
      </w:r>
      <w:proofErr w:type="spellStart"/>
      <w:r w:rsidRPr="0044223E">
        <w:t>СанПиН</w:t>
      </w:r>
      <w:proofErr w:type="spellEnd"/>
      <w:r w:rsidRPr="0044223E">
        <w:t xml:space="preserve"> 2.2.1/2.1.1.1200-03.</w:t>
      </w:r>
    </w:p>
    <w:p w:rsidR="00965930" w:rsidRPr="0044223E" w:rsidRDefault="00965930" w:rsidP="00965930">
      <w:pPr>
        <w:ind w:firstLine="567"/>
        <w:jc w:val="both"/>
      </w:pPr>
      <w:r w:rsidRPr="0044223E">
        <w:t>8.1.46. Автозаправочные станции (далее - АЗС) следует проектировать из расчета - одна топливораздаточная колонка на 1200 легковых автомобилей.</w:t>
      </w:r>
    </w:p>
    <w:p w:rsidR="00965930" w:rsidRPr="0044223E" w:rsidRDefault="00965930" w:rsidP="00965930">
      <w:pPr>
        <w:ind w:firstLine="567"/>
        <w:jc w:val="both"/>
      </w:pPr>
      <w:r w:rsidRPr="0044223E">
        <w:t xml:space="preserve">8.1.47. Расстояния от АЗС до других объектов следует принимать в </w:t>
      </w:r>
      <w:proofErr w:type="gramStart"/>
      <w:r w:rsidRPr="0044223E">
        <w:t>соответствии</w:t>
      </w:r>
      <w:proofErr w:type="gramEnd"/>
      <w:r w:rsidRPr="0044223E">
        <w:t xml:space="preserve"> с требованиями раздела 14 </w:t>
      </w:r>
      <w:proofErr w:type="spellStart"/>
      <w:r w:rsidRPr="0044223E">
        <w:t>СанПиН</w:t>
      </w:r>
      <w:proofErr w:type="spellEnd"/>
      <w:r w:rsidRPr="0044223E">
        <w:t xml:space="preserve"> 2.2.1/2.1.1.1200-03 настоящих нормативов.</w:t>
      </w:r>
    </w:p>
    <w:p w:rsidR="00965930" w:rsidRPr="0044223E" w:rsidRDefault="00965930" w:rsidP="00965930">
      <w:pPr>
        <w:ind w:firstLine="567"/>
        <w:jc w:val="both"/>
      </w:pPr>
    </w:p>
    <w:p w:rsidR="00965930" w:rsidRPr="0044223E" w:rsidRDefault="00965930" w:rsidP="00965930">
      <w:pPr>
        <w:ind w:firstLine="567"/>
        <w:jc w:val="both"/>
        <w:rPr>
          <w:b/>
        </w:rPr>
      </w:pPr>
      <w:r w:rsidRPr="0044223E">
        <w:rPr>
          <w:b/>
        </w:rPr>
        <w:t>8.2. Расчетные показатели.</w:t>
      </w:r>
    </w:p>
    <w:p w:rsidR="00965930" w:rsidRPr="0044223E" w:rsidRDefault="00965930" w:rsidP="00965930">
      <w:pPr>
        <w:ind w:firstLine="567"/>
        <w:jc w:val="both"/>
      </w:pPr>
      <w:r w:rsidRPr="0044223E">
        <w:t xml:space="preserve">8.2.1. Норма обеспеченности местами постоянного хранения индивидуального  автотранспорта (% </w:t>
      </w:r>
      <w:proofErr w:type="spellStart"/>
      <w:r w:rsidRPr="0044223E">
        <w:t>машино-мест</w:t>
      </w:r>
      <w:proofErr w:type="spellEnd"/>
      <w:r w:rsidRPr="0044223E">
        <w:t xml:space="preserve"> от расчетного числа индивид</w:t>
      </w:r>
      <w:proofErr w:type="gramStart"/>
      <w:r w:rsidRPr="0044223E">
        <w:t>.</w:t>
      </w:r>
      <w:proofErr w:type="gramEnd"/>
      <w:r w:rsidRPr="0044223E">
        <w:t xml:space="preserve"> </w:t>
      </w:r>
      <w:proofErr w:type="gramStart"/>
      <w:r w:rsidRPr="0044223E">
        <w:t>т</w:t>
      </w:r>
      <w:proofErr w:type="gramEnd"/>
      <w:r w:rsidRPr="0044223E">
        <w:t>ранспорта) – 90%.</w:t>
      </w:r>
    </w:p>
    <w:p w:rsidR="00965930" w:rsidRPr="0044223E" w:rsidRDefault="00965930" w:rsidP="00965930">
      <w:pPr>
        <w:ind w:firstLine="567"/>
        <w:jc w:val="both"/>
      </w:pPr>
      <w:r w:rsidRPr="0044223E">
        <w:t>8.2.2. Расстояние от мест постоянного хранения индивидуального автотранспорта до жилой застройки (не более) – 800 м, а в районах реконструкции – не более 1500 м.</w:t>
      </w:r>
    </w:p>
    <w:p w:rsidR="00965930" w:rsidRPr="0044223E" w:rsidRDefault="00965930" w:rsidP="00965930">
      <w:pPr>
        <w:pStyle w:val="22"/>
        <w:ind w:left="0" w:firstLine="567"/>
        <w:jc w:val="both"/>
        <w:rPr>
          <w:rFonts w:ascii="Times New Roman" w:hAnsi="Times New Roman" w:cs="Times New Roman"/>
        </w:rPr>
      </w:pPr>
      <w:r w:rsidRPr="0044223E">
        <w:rPr>
          <w:rFonts w:ascii="Times New Roman" w:hAnsi="Times New Roman" w:cs="Times New Roman"/>
        </w:rPr>
        <w:t>8.2.2. Нормы обеспеченности местами парковки для учреждений и предприятий обслуживания</w:t>
      </w:r>
    </w:p>
    <w:p w:rsidR="00965930" w:rsidRPr="0044223E" w:rsidRDefault="00965930" w:rsidP="00965930">
      <w:pPr>
        <w:pStyle w:val="22"/>
        <w:ind w:left="0"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65</w:t>
      </w:r>
    </w:p>
    <w:tbl>
      <w:tblPr>
        <w:tblW w:w="5000" w:type="pct"/>
        <w:tblLook w:val="0000"/>
      </w:tblPr>
      <w:tblGrid>
        <w:gridCol w:w="4570"/>
        <w:gridCol w:w="3705"/>
        <w:gridCol w:w="1578"/>
      </w:tblGrid>
      <w:tr w:rsidR="00965930" w:rsidRPr="0044223E" w:rsidTr="00965930">
        <w:trPr>
          <w:trHeight w:val="355"/>
        </w:trPr>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Учреждений и предприятий обслуживания</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 xml:space="preserve">Единица измерения </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Норма обеспеченности</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 xml:space="preserve">Учреждения управления, кредитно-финансовые и юридические учреждения </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 xml:space="preserve">ест парковки </w:t>
            </w:r>
          </w:p>
          <w:p w:rsidR="00965930" w:rsidRPr="0044223E" w:rsidRDefault="00965930" w:rsidP="00965930">
            <w:pPr>
              <w:snapToGrid w:val="0"/>
              <w:jc w:val="both"/>
            </w:pPr>
            <w:r w:rsidRPr="0044223E">
              <w:t>на 100 работников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20</w:t>
            </w:r>
          </w:p>
        </w:tc>
      </w:tr>
      <w:tr w:rsidR="00965930" w:rsidRPr="0044223E" w:rsidTr="009659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33" w:type="pct"/>
            <w:vAlign w:val="center"/>
          </w:tcPr>
          <w:p w:rsidR="00965930" w:rsidRPr="0044223E" w:rsidRDefault="00965930" w:rsidP="00965930">
            <w:pPr>
              <w:snapToGrid w:val="0"/>
              <w:ind w:right="-108"/>
              <w:jc w:val="both"/>
            </w:pPr>
            <w:r w:rsidRPr="0044223E">
              <w:t>Промышленные и коммунально-складские объекты</w:t>
            </w:r>
          </w:p>
        </w:tc>
        <w:tc>
          <w:tcPr>
            <w:tcW w:w="1894" w:type="pct"/>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 xml:space="preserve">ест парковки </w:t>
            </w:r>
          </w:p>
          <w:p w:rsidR="00965930" w:rsidRPr="0044223E" w:rsidRDefault="00965930" w:rsidP="00965930">
            <w:pPr>
              <w:snapToGrid w:val="0"/>
              <w:jc w:val="both"/>
            </w:pPr>
            <w:r w:rsidRPr="0044223E">
              <w:t>на 100 работников</w:t>
            </w:r>
          </w:p>
        </w:tc>
        <w:tc>
          <w:tcPr>
            <w:tcW w:w="773" w:type="pct"/>
            <w:vAlign w:val="center"/>
          </w:tcPr>
          <w:p w:rsidR="00965930" w:rsidRPr="0044223E" w:rsidRDefault="00965930" w:rsidP="00965930">
            <w:pPr>
              <w:jc w:val="both"/>
            </w:pPr>
            <w:r w:rsidRPr="0044223E">
              <w:t>10</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Стационары всех типов со вспомогательными зданиями и сооружениями</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ест парковки на 100 коек</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10-15</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Поликлиники</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ест парковки на 100 посещений</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10-20</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Клубы, дома культуры, кинотеатры, массовые библиотеки</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 xml:space="preserve">ест парковки на 100 мест или </w:t>
            </w:r>
            <w:proofErr w:type="spellStart"/>
            <w:r w:rsidRPr="0044223E">
              <w:t>единоврем</w:t>
            </w:r>
            <w:proofErr w:type="spellEnd"/>
            <w:r w:rsidRPr="0044223E">
              <w:t>.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10-15</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Рыночные комплексы</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 xml:space="preserve">ест парковки </w:t>
            </w:r>
          </w:p>
          <w:p w:rsidR="00965930" w:rsidRPr="0044223E" w:rsidRDefault="00965930" w:rsidP="00965930">
            <w:pPr>
              <w:jc w:val="both"/>
            </w:pPr>
            <w:r w:rsidRPr="0044223E">
              <w:t>на 50 торговых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20-25</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Предприятия общественного питания</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10-15</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 xml:space="preserve">Гостиницы </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10-20</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Парки</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 xml:space="preserve">ест парковки </w:t>
            </w:r>
          </w:p>
          <w:p w:rsidR="00965930" w:rsidRPr="0044223E" w:rsidRDefault="00965930" w:rsidP="00965930">
            <w:pPr>
              <w:jc w:val="both"/>
            </w:pPr>
            <w:r w:rsidRPr="0044223E">
              <w:t xml:space="preserve">на 100 </w:t>
            </w:r>
            <w:proofErr w:type="spellStart"/>
            <w:r w:rsidRPr="0044223E">
              <w:t>единоврем</w:t>
            </w:r>
            <w:proofErr w:type="spellEnd"/>
            <w:r w:rsidRPr="0044223E">
              <w:t>.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5-7</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Вокзалы всех видов транспорта</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ест парковки на 100 пассаж. дальнего и местного сообщений, прибыв. в час «пик»</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10-15</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Зоны  кратковременного отдыха (базы спортивные, рыболовные и т.п.)</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 xml:space="preserve">ест парковки на 100 мест или </w:t>
            </w:r>
            <w:proofErr w:type="spellStart"/>
            <w:r w:rsidRPr="0044223E">
              <w:t>единоврем</w:t>
            </w:r>
            <w:proofErr w:type="spellEnd"/>
            <w:r w:rsidRPr="0044223E">
              <w:t>.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10-15</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Дома и базы отдыха и санатории</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 xml:space="preserve">ест парковки на 100 </w:t>
            </w:r>
            <w:proofErr w:type="spellStart"/>
            <w:r w:rsidRPr="0044223E">
              <w:t>отдыхающ</w:t>
            </w:r>
            <w:proofErr w:type="spellEnd"/>
            <w:r w:rsidRPr="0044223E">
              <w:t>. и обслуживающего персонала</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5-10</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Береговые базы маломерного флота</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 xml:space="preserve">ест парковки на 100 мест или </w:t>
            </w:r>
            <w:proofErr w:type="spellStart"/>
            <w:r w:rsidRPr="0044223E">
              <w:t>единоврем</w:t>
            </w:r>
            <w:proofErr w:type="spellEnd"/>
            <w:r w:rsidRPr="0044223E">
              <w:t>.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10-15</w:t>
            </w:r>
          </w:p>
        </w:tc>
      </w:tr>
      <w:tr w:rsidR="00965930" w:rsidRPr="0044223E" w:rsidTr="00965930">
        <w:tc>
          <w:tcPr>
            <w:tcW w:w="233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Садоводческие и огороднические объединения</w:t>
            </w:r>
          </w:p>
        </w:tc>
        <w:tc>
          <w:tcPr>
            <w:tcW w:w="189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w:t>
            </w:r>
            <w:proofErr w:type="gramStart"/>
            <w:r w:rsidRPr="0044223E">
              <w:t>.</w:t>
            </w:r>
            <w:proofErr w:type="gramEnd"/>
            <w:r w:rsidRPr="0044223E">
              <w:t xml:space="preserve"> </w:t>
            </w:r>
            <w:proofErr w:type="gramStart"/>
            <w:r w:rsidRPr="0044223E">
              <w:t>м</w:t>
            </w:r>
            <w:proofErr w:type="gramEnd"/>
            <w:r w:rsidRPr="0044223E">
              <w:t>ест парковки на 10 участков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10</w:t>
            </w:r>
          </w:p>
        </w:tc>
      </w:tr>
    </w:tbl>
    <w:p w:rsidR="00965930" w:rsidRPr="00F75E58" w:rsidRDefault="00965930" w:rsidP="00965930">
      <w:pPr>
        <w:pStyle w:val="Default"/>
        <w:ind w:firstLine="567"/>
        <w:jc w:val="both"/>
        <w:rPr>
          <w:rFonts w:ascii="Times New Roman" w:hAnsi="Times New Roman" w:cs="Times New Roman"/>
          <w:sz w:val="20"/>
        </w:rPr>
      </w:pPr>
      <w:r w:rsidRPr="00F75E58">
        <w:rPr>
          <w:rFonts w:ascii="Times New Roman" w:hAnsi="Times New Roman" w:cs="Times New Roman"/>
          <w:sz w:val="20"/>
        </w:rPr>
        <w:t xml:space="preserve"> </w:t>
      </w:r>
      <w:r w:rsidRPr="00F75E58">
        <w:rPr>
          <w:rFonts w:ascii="Times New Roman" w:hAnsi="Times New Roman" w:cs="Times New Roman"/>
          <w:sz w:val="20"/>
          <w:u w:val="single"/>
        </w:rPr>
        <w:t>Примечания</w:t>
      </w:r>
      <w:r w:rsidRPr="00F75E58">
        <w:rPr>
          <w:rFonts w:ascii="Times New Roman" w:hAnsi="Times New Roman" w:cs="Times New Roman"/>
          <w:sz w:val="20"/>
        </w:rPr>
        <w:t xml:space="preserve">: </w:t>
      </w:r>
    </w:p>
    <w:p w:rsidR="00965930" w:rsidRPr="00F75E58" w:rsidRDefault="00965930" w:rsidP="00965930">
      <w:pPr>
        <w:pStyle w:val="Default"/>
        <w:ind w:firstLine="567"/>
        <w:jc w:val="both"/>
        <w:rPr>
          <w:rFonts w:ascii="Times New Roman" w:hAnsi="Times New Roman" w:cs="Times New Roman"/>
          <w:sz w:val="20"/>
        </w:rPr>
      </w:pPr>
      <w:r w:rsidRPr="00F75E58">
        <w:rPr>
          <w:rFonts w:ascii="Times New Roman" w:hAnsi="Times New Roman" w:cs="Times New Roman"/>
          <w:sz w:val="20"/>
        </w:rPr>
        <w:t xml:space="preserve">1. </w:t>
      </w:r>
      <w:proofErr w:type="spellStart"/>
      <w:r w:rsidRPr="00F75E58">
        <w:rPr>
          <w:rFonts w:ascii="Times New Roman" w:hAnsi="Times New Roman" w:cs="Times New Roman"/>
          <w:sz w:val="20"/>
        </w:rPr>
        <w:t>Приобъектные</w:t>
      </w:r>
      <w:proofErr w:type="spellEnd"/>
      <w:r w:rsidRPr="00F75E58">
        <w:rPr>
          <w:rFonts w:ascii="Times New Roman" w:hAnsi="Times New Roman" w:cs="Times New Roman"/>
          <w:sz w:val="20"/>
        </w:rPr>
        <w:t xml:space="preserve"> стоянки дошкольных образовательных учреждений и школ проектируются вне территории указанных учреждений на расстоянии от границ участка в соответствии с требованиями таблицы 93 Нормативов исходя из количества </w:t>
      </w:r>
      <w:proofErr w:type="spellStart"/>
      <w:r w:rsidRPr="00F75E58">
        <w:rPr>
          <w:rFonts w:ascii="Times New Roman" w:hAnsi="Times New Roman" w:cs="Times New Roman"/>
          <w:sz w:val="20"/>
        </w:rPr>
        <w:t>машино-мест</w:t>
      </w:r>
      <w:proofErr w:type="spellEnd"/>
      <w:r w:rsidRPr="00F75E58">
        <w:rPr>
          <w:rFonts w:ascii="Times New Roman" w:hAnsi="Times New Roman" w:cs="Times New Roman"/>
          <w:sz w:val="20"/>
        </w:rPr>
        <w:t xml:space="preserve">. </w:t>
      </w:r>
    </w:p>
    <w:p w:rsidR="00965930" w:rsidRPr="00F75E58" w:rsidRDefault="00965930" w:rsidP="00965930">
      <w:pPr>
        <w:pStyle w:val="Default"/>
        <w:ind w:firstLine="567"/>
        <w:jc w:val="both"/>
        <w:rPr>
          <w:rFonts w:ascii="Times New Roman" w:hAnsi="Times New Roman" w:cs="Times New Roman"/>
          <w:sz w:val="20"/>
        </w:rPr>
      </w:pPr>
      <w:r w:rsidRPr="00F75E58">
        <w:rPr>
          <w:rFonts w:ascii="Times New Roman" w:hAnsi="Times New Roman" w:cs="Times New Roman"/>
          <w:sz w:val="20"/>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w:t>
      </w:r>
      <w:proofErr w:type="spellStart"/>
      <w:r w:rsidRPr="00F75E58">
        <w:rPr>
          <w:rFonts w:ascii="Times New Roman" w:hAnsi="Times New Roman" w:cs="Times New Roman"/>
          <w:sz w:val="20"/>
        </w:rPr>
        <w:t>машино-мест</w:t>
      </w:r>
      <w:proofErr w:type="spellEnd"/>
      <w:r w:rsidRPr="00F75E58">
        <w:rPr>
          <w:rFonts w:ascii="Times New Roman" w:hAnsi="Times New Roman" w:cs="Times New Roman"/>
          <w:sz w:val="20"/>
        </w:rPr>
        <w:t xml:space="preserve"> по каждому объекту в отдельности на 10 - 15%. </w:t>
      </w:r>
    </w:p>
    <w:p w:rsidR="00965930" w:rsidRPr="00F75E58" w:rsidRDefault="00965930" w:rsidP="00965930">
      <w:pPr>
        <w:pStyle w:val="Default"/>
        <w:ind w:firstLine="567"/>
        <w:jc w:val="both"/>
        <w:rPr>
          <w:rFonts w:ascii="Times New Roman" w:hAnsi="Times New Roman" w:cs="Times New Roman"/>
          <w:sz w:val="20"/>
        </w:rPr>
      </w:pPr>
      <w:r w:rsidRPr="00F75E58">
        <w:rPr>
          <w:rFonts w:ascii="Times New Roman" w:hAnsi="Times New Roman" w:cs="Times New Roman"/>
          <w:sz w:val="20"/>
        </w:rPr>
        <w:t xml:space="preserve">3. Длина пешеходных подходов от стоянок для временного хранения легковых автомобилей до объектов в </w:t>
      </w:r>
      <w:proofErr w:type="gramStart"/>
      <w:r w:rsidRPr="00F75E58">
        <w:rPr>
          <w:rFonts w:ascii="Times New Roman" w:hAnsi="Times New Roman" w:cs="Times New Roman"/>
          <w:sz w:val="20"/>
        </w:rPr>
        <w:t>зонах</w:t>
      </w:r>
      <w:proofErr w:type="gramEnd"/>
      <w:r w:rsidRPr="00F75E58">
        <w:rPr>
          <w:rFonts w:ascii="Times New Roman" w:hAnsi="Times New Roman" w:cs="Times New Roman"/>
          <w:sz w:val="20"/>
        </w:rPr>
        <w:t xml:space="preserve"> массового отдыха не должна превышать 1000 м. </w:t>
      </w:r>
    </w:p>
    <w:p w:rsidR="00965930" w:rsidRPr="00F75E58" w:rsidRDefault="00965930" w:rsidP="00965930">
      <w:pPr>
        <w:pStyle w:val="Default"/>
        <w:ind w:firstLine="567"/>
        <w:jc w:val="both"/>
        <w:rPr>
          <w:rFonts w:ascii="Times New Roman" w:hAnsi="Times New Roman" w:cs="Times New Roman"/>
          <w:sz w:val="20"/>
        </w:rPr>
      </w:pPr>
      <w:r w:rsidRPr="00F75E58">
        <w:rPr>
          <w:rFonts w:ascii="Times New Roman" w:hAnsi="Times New Roman" w:cs="Times New Roman"/>
          <w:sz w:val="20"/>
        </w:rPr>
        <w:t xml:space="preserve">4. В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 </w:t>
      </w:r>
    </w:p>
    <w:p w:rsidR="00965930" w:rsidRPr="00F75E58" w:rsidRDefault="00965930" w:rsidP="00965930">
      <w:pPr>
        <w:ind w:right="-143" w:firstLine="567"/>
        <w:jc w:val="both"/>
      </w:pPr>
      <w:r w:rsidRPr="00F75E58">
        <w:t xml:space="preserve">5. Число </w:t>
      </w:r>
      <w:proofErr w:type="spellStart"/>
      <w:r w:rsidRPr="00F75E58">
        <w:t>машино-мест</w:t>
      </w:r>
      <w:proofErr w:type="spellEnd"/>
      <w:r w:rsidRPr="00F75E58">
        <w:t xml:space="preserve"> следует принимать при уровнях автомобилизации, определенных на расчетный срок.</w:t>
      </w: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8.2.4. Расстояние пешеходных подходов от стоянок для временного хранения легковых автомобилей следует принимать, не более:</w:t>
      </w:r>
    </w:p>
    <w:p w:rsidR="00965930" w:rsidRPr="0044223E" w:rsidRDefault="00965930" w:rsidP="00965930">
      <w:pPr>
        <w:pStyle w:val="2"/>
        <w:numPr>
          <w:ilvl w:val="0"/>
          <w:numId w:val="0"/>
        </w:numPr>
        <w:ind w:firstLine="567"/>
        <w:jc w:val="both"/>
      </w:pPr>
      <w:r>
        <w:lastRenderedPageBreak/>
        <w:t xml:space="preserve">- </w:t>
      </w:r>
      <w:r w:rsidRPr="0044223E">
        <w:t xml:space="preserve">до входов в жилые дома - </w:t>
      </w:r>
      <w:smartTag w:uri="urn:schemas-microsoft-com:office:smarttags" w:element="metricconverter">
        <w:smartTagPr>
          <w:attr w:name="ProductID" w:val="100 м"/>
        </w:smartTagPr>
        <w:r w:rsidRPr="0044223E">
          <w:t>100 м</w:t>
        </w:r>
      </w:smartTag>
      <w:r w:rsidRPr="0044223E">
        <w:t>;</w:t>
      </w:r>
    </w:p>
    <w:p w:rsidR="00965930" w:rsidRPr="0044223E" w:rsidRDefault="00965930" w:rsidP="00965930">
      <w:pPr>
        <w:pStyle w:val="2"/>
        <w:numPr>
          <w:ilvl w:val="0"/>
          <w:numId w:val="0"/>
        </w:numPr>
        <w:ind w:firstLine="567"/>
        <w:jc w:val="both"/>
      </w:pPr>
      <w:r>
        <w:t xml:space="preserve">- </w:t>
      </w:r>
      <w:r w:rsidRPr="0044223E">
        <w:t xml:space="preserve">до пассажирских помещений вокзалов, входов в места крупных учреждений торговли и общественного питания - </w:t>
      </w:r>
      <w:smartTag w:uri="urn:schemas-microsoft-com:office:smarttags" w:element="metricconverter">
        <w:smartTagPr>
          <w:attr w:name="ProductID" w:val="150 м"/>
        </w:smartTagPr>
        <w:r w:rsidRPr="0044223E">
          <w:t>150 м</w:t>
        </w:r>
      </w:smartTag>
      <w:r w:rsidRPr="0044223E">
        <w:t>;</w:t>
      </w:r>
    </w:p>
    <w:p w:rsidR="00965930" w:rsidRPr="0044223E" w:rsidRDefault="00965930" w:rsidP="00965930">
      <w:pPr>
        <w:pStyle w:val="2"/>
        <w:numPr>
          <w:ilvl w:val="0"/>
          <w:numId w:val="0"/>
        </w:numPr>
        <w:ind w:firstLine="567"/>
        <w:jc w:val="both"/>
      </w:pPr>
      <w:r>
        <w:t>-</w:t>
      </w:r>
      <w:r w:rsidRPr="0044223E">
        <w:t xml:space="preserve">до прочих учреждений и предприятий обслуживания населения и административных зданий - </w:t>
      </w:r>
      <w:smartTag w:uri="urn:schemas-microsoft-com:office:smarttags" w:element="metricconverter">
        <w:smartTagPr>
          <w:attr w:name="ProductID" w:val="250 м"/>
        </w:smartTagPr>
        <w:r w:rsidRPr="0044223E">
          <w:t>250 м</w:t>
        </w:r>
      </w:smartTag>
      <w:r w:rsidRPr="0044223E">
        <w:t>;</w:t>
      </w:r>
    </w:p>
    <w:p w:rsidR="00965930" w:rsidRPr="0044223E" w:rsidRDefault="00965930" w:rsidP="00965930">
      <w:pPr>
        <w:pStyle w:val="2"/>
        <w:numPr>
          <w:ilvl w:val="0"/>
          <w:numId w:val="0"/>
        </w:numPr>
        <w:ind w:firstLine="567"/>
        <w:jc w:val="both"/>
      </w:pPr>
      <w:r>
        <w:t xml:space="preserve">- </w:t>
      </w:r>
      <w:r w:rsidRPr="0044223E">
        <w:t xml:space="preserve">до входов в парки, на выставки и стадионы - </w:t>
      </w:r>
      <w:smartTag w:uri="urn:schemas-microsoft-com:office:smarttags" w:element="metricconverter">
        <w:smartTagPr>
          <w:attr w:name="ProductID" w:val="400 м"/>
        </w:smartTagPr>
        <w:r w:rsidRPr="0044223E">
          <w:t>400 м</w:t>
        </w:r>
      </w:smartTag>
      <w:r w:rsidRPr="0044223E">
        <w:t>.</w:t>
      </w: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5"/>
        <w:gridCol w:w="1592"/>
        <w:gridCol w:w="1783"/>
        <w:gridCol w:w="2233"/>
      </w:tblGrid>
      <w:tr w:rsidR="00965930" w:rsidRPr="0044223E" w:rsidTr="00965930">
        <w:tc>
          <w:tcPr>
            <w:tcW w:w="2154" w:type="pct"/>
            <w:vMerge w:val="restart"/>
            <w:shd w:val="clear" w:color="auto" w:fill="auto"/>
            <w:vAlign w:val="center"/>
          </w:tcPr>
          <w:p w:rsidR="00965930" w:rsidRPr="0044223E" w:rsidRDefault="00965930" w:rsidP="00965930">
            <w:pPr>
              <w:jc w:val="both"/>
            </w:pPr>
            <w:r w:rsidRPr="0044223E">
              <w:t>Здания, участки</w:t>
            </w:r>
          </w:p>
        </w:tc>
        <w:tc>
          <w:tcPr>
            <w:tcW w:w="2846" w:type="pct"/>
            <w:gridSpan w:val="3"/>
          </w:tcPr>
          <w:p w:rsidR="00965930" w:rsidRPr="0044223E" w:rsidRDefault="00965930" w:rsidP="00965930">
            <w:pPr>
              <w:jc w:val="both"/>
            </w:pPr>
            <w:r w:rsidRPr="0044223E">
              <w:t xml:space="preserve">Расстояние, </w:t>
            </w:r>
            <w:proofErr w:type="gramStart"/>
            <w:r w:rsidRPr="0044223E">
              <w:t>м</w:t>
            </w:r>
            <w:proofErr w:type="gramEnd"/>
            <w:r w:rsidRPr="0044223E">
              <w:t xml:space="preserve"> от гаражных сооружений и открытых стоянок при числе автомобилей</w:t>
            </w:r>
          </w:p>
        </w:tc>
      </w:tr>
      <w:tr w:rsidR="00965930" w:rsidRPr="0044223E" w:rsidTr="00965930">
        <w:tc>
          <w:tcPr>
            <w:tcW w:w="2154" w:type="pct"/>
            <w:vMerge/>
            <w:shd w:val="clear" w:color="auto" w:fill="auto"/>
          </w:tcPr>
          <w:p w:rsidR="00965930" w:rsidRPr="0044223E" w:rsidRDefault="00965930" w:rsidP="00965930">
            <w:pPr>
              <w:jc w:val="both"/>
            </w:pPr>
          </w:p>
        </w:tc>
        <w:tc>
          <w:tcPr>
            <w:tcW w:w="808" w:type="pct"/>
          </w:tcPr>
          <w:p w:rsidR="00965930" w:rsidRPr="0044223E" w:rsidRDefault="00965930" w:rsidP="00965930">
            <w:pPr>
              <w:jc w:val="both"/>
            </w:pPr>
            <w:r w:rsidRPr="0044223E">
              <w:t>10 и менее</w:t>
            </w:r>
          </w:p>
        </w:tc>
        <w:tc>
          <w:tcPr>
            <w:tcW w:w="905" w:type="pct"/>
          </w:tcPr>
          <w:p w:rsidR="00965930" w:rsidRPr="0044223E" w:rsidRDefault="00965930" w:rsidP="00965930">
            <w:pPr>
              <w:jc w:val="both"/>
            </w:pPr>
            <w:r w:rsidRPr="0044223E">
              <w:t>11-50</w:t>
            </w:r>
          </w:p>
        </w:tc>
        <w:tc>
          <w:tcPr>
            <w:tcW w:w="1133" w:type="pct"/>
          </w:tcPr>
          <w:p w:rsidR="00965930" w:rsidRPr="0044223E" w:rsidRDefault="00965930" w:rsidP="00965930">
            <w:pPr>
              <w:jc w:val="both"/>
            </w:pPr>
            <w:r w:rsidRPr="0044223E">
              <w:t>51-100</w:t>
            </w:r>
          </w:p>
        </w:tc>
      </w:tr>
      <w:tr w:rsidR="00965930" w:rsidRPr="0044223E" w:rsidTr="00965930">
        <w:trPr>
          <w:trHeight w:val="379"/>
        </w:trPr>
        <w:tc>
          <w:tcPr>
            <w:tcW w:w="2154" w:type="pct"/>
            <w:shd w:val="clear" w:color="auto" w:fill="auto"/>
          </w:tcPr>
          <w:p w:rsidR="00965930" w:rsidRPr="0044223E" w:rsidRDefault="00965930" w:rsidP="00965930">
            <w:pPr>
              <w:jc w:val="both"/>
            </w:pPr>
            <w:r w:rsidRPr="0044223E">
              <w:t xml:space="preserve">Жилые дома </w:t>
            </w:r>
          </w:p>
        </w:tc>
        <w:tc>
          <w:tcPr>
            <w:tcW w:w="808" w:type="pct"/>
            <w:vAlign w:val="center"/>
          </w:tcPr>
          <w:p w:rsidR="00965930" w:rsidRPr="0044223E" w:rsidRDefault="00965930" w:rsidP="00965930">
            <w:pPr>
              <w:jc w:val="both"/>
            </w:pPr>
            <w:r w:rsidRPr="0044223E">
              <w:t>10**</w:t>
            </w:r>
          </w:p>
        </w:tc>
        <w:tc>
          <w:tcPr>
            <w:tcW w:w="905" w:type="pct"/>
            <w:vAlign w:val="center"/>
          </w:tcPr>
          <w:p w:rsidR="00965930" w:rsidRPr="0044223E" w:rsidRDefault="00965930" w:rsidP="00965930">
            <w:pPr>
              <w:jc w:val="both"/>
            </w:pPr>
            <w:r w:rsidRPr="0044223E">
              <w:t>15</w:t>
            </w:r>
          </w:p>
        </w:tc>
        <w:tc>
          <w:tcPr>
            <w:tcW w:w="1133" w:type="pct"/>
            <w:vAlign w:val="center"/>
          </w:tcPr>
          <w:p w:rsidR="00965930" w:rsidRPr="0044223E" w:rsidRDefault="00965930" w:rsidP="00965930">
            <w:pPr>
              <w:jc w:val="both"/>
            </w:pPr>
            <w:r w:rsidRPr="0044223E">
              <w:t>25</w:t>
            </w:r>
          </w:p>
        </w:tc>
      </w:tr>
      <w:tr w:rsidR="00965930" w:rsidRPr="0044223E" w:rsidTr="00965930">
        <w:trPr>
          <w:trHeight w:val="411"/>
        </w:trPr>
        <w:tc>
          <w:tcPr>
            <w:tcW w:w="2154" w:type="pct"/>
          </w:tcPr>
          <w:p w:rsidR="00965930" w:rsidRPr="0044223E" w:rsidRDefault="00965930" w:rsidP="00965930">
            <w:pPr>
              <w:jc w:val="both"/>
            </w:pPr>
            <w:r w:rsidRPr="0044223E">
              <w:t>Торцы жилых домов без окон</w:t>
            </w:r>
          </w:p>
        </w:tc>
        <w:tc>
          <w:tcPr>
            <w:tcW w:w="808" w:type="pct"/>
            <w:vAlign w:val="center"/>
          </w:tcPr>
          <w:p w:rsidR="00965930" w:rsidRPr="0044223E" w:rsidRDefault="00965930" w:rsidP="00965930">
            <w:pPr>
              <w:jc w:val="both"/>
            </w:pPr>
            <w:r w:rsidRPr="0044223E">
              <w:t>10**</w:t>
            </w:r>
          </w:p>
        </w:tc>
        <w:tc>
          <w:tcPr>
            <w:tcW w:w="905" w:type="pct"/>
            <w:vAlign w:val="center"/>
          </w:tcPr>
          <w:p w:rsidR="00965930" w:rsidRPr="0044223E" w:rsidRDefault="00965930" w:rsidP="00965930">
            <w:pPr>
              <w:jc w:val="both"/>
            </w:pPr>
            <w:r w:rsidRPr="0044223E">
              <w:t>10**</w:t>
            </w:r>
          </w:p>
        </w:tc>
        <w:tc>
          <w:tcPr>
            <w:tcW w:w="1133" w:type="pct"/>
            <w:vAlign w:val="center"/>
          </w:tcPr>
          <w:p w:rsidR="00965930" w:rsidRPr="0044223E" w:rsidRDefault="00965930" w:rsidP="00965930">
            <w:pPr>
              <w:jc w:val="both"/>
            </w:pPr>
            <w:r w:rsidRPr="0044223E">
              <w:t>15</w:t>
            </w:r>
          </w:p>
        </w:tc>
      </w:tr>
      <w:tr w:rsidR="00965930" w:rsidRPr="0044223E" w:rsidTr="00965930">
        <w:trPr>
          <w:trHeight w:val="411"/>
        </w:trPr>
        <w:tc>
          <w:tcPr>
            <w:tcW w:w="2154" w:type="pct"/>
          </w:tcPr>
          <w:p w:rsidR="00965930" w:rsidRPr="0044223E" w:rsidRDefault="00965930" w:rsidP="00965930">
            <w:pPr>
              <w:jc w:val="both"/>
            </w:pPr>
            <w:r w:rsidRPr="0044223E">
              <w:t>Общеобразовательные здания</w:t>
            </w:r>
          </w:p>
        </w:tc>
        <w:tc>
          <w:tcPr>
            <w:tcW w:w="808" w:type="pct"/>
            <w:vAlign w:val="center"/>
          </w:tcPr>
          <w:p w:rsidR="00965930" w:rsidRPr="0044223E" w:rsidRDefault="00965930" w:rsidP="00965930">
            <w:pPr>
              <w:jc w:val="both"/>
            </w:pPr>
            <w:r w:rsidRPr="0044223E">
              <w:t>10**</w:t>
            </w:r>
          </w:p>
        </w:tc>
        <w:tc>
          <w:tcPr>
            <w:tcW w:w="905" w:type="pct"/>
            <w:vAlign w:val="center"/>
          </w:tcPr>
          <w:p w:rsidR="00965930" w:rsidRPr="0044223E" w:rsidRDefault="00965930" w:rsidP="00965930">
            <w:pPr>
              <w:jc w:val="both"/>
            </w:pPr>
            <w:r w:rsidRPr="0044223E">
              <w:t>10**</w:t>
            </w:r>
          </w:p>
        </w:tc>
        <w:tc>
          <w:tcPr>
            <w:tcW w:w="1133" w:type="pct"/>
            <w:vAlign w:val="center"/>
          </w:tcPr>
          <w:p w:rsidR="00965930" w:rsidRPr="0044223E" w:rsidRDefault="00965930" w:rsidP="00965930">
            <w:pPr>
              <w:jc w:val="both"/>
            </w:pPr>
            <w:r w:rsidRPr="0044223E">
              <w:t>15</w:t>
            </w:r>
          </w:p>
        </w:tc>
      </w:tr>
      <w:tr w:rsidR="00965930" w:rsidRPr="0044223E" w:rsidTr="00965930">
        <w:trPr>
          <w:trHeight w:val="411"/>
        </w:trPr>
        <w:tc>
          <w:tcPr>
            <w:tcW w:w="2154" w:type="pct"/>
          </w:tcPr>
          <w:p w:rsidR="00965930" w:rsidRPr="0044223E" w:rsidRDefault="00965930" w:rsidP="00965930">
            <w:pPr>
              <w:jc w:val="both"/>
            </w:pPr>
          </w:p>
        </w:tc>
        <w:tc>
          <w:tcPr>
            <w:tcW w:w="808" w:type="pct"/>
            <w:vAlign w:val="center"/>
          </w:tcPr>
          <w:p w:rsidR="00965930" w:rsidRPr="0044223E" w:rsidRDefault="00965930" w:rsidP="00965930">
            <w:pPr>
              <w:jc w:val="both"/>
            </w:pPr>
          </w:p>
        </w:tc>
        <w:tc>
          <w:tcPr>
            <w:tcW w:w="905" w:type="pct"/>
            <w:vAlign w:val="center"/>
          </w:tcPr>
          <w:p w:rsidR="00965930" w:rsidRPr="0044223E" w:rsidRDefault="00965930" w:rsidP="00965930">
            <w:pPr>
              <w:jc w:val="both"/>
            </w:pPr>
          </w:p>
        </w:tc>
        <w:tc>
          <w:tcPr>
            <w:tcW w:w="1133" w:type="pct"/>
            <w:vAlign w:val="center"/>
          </w:tcPr>
          <w:p w:rsidR="00965930" w:rsidRPr="0044223E" w:rsidRDefault="00965930" w:rsidP="00965930">
            <w:pPr>
              <w:jc w:val="both"/>
            </w:pPr>
          </w:p>
        </w:tc>
      </w:tr>
      <w:tr w:rsidR="00965930" w:rsidRPr="0044223E" w:rsidTr="00965930">
        <w:tc>
          <w:tcPr>
            <w:tcW w:w="2154" w:type="pct"/>
          </w:tcPr>
          <w:p w:rsidR="00965930" w:rsidRPr="0044223E" w:rsidRDefault="00965930" w:rsidP="00965930">
            <w:pPr>
              <w:jc w:val="both"/>
            </w:pPr>
            <w:r w:rsidRPr="0044223E">
              <w:t>Общеобразовательные школы и детские дошкольные учреждения</w:t>
            </w:r>
          </w:p>
        </w:tc>
        <w:tc>
          <w:tcPr>
            <w:tcW w:w="808" w:type="pct"/>
            <w:vAlign w:val="center"/>
          </w:tcPr>
          <w:p w:rsidR="00965930" w:rsidRPr="0044223E" w:rsidRDefault="00965930" w:rsidP="00965930">
            <w:pPr>
              <w:jc w:val="both"/>
            </w:pPr>
            <w:r w:rsidRPr="0044223E">
              <w:t>15</w:t>
            </w:r>
          </w:p>
        </w:tc>
        <w:tc>
          <w:tcPr>
            <w:tcW w:w="905" w:type="pct"/>
            <w:vAlign w:val="center"/>
          </w:tcPr>
          <w:p w:rsidR="00965930" w:rsidRPr="0044223E" w:rsidRDefault="00965930" w:rsidP="00965930">
            <w:pPr>
              <w:jc w:val="both"/>
            </w:pPr>
            <w:r w:rsidRPr="0044223E">
              <w:t>25</w:t>
            </w:r>
          </w:p>
        </w:tc>
        <w:tc>
          <w:tcPr>
            <w:tcW w:w="1133" w:type="pct"/>
            <w:vAlign w:val="center"/>
          </w:tcPr>
          <w:p w:rsidR="00965930" w:rsidRPr="0044223E" w:rsidRDefault="00965930" w:rsidP="00965930">
            <w:pPr>
              <w:jc w:val="both"/>
            </w:pPr>
            <w:r w:rsidRPr="0044223E">
              <w:t>25</w:t>
            </w:r>
          </w:p>
        </w:tc>
      </w:tr>
      <w:tr w:rsidR="00965930" w:rsidRPr="0044223E" w:rsidTr="00965930">
        <w:tc>
          <w:tcPr>
            <w:tcW w:w="2154" w:type="pct"/>
          </w:tcPr>
          <w:p w:rsidR="00965930" w:rsidRPr="0044223E" w:rsidRDefault="00965930" w:rsidP="00965930">
            <w:pPr>
              <w:jc w:val="both"/>
            </w:pPr>
            <w:r w:rsidRPr="0044223E">
              <w:t>Лечебные учреждения со стационаром</w:t>
            </w:r>
          </w:p>
        </w:tc>
        <w:tc>
          <w:tcPr>
            <w:tcW w:w="808" w:type="pct"/>
            <w:vAlign w:val="center"/>
          </w:tcPr>
          <w:p w:rsidR="00965930" w:rsidRPr="0044223E" w:rsidRDefault="00965930" w:rsidP="00965930">
            <w:pPr>
              <w:jc w:val="both"/>
            </w:pPr>
            <w:r w:rsidRPr="0044223E">
              <w:t>25</w:t>
            </w:r>
          </w:p>
        </w:tc>
        <w:tc>
          <w:tcPr>
            <w:tcW w:w="905" w:type="pct"/>
            <w:vAlign w:val="center"/>
          </w:tcPr>
          <w:p w:rsidR="00965930" w:rsidRPr="0044223E" w:rsidRDefault="00965930" w:rsidP="00965930">
            <w:pPr>
              <w:jc w:val="both"/>
            </w:pPr>
            <w:r w:rsidRPr="0044223E">
              <w:t>50</w:t>
            </w:r>
          </w:p>
        </w:tc>
        <w:tc>
          <w:tcPr>
            <w:tcW w:w="1133" w:type="pct"/>
            <w:vAlign w:val="center"/>
          </w:tcPr>
          <w:p w:rsidR="00965930" w:rsidRPr="0044223E" w:rsidRDefault="00965930" w:rsidP="00965930">
            <w:pPr>
              <w:jc w:val="both"/>
            </w:pPr>
            <w:r w:rsidRPr="0044223E">
              <w:t>*</w:t>
            </w:r>
          </w:p>
        </w:tc>
      </w:tr>
    </w:tbl>
    <w:p w:rsidR="00965930" w:rsidRPr="00F75E58" w:rsidRDefault="00965930" w:rsidP="00965930">
      <w:pPr>
        <w:ind w:right="-143" w:firstLine="567"/>
        <w:jc w:val="both"/>
      </w:pPr>
      <w:r w:rsidRPr="00F75E58">
        <w:t>* Определяется по согласованию с органами Государственного санитарно – эпидемиологического надзора.</w:t>
      </w:r>
    </w:p>
    <w:p w:rsidR="00965930" w:rsidRPr="00F75E58" w:rsidRDefault="00965930" w:rsidP="00965930">
      <w:pPr>
        <w:ind w:right="-143" w:firstLine="567"/>
        <w:jc w:val="both"/>
      </w:pPr>
      <w:r w:rsidRPr="00F75E58">
        <w:t xml:space="preserve">** Для зданий гаражей </w:t>
      </w:r>
      <w:r w:rsidRPr="00F75E58">
        <w:rPr>
          <w:lang w:val="en-US"/>
        </w:rPr>
        <w:t>III</w:t>
      </w:r>
      <w:r w:rsidRPr="00F75E58">
        <w:t xml:space="preserve"> – </w:t>
      </w:r>
      <w:r w:rsidRPr="00F75E58">
        <w:rPr>
          <w:lang w:val="en-US"/>
        </w:rPr>
        <w:t>V</w:t>
      </w:r>
      <w:r w:rsidRPr="00F75E58">
        <w:t xml:space="preserve"> степеней огнестойкости расстояния следует принимать не менее 12 м.</w:t>
      </w:r>
    </w:p>
    <w:p w:rsidR="00965930" w:rsidRDefault="00965930" w:rsidP="00965930">
      <w:pPr>
        <w:ind w:right="-143" w:firstLine="567"/>
        <w:jc w:val="both"/>
      </w:pPr>
      <w:r w:rsidRPr="00F75E58">
        <w:rPr>
          <w:u w:val="single"/>
        </w:rPr>
        <w:t>Примечание</w:t>
      </w:r>
      <w:r w:rsidRPr="00F75E58">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965930" w:rsidRPr="00F75E58" w:rsidRDefault="00965930" w:rsidP="00965930">
      <w:pPr>
        <w:ind w:right="-143" w:firstLine="567"/>
        <w:jc w:val="both"/>
      </w:pPr>
    </w:p>
    <w:p w:rsidR="00965930"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8.2.6. Размер земельного участка гаражей и стоянок автомобилей в зависимости от этажности</w:t>
      </w:r>
    </w:p>
    <w:p w:rsidR="00965930" w:rsidRPr="0044223E" w:rsidRDefault="00965930" w:rsidP="00965930">
      <w:pPr>
        <w:pStyle w:val="aa"/>
        <w:spacing w:after="0"/>
        <w:ind w:firstLine="567"/>
        <w:jc w:val="both"/>
        <w:rPr>
          <w:rFonts w:ascii="Times New Roman" w:hAnsi="Times New Roman" w:cs="Times New Roman"/>
        </w:rPr>
      </w:pPr>
    </w:p>
    <w:p w:rsidR="00965930" w:rsidRPr="0044223E" w:rsidRDefault="00965930" w:rsidP="00965930">
      <w:pPr>
        <w:pStyle w:val="aa"/>
        <w:spacing w:after="0"/>
        <w:ind w:firstLine="567"/>
        <w:jc w:val="both"/>
        <w:rPr>
          <w:rFonts w:ascii="Times New Roman" w:hAnsi="Times New Roman" w:cs="Times New Roman"/>
        </w:rPr>
      </w:pPr>
      <w:r>
        <w:rPr>
          <w:rFonts w:ascii="Times New Roman" w:hAnsi="Times New Roman" w:cs="Times New Roman"/>
        </w:rPr>
        <w:t>Таблица 67</w:t>
      </w:r>
    </w:p>
    <w:tbl>
      <w:tblPr>
        <w:tblW w:w="5000" w:type="pct"/>
        <w:tblLook w:val="0000"/>
      </w:tblPr>
      <w:tblGrid>
        <w:gridCol w:w="4248"/>
        <w:gridCol w:w="3487"/>
        <w:gridCol w:w="2118"/>
      </w:tblGrid>
      <w:tr w:rsidR="00965930" w:rsidRPr="0044223E" w:rsidTr="00965930">
        <w:trPr>
          <w:trHeight w:val="313"/>
        </w:trPr>
        <w:tc>
          <w:tcPr>
            <w:tcW w:w="2155"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Этажность гаражного сооружения</w:t>
            </w:r>
          </w:p>
        </w:tc>
        <w:tc>
          <w:tcPr>
            <w:tcW w:w="1769"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 xml:space="preserve">Единица измерения </w:t>
            </w:r>
          </w:p>
        </w:tc>
        <w:tc>
          <w:tcPr>
            <w:tcW w:w="1075"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Норма обеспеченности</w:t>
            </w:r>
          </w:p>
        </w:tc>
      </w:tr>
      <w:tr w:rsidR="00965930" w:rsidRPr="0044223E" w:rsidTr="00965930">
        <w:tc>
          <w:tcPr>
            <w:tcW w:w="2155"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 xml:space="preserve">Одноэтажное </w:t>
            </w:r>
          </w:p>
        </w:tc>
        <w:tc>
          <w:tcPr>
            <w:tcW w:w="1769"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м</w:t>
            </w:r>
            <w:proofErr w:type="gramStart"/>
            <w:r w:rsidRPr="0044223E">
              <w:t>2</w:t>
            </w:r>
            <w:proofErr w:type="gramEnd"/>
            <w:r w:rsidRPr="0044223E">
              <w:t xml:space="preserve"> на 1 </w:t>
            </w:r>
            <w:proofErr w:type="spellStart"/>
            <w:r w:rsidRPr="0044223E">
              <w:t>машино-место</w:t>
            </w:r>
            <w:proofErr w:type="spellEnd"/>
          </w:p>
        </w:tc>
        <w:tc>
          <w:tcPr>
            <w:tcW w:w="1075"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30</w:t>
            </w:r>
          </w:p>
        </w:tc>
      </w:tr>
      <w:tr w:rsidR="00965930" w:rsidRPr="0044223E" w:rsidTr="00965930">
        <w:tc>
          <w:tcPr>
            <w:tcW w:w="2155"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 xml:space="preserve">Двухэтажное </w:t>
            </w:r>
          </w:p>
        </w:tc>
        <w:tc>
          <w:tcPr>
            <w:tcW w:w="1769"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м</w:t>
            </w:r>
            <w:proofErr w:type="gramStart"/>
            <w:r w:rsidRPr="0044223E">
              <w:t>2</w:t>
            </w:r>
            <w:proofErr w:type="gramEnd"/>
            <w:r w:rsidRPr="0044223E">
              <w:t xml:space="preserve"> на 1 </w:t>
            </w:r>
            <w:proofErr w:type="spellStart"/>
            <w:r w:rsidRPr="0044223E">
              <w:t>машино-место</w:t>
            </w:r>
            <w:proofErr w:type="spellEnd"/>
          </w:p>
        </w:tc>
        <w:tc>
          <w:tcPr>
            <w:tcW w:w="1075"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20</w:t>
            </w:r>
          </w:p>
        </w:tc>
      </w:tr>
    </w:tbl>
    <w:p w:rsidR="00965930" w:rsidRDefault="00965930" w:rsidP="00965930">
      <w:pPr>
        <w:pStyle w:val="aa"/>
        <w:spacing w:after="0"/>
        <w:ind w:firstLine="567"/>
        <w:jc w:val="both"/>
        <w:rPr>
          <w:rFonts w:ascii="Times New Roman" w:hAnsi="Times New Roman" w:cs="Times New Roman"/>
        </w:rPr>
      </w:pP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8.2.7. Размер земельного участка гаражей и парков транспортных средств</w:t>
      </w: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68</w:t>
      </w:r>
    </w:p>
    <w:tbl>
      <w:tblPr>
        <w:tblW w:w="5000" w:type="pct"/>
        <w:tblLook w:val="0000"/>
      </w:tblPr>
      <w:tblGrid>
        <w:gridCol w:w="3216"/>
        <w:gridCol w:w="2656"/>
        <w:gridCol w:w="2507"/>
        <w:gridCol w:w="1474"/>
      </w:tblGrid>
      <w:tr w:rsidR="00965930" w:rsidRPr="0044223E" w:rsidTr="00965930">
        <w:trPr>
          <w:trHeight w:val="313"/>
        </w:trPr>
        <w:tc>
          <w:tcPr>
            <w:tcW w:w="163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Объект</w:t>
            </w:r>
          </w:p>
        </w:tc>
        <w:tc>
          <w:tcPr>
            <w:tcW w:w="1348"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Расчетная единица</w:t>
            </w:r>
          </w:p>
        </w:tc>
        <w:tc>
          <w:tcPr>
            <w:tcW w:w="127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Вместимость объекта</w:t>
            </w:r>
          </w:p>
        </w:tc>
        <w:tc>
          <w:tcPr>
            <w:tcW w:w="749"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 xml:space="preserve">Площадь участка, </w:t>
            </w:r>
            <w:proofErr w:type="gramStart"/>
            <w:r w:rsidRPr="0044223E">
              <w:t>га</w:t>
            </w:r>
            <w:proofErr w:type="gramEnd"/>
          </w:p>
        </w:tc>
      </w:tr>
      <w:tr w:rsidR="00965930" w:rsidRPr="0044223E" w:rsidTr="00965930">
        <w:tc>
          <w:tcPr>
            <w:tcW w:w="1632"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Гаражи грузовых автомобилей</w:t>
            </w:r>
          </w:p>
        </w:tc>
        <w:tc>
          <w:tcPr>
            <w:tcW w:w="1348"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автомобиль</w:t>
            </w:r>
          </w:p>
        </w:tc>
        <w:tc>
          <w:tcPr>
            <w:tcW w:w="127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100</w:t>
            </w:r>
          </w:p>
          <w:p w:rsidR="00965930" w:rsidRPr="0044223E" w:rsidRDefault="00965930" w:rsidP="00965930">
            <w:pPr>
              <w:jc w:val="both"/>
            </w:pPr>
            <w:r w:rsidRPr="0044223E">
              <w:t>200</w:t>
            </w:r>
          </w:p>
        </w:tc>
        <w:tc>
          <w:tcPr>
            <w:tcW w:w="749" w:type="pct"/>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snapToGrid w:val="0"/>
              <w:jc w:val="both"/>
            </w:pPr>
            <w:r w:rsidRPr="0044223E">
              <w:t>2</w:t>
            </w:r>
          </w:p>
          <w:p w:rsidR="00965930" w:rsidRPr="0044223E" w:rsidRDefault="00965930" w:rsidP="00965930">
            <w:pPr>
              <w:jc w:val="both"/>
            </w:pPr>
            <w:r w:rsidRPr="0044223E">
              <w:t>3,5</w:t>
            </w:r>
          </w:p>
        </w:tc>
      </w:tr>
      <w:tr w:rsidR="00965930" w:rsidRPr="0044223E" w:rsidTr="00965930">
        <w:tc>
          <w:tcPr>
            <w:tcW w:w="1632"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Автобусные парки</w:t>
            </w:r>
          </w:p>
        </w:tc>
        <w:tc>
          <w:tcPr>
            <w:tcW w:w="1348"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автомобиль</w:t>
            </w:r>
          </w:p>
        </w:tc>
        <w:tc>
          <w:tcPr>
            <w:tcW w:w="127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100</w:t>
            </w:r>
          </w:p>
          <w:p w:rsidR="00965930" w:rsidRPr="0044223E" w:rsidRDefault="00965930" w:rsidP="00965930">
            <w:pPr>
              <w:jc w:val="both"/>
            </w:pPr>
            <w:r w:rsidRPr="0044223E">
              <w:t>200</w:t>
            </w:r>
          </w:p>
        </w:tc>
        <w:tc>
          <w:tcPr>
            <w:tcW w:w="749" w:type="pct"/>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snapToGrid w:val="0"/>
              <w:jc w:val="both"/>
            </w:pPr>
            <w:r w:rsidRPr="0044223E">
              <w:t>2,3</w:t>
            </w:r>
          </w:p>
          <w:p w:rsidR="00965930" w:rsidRPr="0044223E" w:rsidRDefault="00965930" w:rsidP="00965930">
            <w:pPr>
              <w:jc w:val="both"/>
            </w:pPr>
            <w:r w:rsidRPr="0044223E">
              <w:t>3,5</w:t>
            </w:r>
          </w:p>
        </w:tc>
      </w:tr>
    </w:tbl>
    <w:p w:rsidR="00965930" w:rsidRPr="00F75E58" w:rsidRDefault="00965930" w:rsidP="00965930">
      <w:pPr>
        <w:pStyle w:val="a8"/>
        <w:spacing w:after="0"/>
        <w:ind w:firstLine="567"/>
        <w:jc w:val="both"/>
        <w:rPr>
          <w:sz w:val="20"/>
        </w:rPr>
      </w:pPr>
      <w:r w:rsidRPr="00F75E58">
        <w:rPr>
          <w:sz w:val="20"/>
          <w:u w:val="single"/>
        </w:rPr>
        <w:t>Примечание:</w:t>
      </w:r>
      <w:r w:rsidRPr="00F75E58">
        <w:rPr>
          <w:sz w:val="20"/>
        </w:rPr>
        <w:t xml:space="preserve"> При соответствующем обосновании размеры земельных участков допускается уменьшать, но не более чем на 20%.</w:t>
      </w: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8.2.8. Площадь участка для стоянки одного автотранспортного средства на открытых автостоянках следует принимать на одно </w:t>
      </w:r>
      <w:proofErr w:type="spellStart"/>
      <w:r w:rsidRPr="0044223E">
        <w:rPr>
          <w:rFonts w:ascii="Times New Roman" w:hAnsi="Times New Roman" w:cs="Times New Roman"/>
        </w:rPr>
        <w:t>машино-место</w:t>
      </w:r>
      <w:proofErr w:type="spellEnd"/>
      <w:r w:rsidRPr="0044223E">
        <w:rPr>
          <w:rFonts w:ascii="Times New Roman" w:hAnsi="Times New Roman" w:cs="Times New Roman"/>
        </w:rPr>
        <w:t xml:space="preserve">: </w:t>
      </w:r>
    </w:p>
    <w:p w:rsidR="00965930" w:rsidRPr="0044223E" w:rsidRDefault="00965930" w:rsidP="00965930">
      <w:pPr>
        <w:ind w:firstLine="567"/>
        <w:jc w:val="both"/>
      </w:pPr>
      <w:r w:rsidRPr="0044223E">
        <w:t>-   легковых автомобилей  – 25 (18)*</w:t>
      </w:r>
      <w:r w:rsidRPr="0044223E">
        <w:rPr>
          <w:bCs/>
        </w:rPr>
        <w:t xml:space="preserve"> м</w:t>
      </w:r>
      <w:proofErr w:type="gramStart"/>
      <w:r w:rsidRPr="0044223E">
        <w:rPr>
          <w:bCs/>
        </w:rPr>
        <w:t>2</w:t>
      </w:r>
      <w:proofErr w:type="gramEnd"/>
      <w:r w:rsidRPr="0044223E">
        <w:rPr>
          <w:bCs/>
        </w:rPr>
        <w:t>;</w:t>
      </w:r>
    </w:p>
    <w:p w:rsidR="00965930" w:rsidRPr="0044223E" w:rsidRDefault="00965930" w:rsidP="00965930">
      <w:pPr>
        <w:ind w:firstLine="567"/>
        <w:jc w:val="both"/>
      </w:pPr>
      <w:r w:rsidRPr="0044223E">
        <w:t xml:space="preserve">-   автобусов – </w:t>
      </w:r>
      <w:smartTag w:uri="urn:schemas-microsoft-com:office:smarttags" w:element="metricconverter">
        <w:smartTagPr>
          <w:attr w:name="ProductID" w:val="40 м2"/>
        </w:smartTagPr>
        <w:r w:rsidRPr="0044223E">
          <w:t>40</w:t>
        </w:r>
        <w:r w:rsidRPr="0044223E">
          <w:rPr>
            <w:bCs/>
          </w:rPr>
          <w:t xml:space="preserve"> м</w:t>
        </w:r>
        <w:proofErr w:type="gramStart"/>
        <w:r w:rsidRPr="0044223E">
          <w:rPr>
            <w:bCs/>
          </w:rPr>
          <w:t>2</w:t>
        </w:r>
      </w:smartTag>
      <w:proofErr w:type="gramEnd"/>
      <w:r w:rsidRPr="0044223E">
        <w:rPr>
          <w:bCs/>
        </w:rPr>
        <w:t>;</w:t>
      </w:r>
    </w:p>
    <w:p w:rsidR="00965930" w:rsidRPr="0044223E" w:rsidRDefault="00965930" w:rsidP="00965930">
      <w:pPr>
        <w:ind w:firstLine="567"/>
        <w:jc w:val="both"/>
      </w:pPr>
      <w:r w:rsidRPr="0044223E">
        <w:t xml:space="preserve">-   велосипедов –  </w:t>
      </w:r>
      <w:smartTag w:uri="urn:schemas-microsoft-com:office:smarttags" w:element="metricconverter">
        <w:smartTagPr>
          <w:attr w:name="ProductID" w:val="0,9 м2"/>
        </w:smartTagPr>
        <w:r w:rsidRPr="0044223E">
          <w:t>0,9</w:t>
        </w:r>
        <w:r w:rsidRPr="0044223E">
          <w:rPr>
            <w:bCs/>
          </w:rPr>
          <w:t xml:space="preserve"> м</w:t>
        </w:r>
        <w:proofErr w:type="gramStart"/>
        <w:r w:rsidRPr="0044223E">
          <w:rPr>
            <w:bCs/>
          </w:rPr>
          <w:t>2</w:t>
        </w:r>
      </w:smartTag>
      <w:proofErr w:type="gramEnd"/>
      <w:r w:rsidRPr="0044223E">
        <w:t>.</w:t>
      </w:r>
    </w:p>
    <w:p w:rsidR="00965930" w:rsidRPr="0044223E" w:rsidRDefault="00965930" w:rsidP="00965930">
      <w:pPr>
        <w:pStyle w:val="2"/>
        <w:numPr>
          <w:ilvl w:val="0"/>
          <w:numId w:val="0"/>
        </w:numPr>
        <w:ind w:firstLine="567"/>
        <w:jc w:val="both"/>
      </w:pPr>
      <w:r w:rsidRPr="0044223E">
        <w:t>* В скобках – при примыкании участков для стоянки к проезжей части улиц и проездов.</w:t>
      </w:r>
    </w:p>
    <w:p w:rsidR="00965930" w:rsidRPr="0044223E" w:rsidRDefault="00965930" w:rsidP="00965930">
      <w:pPr>
        <w:pStyle w:val="2"/>
        <w:numPr>
          <w:ilvl w:val="0"/>
          <w:numId w:val="0"/>
        </w:numPr>
        <w:ind w:firstLine="567"/>
        <w:jc w:val="both"/>
      </w:pPr>
    </w:p>
    <w:p w:rsidR="00965930" w:rsidRPr="0044223E" w:rsidRDefault="00965930" w:rsidP="00965930">
      <w:pPr>
        <w:pStyle w:val="2"/>
        <w:numPr>
          <w:ilvl w:val="0"/>
          <w:numId w:val="0"/>
        </w:numPr>
        <w:ind w:firstLine="567"/>
        <w:jc w:val="both"/>
      </w:pPr>
      <w:r w:rsidRPr="0044223E">
        <w:t>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15 м.</w:t>
      </w:r>
    </w:p>
    <w:p w:rsidR="00965930"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lastRenderedPageBreak/>
        <w:t>8.2.10. Размер земельного участка автозаправочной станции (АЗС) (одна топливораздаточная колонка на 500-1200 автомобилей).</w:t>
      </w:r>
    </w:p>
    <w:p w:rsidR="00965930" w:rsidRPr="0044223E" w:rsidRDefault="00965930" w:rsidP="00965930">
      <w:pPr>
        <w:pStyle w:val="aa"/>
        <w:spacing w:after="0"/>
        <w:ind w:firstLine="567"/>
        <w:jc w:val="both"/>
        <w:rPr>
          <w:rFonts w:ascii="Times New Roman" w:hAnsi="Times New Roman" w:cs="Times New Roman"/>
        </w:rPr>
      </w:pP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69</w:t>
      </w:r>
    </w:p>
    <w:tbl>
      <w:tblPr>
        <w:tblW w:w="5000" w:type="pct"/>
        <w:tblLook w:val="0000"/>
      </w:tblPr>
      <w:tblGrid>
        <w:gridCol w:w="4395"/>
        <w:gridCol w:w="2802"/>
        <w:gridCol w:w="2656"/>
      </w:tblGrid>
      <w:tr w:rsidR="00965930" w:rsidRPr="0044223E" w:rsidTr="00965930">
        <w:trPr>
          <w:trHeight w:val="345"/>
        </w:trPr>
        <w:tc>
          <w:tcPr>
            <w:tcW w:w="2230"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 xml:space="preserve">АЗС при количестве </w:t>
            </w:r>
          </w:p>
          <w:p w:rsidR="00965930" w:rsidRPr="0044223E" w:rsidRDefault="00965930" w:rsidP="00965930">
            <w:pPr>
              <w:snapToGrid w:val="0"/>
              <w:jc w:val="both"/>
            </w:pPr>
            <w:r w:rsidRPr="0044223E">
              <w:t>топливораздаточных колонок</w:t>
            </w:r>
          </w:p>
        </w:tc>
        <w:tc>
          <w:tcPr>
            <w:tcW w:w="142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 xml:space="preserve">Единица измерения </w:t>
            </w:r>
          </w:p>
        </w:tc>
        <w:tc>
          <w:tcPr>
            <w:tcW w:w="1348"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Размер земельного участка</w:t>
            </w:r>
          </w:p>
        </w:tc>
      </w:tr>
      <w:tr w:rsidR="00965930" w:rsidRPr="0044223E" w:rsidTr="00965930">
        <w:tc>
          <w:tcPr>
            <w:tcW w:w="2230"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на 2 колонки</w:t>
            </w:r>
          </w:p>
        </w:tc>
        <w:tc>
          <w:tcPr>
            <w:tcW w:w="142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0,1</w:t>
            </w:r>
          </w:p>
        </w:tc>
      </w:tr>
      <w:tr w:rsidR="00965930" w:rsidRPr="0044223E" w:rsidTr="00965930">
        <w:tc>
          <w:tcPr>
            <w:tcW w:w="2230"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5 колонок</w:t>
            </w:r>
          </w:p>
        </w:tc>
        <w:tc>
          <w:tcPr>
            <w:tcW w:w="142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0,2</w:t>
            </w:r>
          </w:p>
        </w:tc>
      </w:tr>
      <w:tr w:rsidR="00965930" w:rsidRPr="0044223E" w:rsidTr="00965930">
        <w:tc>
          <w:tcPr>
            <w:tcW w:w="2230"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7 колонок</w:t>
            </w:r>
          </w:p>
        </w:tc>
        <w:tc>
          <w:tcPr>
            <w:tcW w:w="142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0,3</w:t>
            </w:r>
          </w:p>
        </w:tc>
      </w:tr>
    </w:tbl>
    <w:p w:rsidR="00965930" w:rsidRDefault="00965930" w:rsidP="00965930">
      <w:pPr>
        <w:pStyle w:val="aa"/>
        <w:spacing w:after="0"/>
        <w:ind w:firstLine="567"/>
        <w:jc w:val="both"/>
        <w:rPr>
          <w:rFonts w:ascii="Times New Roman" w:hAnsi="Times New Roman" w:cs="Times New Roman"/>
        </w:rPr>
      </w:pP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w:t>
      </w:r>
      <w:smartTag w:uri="urn:schemas-microsoft-com:office:smarttags" w:element="metricconverter">
        <w:smartTagPr>
          <w:attr w:name="ProductID" w:val="50 м"/>
        </w:smartTagPr>
        <w:r w:rsidRPr="0044223E">
          <w:rPr>
            <w:rFonts w:ascii="Times New Roman" w:hAnsi="Times New Roman" w:cs="Times New Roman"/>
          </w:rPr>
          <w:t>50 м</w:t>
        </w:r>
      </w:smartTag>
      <w:r w:rsidRPr="0044223E">
        <w:rPr>
          <w:rFonts w:ascii="Times New Roman" w:hAnsi="Times New Roman" w:cs="Times New Roman"/>
        </w:rPr>
        <w:t>.</w:t>
      </w:r>
    </w:p>
    <w:p w:rsidR="00965930" w:rsidRDefault="00965930" w:rsidP="00965930">
      <w:pPr>
        <w:pStyle w:val="ad"/>
        <w:spacing w:after="0"/>
        <w:ind w:left="0" w:firstLine="567"/>
        <w:jc w:val="both"/>
        <w:rPr>
          <w:rFonts w:ascii="Times New Roman" w:hAnsi="Times New Roman" w:cs="Times New Roman"/>
          <w:sz w:val="20"/>
        </w:rPr>
      </w:pPr>
      <w:r w:rsidRPr="00F75E58">
        <w:rPr>
          <w:rFonts w:ascii="Times New Roman" w:hAnsi="Times New Roman" w:cs="Times New Roman"/>
          <w:sz w:val="20"/>
        </w:rPr>
        <w:t>* - расстояние следует определять от топливораздаточных колонок и подземных топливных резервуаров.</w:t>
      </w:r>
    </w:p>
    <w:p w:rsidR="00965930" w:rsidRPr="00F75E58" w:rsidRDefault="00965930" w:rsidP="00965930">
      <w:pPr>
        <w:pStyle w:val="ad"/>
        <w:spacing w:after="0"/>
        <w:ind w:left="0" w:firstLine="567"/>
        <w:jc w:val="both"/>
        <w:rPr>
          <w:rFonts w:ascii="Times New Roman" w:hAnsi="Times New Roman" w:cs="Times New Roman"/>
          <w:sz w:val="20"/>
        </w:rPr>
      </w:pPr>
    </w:p>
    <w:p w:rsidR="00965930"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965930" w:rsidRDefault="00965930" w:rsidP="00965930">
      <w:pPr>
        <w:pStyle w:val="aa"/>
        <w:spacing w:after="0"/>
        <w:ind w:firstLine="567"/>
        <w:jc w:val="both"/>
        <w:rPr>
          <w:rFonts w:ascii="Times New Roman" w:hAnsi="Times New Roman" w:cs="Times New Roman"/>
        </w:rPr>
      </w:pPr>
    </w:p>
    <w:p w:rsidR="00965930" w:rsidRPr="0044223E" w:rsidRDefault="00965930" w:rsidP="00965930">
      <w:pPr>
        <w:pStyle w:val="aa"/>
        <w:spacing w:after="0"/>
        <w:ind w:firstLine="567"/>
        <w:jc w:val="both"/>
        <w:rPr>
          <w:rFonts w:ascii="Times New Roman" w:hAnsi="Times New Roman" w:cs="Times New Roman"/>
        </w:rPr>
      </w:pPr>
    </w:p>
    <w:p w:rsidR="00965930" w:rsidRPr="0044223E" w:rsidRDefault="00965930" w:rsidP="00965930">
      <w:pPr>
        <w:pStyle w:val="aa"/>
        <w:spacing w:after="0"/>
        <w:ind w:firstLine="567"/>
        <w:jc w:val="both"/>
        <w:rPr>
          <w:rFonts w:ascii="Times New Roman" w:hAnsi="Times New Roman" w:cs="Times New Roman"/>
        </w:rPr>
      </w:pPr>
      <w:r>
        <w:rPr>
          <w:rFonts w:ascii="Times New Roman" w:hAnsi="Times New Roman" w:cs="Times New Roman"/>
        </w:rPr>
        <w:t>Таблица 68</w:t>
      </w:r>
    </w:p>
    <w:tbl>
      <w:tblPr>
        <w:tblW w:w="5000" w:type="pct"/>
        <w:tblLook w:val="0000"/>
      </w:tblPr>
      <w:tblGrid>
        <w:gridCol w:w="3068"/>
        <w:gridCol w:w="2489"/>
        <w:gridCol w:w="2231"/>
        <w:gridCol w:w="2065"/>
      </w:tblGrid>
      <w:tr w:rsidR="00965930" w:rsidRPr="0044223E" w:rsidTr="00965930">
        <w:tc>
          <w:tcPr>
            <w:tcW w:w="1557"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Интенсивность движения,</w:t>
            </w:r>
          </w:p>
          <w:p w:rsidR="00965930" w:rsidRPr="0044223E" w:rsidRDefault="00965930" w:rsidP="00965930">
            <w:pPr>
              <w:jc w:val="both"/>
            </w:pPr>
            <w:r w:rsidRPr="0044223E">
              <w:t>трансп. ед./</w:t>
            </w:r>
            <w:proofErr w:type="spellStart"/>
            <w:r w:rsidRPr="0044223E">
              <w:t>сут</w:t>
            </w:r>
            <w:proofErr w:type="spellEnd"/>
          </w:p>
        </w:tc>
        <w:tc>
          <w:tcPr>
            <w:tcW w:w="126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Мощность АЗС, заправок в сутки</w:t>
            </w:r>
          </w:p>
        </w:tc>
        <w:tc>
          <w:tcPr>
            <w:tcW w:w="113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Расстояние между АЗС, км</w:t>
            </w:r>
          </w:p>
        </w:tc>
        <w:tc>
          <w:tcPr>
            <w:tcW w:w="1048"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Размещение АЗС</w:t>
            </w:r>
          </w:p>
        </w:tc>
      </w:tr>
      <w:tr w:rsidR="00965930" w:rsidRPr="0044223E" w:rsidTr="00965930">
        <w:tc>
          <w:tcPr>
            <w:tcW w:w="1557"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Свыше 1000 до 2000</w:t>
            </w:r>
          </w:p>
        </w:tc>
        <w:tc>
          <w:tcPr>
            <w:tcW w:w="126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250</w:t>
            </w:r>
          </w:p>
        </w:tc>
        <w:tc>
          <w:tcPr>
            <w:tcW w:w="113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30 - 40</w:t>
            </w:r>
          </w:p>
        </w:tc>
        <w:tc>
          <w:tcPr>
            <w:tcW w:w="1048"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Одностороннее</w:t>
            </w:r>
          </w:p>
        </w:tc>
      </w:tr>
      <w:tr w:rsidR="00965930" w:rsidRPr="0044223E" w:rsidTr="00965930">
        <w:tc>
          <w:tcPr>
            <w:tcW w:w="1557"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Свыше 2000 до 3000</w:t>
            </w:r>
          </w:p>
        </w:tc>
        <w:tc>
          <w:tcPr>
            <w:tcW w:w="126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500</w:t>
            </w:r>
          </w:p>
        </w:tc>
        <w:tc>
          <w:tcPr>
            <w:tcW w:w="113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Одностороннее</w:t>
            </w:r>
          </w:p>
        </w:tc>
      </w:tr>
      <w:tr w:rsidR="00965930" w:rsidRPr="0044223E" w:rsidTr="00965930">
        <w:tc>
          <w:tcPr>
            <w:tcW w:w="1557"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Свыше 3000 до 5000</w:t>
            </w:r>
          </w:p>
        </w:tc>
        <w:tc>
          <w:tcPr>
            <w:tcW w:w="126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750</w:t>
            </w:r>
          </w:p>
        </w:tc>
        <w:tc>
          <w:tcPr>
            <w:tcW w:w="113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Одностороннее</w:t>
            </w:r>
          </w:p>
        </w:tc>
      </w:tr>
    </w:tbl>
    <w:p w:rsidR="00965930" w:rsidRPr="00F75E58" w:rsidRDefault="00965930" w:rsidP="00965930">
      <w:pPr>
        <w:pStyle w:val="ab"/>
        <w:ind w:firstLine="567"/>
        <w:jc w:val="both"/>
        <w:rPr>
          <w:b w:val="0"/>
          <w:szCs w:val="24"/>
        </w:rPr>
      </w:pPr>
      <w:r w:rsidRPr="00F75E58">
        <w:rPr>
          <w:b w:val="0"/>
          <w:szCs w:val="24"/>
          <w:u w:val="single"/>
        </w:rPr>
        <w:t>Примечание</w:t>
      </w:r>
      <w:r w:rsidRPr="00F75E58">
        <w:rPr>
          <w:b w:val="0"/>
          <w:szCs w:val="24"/>
        </w:rPr>
        <w:t>:  АЗС следует размещать:</w:t>
      </w:r>
    </w:p>
    <w:p w:rsidR="00965930" w:rsidRPr="00F75E58" w:rsidRDefault="00965930" w:rsidP="00965930">
      <w:pPr>
        <w:pStyle w:val="22"/>
        <w:numPr>
          <w:ilvl w:val="0"/>
          <w:numId w:val="11"/>
        </w:numPr>
        <w:suppressAutoHyphens/>
        <w:ind w:left="0" w:firstLine="567"/>
        <w:contextualSpacing w:val="0"/>
        <w:jc w:val="both"/>
        <w:rPr>
          <w:rFonts w:ascii="Times New Roman" w:hAnsi="Times New Roman" w:cs="Times New Roman"/>
          <w:sz w:val="20"/>
        </w:rPr>
      </w:pPr>
      <w:r w:rsidRPr="00F75E58">
        <w:rPr>
          <w:rFonts w:ascii="Times New Roman" w:hAnsi="Times New Roman" w:cs="Times New Roman"/>
          <w:sz w:val="20"/>
        </w:rPr>
        <w:t xml:space="preserve">в придорожных </w:t>
      </w:r>
      <w:proofErr w:type="gramStart"/>
      <w:r w:rsidRPr="00F75E58">
        <w:rPr>
          <w:rFonts w:ascii="Times New Roman" w:hAnsi="Times New Roman" w:cs="Times New Roman"/>
          <w:sz w:val="20"/>
        </w:rPr>
        <w:t>полосах</w:t>
      </w:r>
      <w:proofErr w:type="gramEnd"/>
      <w:r w:rsidRPr="00F75E58">
        <w:rPr>
          <w:rFonts w:ascii="Times New Roman" w:hAnsi="Times New Roman" w:cs="Times New Roman"/>
          <w:sz w:val="20"/>
        </w:rPr>
        <w:t xml:space="preserve"> на участках дорог с уклоном не более 40‰, на кривых в плане радиусом более </w:t>
      </w:r>
      <w:smartTag w:uri="urn:schemas-microsoft-com:office:smarttags" w:element="metricconverter">
        <w:smartTagPr>
          <w:attr w:name="ProductID" w:val="1000 м"/>
        </w:smartTagPr>
        <w:r w:rsidRPr="00F75E58">
          <w:rPr>
            <w:rFonts w:ascii="Times New Roman" w:hAnsi="Times New Roman" w:cs="Times New Roman"/>
            <w:sz w:val="20"/>
          </w:rPr>
          <w:t>1000 м</w:t>
        </w:r>
      </w:smartTag>
      <w:r w:rsidRPr="00F75E58">
        <w:rPr>
          <w:rFonts w:ascii="Times New Roman" w:hAnsi="Times New Roman" w:cs="Times New Roman"/>
          <w:sz w:val="20"/>
        </w:rPr>
        <w:t xml:space="preserve">, на выпуклых кривых в продольном профиле радиусом более </w:t>
      </w:r>
      <w:smartTag w:uri="urn:schemas-microsoft-com:office:smarttags" w:element="metricconverter">
        <w:smartTagPr>
          <w:attr w:name="ProductID" w:val="10000 м"/>
        </w:smartTagPr>
        <w:r w:rsidRPr="00F75E58">
          <w:rPr>
            <w:rFonts w:ascii="Times New Roman" w:hAnsi="Times New Roman" w:cs="Times New Roman"/>
            <w:sz w:val="20"/>
          </w:rPr>
          <w:t>10000 м</w:t>
        </w:r>
      </w:smartTag>
      <w:r w:rsidRPr="00F75E58">
        <w:rPr>
          <w:rFonts w:ascii="Times New Roman" w:hAnsi="Times New Roman" w:cs="Times New Roman"/>
          <w:sz w:val="20"/>
        </w:rPr>
        <w:t>;</w:t>
      </w:r>
    </w:p>
    <w:p w:rsidR="00965930" w:rsidRPr="00F75E58" w:rsidRDefault="00965930" w:rsidP="00965930">
      <w:pPr>
        <w:pStyle w:val="22"/>
        <w:numPr>
          <w:ilvl w:val="0"/>
          <w:numId w:val="11"/>
        </w:numPr>
        <w:suppressAutoHyphens/>
        <w:ind w:left="0" w:firstLine="567"/>
        <w:contextualSpacing w:val="0"/>
        <w:jc w:val="both"/>
        <w:rPr>
          <w:rFonts w:ascii="Times New Roman" w:hAnsi="Times New Roman" w:cs="Times New Roman"/>
          <w:sz w:val="20"/>
        </w:rPr>
      </w:pPr>
      <w:r w:rsidRPr="00F75E58">
        <w:rPr>
          <w:rFonts w:ascii="Times New Roman" w:hAnsi="Times New Roman" w:cs="Times New Roman"/>
          <w:sz w:val="20"/>
        </w:rPr>
        <w:t xml:space="preserve">не ближе </w:t>
      </w:r>
      <w:smartTag w:uri="urn:schemas-microsoft-com:office:smarttags" w:element="metricconverter">
        <w:smartTagPr>
          <w:attr w:name="ProductID" w:val="250 м"/>
        </w:smartTagPr>
        <w:r w:rsidRPr="00F75E58">
          <w:rPr>
            <w:rFonts w:ascii="Times New Roman" w:hAnsi="Times New Roman" w:cs="Times New Roman"/>
            <w:sz w:val="20"/>
          </w:rPr>
          <w:t>250 м</w:t>
        </w:r>
      </w:smartTag>
      <w:r w:rsidRPr="00F75E58">
        <w:rPr>
          <w:rFonts w:ascii="Times New Roman" w:hAnsi="Times New Roman" w:cs="Times New Roman"/>
          <w:sz w:val="20"/>
        </w:rPr>
        <w:t xml:space="preserve"> от железнодорожных переездов, не ближе </w:t>
      </w:r>
      <w:smartTag w:uri="urn:schemas-microsoft-com:office:smarttags" w:element="metricconverter">
        <w:smartTagPr>
          <w:attr w:name="ProductID" w:val="1000 м"/>
        </w:smartTagPr>
        <w:r w:rsidRPr="00F75E58">
          <w:rPr>
            <w:rFonts w:ascii="Times New Roman" w:hAnsi="Times New Roman" w:cs="Times New Roman"/>
            <w:sz w:val="20"/>
          </w:rPr>
          <w:t>1000 м</w:t>
        </w:r>
      </w:smartTag>
      <w:r w:rsidRPr="00F75E58">
        <w:rPr>
          <w:rFonts w:ascii="Times New Roman" w:hAnsi="Times New Roman" w:cs="Times New Roman"/>
          <w:sz w:val="20"/>
        </w:rPr>
        <w:t xml:space="preserve"> от мостовых переходов, на участках с насыпями высотой не более </w:t>
      </w:r>
      <w:smartTag w:uri="urn:schemas-microsoft-com:office:smarttags" w:element="metricconverter">
        <w:smartTagPr>
          <w:attr w:name="ProductID" w:val="2,0 м"/>
        </w:smartTagPr>
        <w:r w:rsidRPr="00F75E58">
          <w:rPr>
            <w:rFonts w:ascii="Times New Roman" w:hAnsi="Times New Roman" w:cs="Times New Roman"/>
            <w:sz w:val="20"/>
          </w:rPr>
          <w:t>2,0 м</w:t>
        </w:r>
      </w:smartTag>
      <w:r w:rsidRPr="00F75E58">
        <w:rPr>
          <w:rFonts w:ascii="Times New Roman" w:hAnsi="Times New Roman" w:cs="Times New Roman"/>
          <w:sz w:val="20"/>
        </w:rPr>
        <w:t>.</w:t>
      </w:r>
    </w:p>
    <w:p w:rsidR="00965930" w:rsidRPr="0044223E" w:rsidRDefault="00965930" w:rsidP="00965930">
      <w:pPr>
        <w:pStyle w:val="22"/>
        <w:ind w:left="0" w:firstLine="567"/>
        <w:jc w:val="both"/>
        <w:rPr>
          <w:rFonts w:ascii="Times New Roman" w:hAnsi="Times New Roman" w:cs="Times New Roman"/>
        </w:rPr>
      </w:pP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8.2.13. Размер земельного участка станции технического обслуживания (СТО) (Один пост на 100-200 автомобилей)</w:t>
      </w: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69</w:t>
      </w:r>
    </w:p>
    <w:tbl>
      <w:tblPr>
        <w:tblW w:w="5000" w:type="pct"/>
        <w:tblLook w:val="0000"/>
      </w:tblPr>
      <w:tblGrid>
        <w:gridCol w:w="4838"/>
        <w:gridCol w:w="2802"/>
        <w:gridCol w:w="2213"/>
      </w:tblGrid>
      <w:tr w:rsidR="00965930" w:rsidRPr="0044223E" w:rsidTr="00965930">
        <w:trPr>
          <w:trHeight w:val="345"/>
        </w:trPr>
        <w:tc>
          <w:tcPr>
            <w:tcW w:w="2455"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СТО при количестве постов</w:t>
            </w:r>
          </w:p>
        </w:tc>
        <w:tc>
          <w:tcPr>
            <w:tcW w:w="142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 xml:space="preserve">Единица измерения </w:t>
            </w:r>
          </w:p>
        </w:tc>
        <w:tc>
          <w:tcPr>
            <w:tcW w:w="112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Размер земельного участка</w:t>
            </w:r>
          </w:p>
        </w:tc>
      </w:tr>
      <w:tr w:rsidR="00965930" w:rsidRPr="0044223E" w:rsidTr="00965930">
        <w:tc>
          <w:tcPr>
            <w:tcW w:w="2455"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на 10 постов</w:t>
            </w:r>
          </w:p>
        </w:tc>
        <w:tc>
          <w:tcPr>
            <w:tcW w:w="142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1,0</w:t>
            </w:r>
          </w:p>
        </w:tc>
      </w:tr>
      <w:tr w:rsidR="00965930" w:rsidRPr="0044223E" w:rsidTr="00965930">
        <w:trPr>
          <w:trHeight w:val="243"/>
        </w:trPr>
        <w:tc>
          <w:tcPr>
            <w:tcW w:w="2455"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15 постов</w:t>
            </w:r>
          </w:p>
        </w:tc>
        <w:tc>
          <w:tcPr>
            <w:tcW w:w="1422"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1,5</w:t>
            </w:r>
          </w:p>
        </w:tc>
      </w:tr>
    </w:tbl>
    <w:p w:rsidR="00965930" w:rsidRPr="0044223E" w:rsidRDefault="00965930" w:rsidP="00965930">
      <w:pPr>
        <w:pStyle w:val="2"/>
        <w:numPr>
          <w:ilvl w:val="0"/>
          <w:numId w:val="0"/>
        </w:numPr>
        <w:ind w:firstLine="567"/>
        <w:jc w:val="both"/>
      </w:pPr>
    </w:p>
    <w:p w:rsidR="00965930"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965930" w:rsidRPr="0044223E" w:rsidRDefault="00965930" w:rsidP="00965930">
      <w:pPr>
        <w:pStyle w:val="aa"/>
        <w:spacing w:after="0"/>
        <w:ind w:firstLine="567"/>
        <w:jc w:val="both"/>
        <w:rPr>
          <w:rFonts w:ascii="Times New Roman" w:hAnsi="Times New Roman" w:cs="Times New Roman"/>
        </w:rPr>
      </w:pP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70</w:t>
      </w:r>
    </w:p>
    <w:tbl>
      <w:tblPr>
        <w:tblW w:w="5000" w:type="pct"/>
        <w:tblLook w:val="0000"/>
      </w:tblPr>
      <w:tblGrid>
        <w:gridCol w:w="2476"/>
        <w:gridCol w:w="1033"/>
        <w:gridCol w:w="1033"/>
        <w:gridCol w:w="1033"/>
        <w:gridCol w:w="1180"/>
        <w:gridCol w:w="1033"/>
        <w:gridCol w:w="2065"/>
      </w:tblGrid>
      <w:tr w:rsidR="00965930" w:rsidRPr="0044223E" w:rsidTr="00965930">
        <w:trPr>
          <w:cantSplit/>
          <w:trHeight w:hRule="exact" w:val="783"/>
        </w:trPr>
        <w:tc>
          <w:tcPr>
            <w:tcW w:w="1257" w:type="pct"/>
            <w:vMerge w:val="restar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Интенсивность движения,</w:t>
            </w:r>
          </w:p>
          <w:p w:rsidR="00965930" w:rsidRPr="0044223E" w:rsidRDefault="00965930" w:rsidP="00965930">
            <w:pPr>
              <w:jc w:val="both"/>
            </w:pPr>
            <w:r w:rsidRPr="0044223E">
              <w:t>трансп. ед./</w:t>
            </w:r>
            <w:proofErr w:type="spellStart"/>
            <w:r w:rsidRPr="0044223E">
              <w:t>сут</w:t>
            </w:r>
            <w:proofErr w:type="spellEnd"/>
          </w:p>
        </w:tc>
        <w:tc>
          <w:tcPr>
            <w:tcW w:w="2695" w:type="pct"/>
            <w:gridSpan w:val="5"/>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 xml:space="preserve">Число постов на СТО в зависимости от расстояния между ними, </w:t>
            </w:r>
            <w:proofErr w:type="gramStart"/>
            <w:r w:rsidRPr="0044223E">
              <w:t>км</w:t>
            </w:r>
            <w:proofErr w:type="gramEnd"/>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Размещение СТО</w:t>
            </w:r>
          </w:p>
        </w:tc>
      </w:tr>
      <w:tr w:rsidR="00965930" w:rsidRPr="0044223E" w:rsidTr="00965930">
        <w:trPr>
          <w:cantSplit/>
          <w:trHeight w:hRule="exact" w:val="462"/>
        </w:trPr>
        <w:tc>
          <w:tcPr>
            <w:tcW w:w="1257" w:type="pct"/>
            <w:vMerge/>
            <w:tcBorders>
              <w:top w:val="single" w:sz="4" w:space="0" w:color="000000"/>
              <w:left w:val="single" w:sz="4" w:space="0" w:color="000000"/>
              <w:bottom w:val="single" w:sz="4" w:space="0" w:color="000000"/>
            </w:tcBorders>
            <w:vAlign w:val="center"/>
          </w:tcPr>
          <w:p w:rsidR="00965930" w:rsidRPr="0044223E" w:rsidRDefault="00965930" w:rsidP="00965930">
            <w:pPr>
              <w:jc w:val="both"/>
            </w:pP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80</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100</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150</w:t>
            </w:r>
          </w:p>
        </w:tc>
        <w:tc>
          <w:tcPr>
            <w:tcW w:w="599"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200</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250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jc w:val="both"/>
            </w:pPr>
          </w:p>
        </w:tc>
      </w:tr>
      <w:tr w:rsidR="00965930" w:rsidRPr="0044223E" w:rsidTr="00965930">
        <w:trPr>
          <w:cantSplit/>
          <w:trHeight w:hRule="exact" w:val="241"/>
        </w:trPr>
        <w:tc>
          <w:tcPr>
            <w:tcW w:w="1257"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1000</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1</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1</w:t>
            </w:r>
          </w:p>
        </w:tc>
        <w:tc>
          <w:tcPr>
            <w:tcW w:w="524"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1</w:t>
            </w:r>
          </w:p>
        </w:tc>
        <w:tc>
          <w:tcPr>
            <w:tcW w:w="599"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2</w:t>
            </w:r>
          </w:p>
        </w:tc>
        <w:tc>
          <w:tcPr>
            <w:tcW w:w="524"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3</w:t>
            </w:r>
          </w:p>
        </w:tc>
        <w:tc>
          <w:tcPr>
            <w:tcW w:w="1048" w:type="pct"/>
            <w:vMerge w:val="restart"/>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snapToGrid w:val="0"/>
              <w:jc w:val="both"/>
            </w:pPr>
            <w:r w:rsidRPr="0044223E">
              <w:t>Одностороннее</w:t>
            </w:r>
          </w:p>
        </w:tc>
      </w:tr>
      <w:tr w:rsidR="00965930" w:rsidRPr="0044223E" w:rsidTr="00965930">
        <w:trPr>
          <w:cantSplit/>
          <w:trHeight w:hRule="exact" w:val="241"/>
        </w:trPr>
        <w:tc>
          <w:tcPr>
            <w:tcW w:w="1257"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2000</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1</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2</w:t>
            </w:r>
          </w:p>
        </w:tc>
        <w:tc>
          <w:tcPr>
            <w:tcW w:w="524"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2</w:t>
            </w:r>
          </w:p>
        </w:tc>
        <w:tc>
          <w:tcPr>
            <w:tcW w:w="599"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3</w:t>
            </w:r>
          </w:p>
        </w:tc>
        <w:tc>
          <w:tcPr>
            <w:tcW w:w="524"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3</w:t>
            </w:r>
          </w:p>
        </w:tc>
        <w:tc>
          <w:tcPr>
            <w:tcW w:w="1048" w:type="pct"/>
            <w:vMerge/>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jc w:val="both"/>
            </w:pPr>
          </w:p>
        </w:tc>
      </w:tr>
      <w:tr w:rsidR="00965930" w:rsidRPr="0044223E" w:rsidTr="00965930">
        <w:trPr>
          <w:cantSplit/>
          <w:trHeight w:hRule="exact" w:val="241"/>
        </w:trPr>
        <w:tc>
          <w:tcPr>
            <w:tcW w:w="1257"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3000</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2</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2</w:t>
            </w:r>
          </w:p>
        </w:tc>
        <w:tc>
          <w:tcPr>
            <w:tcW w:w="524"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3</w:t>
            </w:r>
          </w:p>
        </w:tc>
        <w:tc>
          <w:tcPr>
            <w:tcW w:w="599"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3</w:t>
            </w:r>
          </w:p>
        </w:tc>
        <w:tc>
          <w:tcPr>
            <w:tcW w:w="524"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5</w:t>
            </w:r>
          </w:p>
        </w:tc>
        <w:tc>
          <w:tcPr>
            <w:tcW w:w="1048" w:type="pct"/>
            <w:vMerge/>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jc w:val="both"/>
            </w:pPr>
          </w:p>
        </w:tc>
      </w:tr>
      <w:tr w:rsidR="00965930" w:rsidRPr="0044223E" w:rsidTr="00965930">
        <w:trPr>
          <w:cantSplit/>
          <w:trHeight w:hRule="exact" w:val="241"/>
        </w:trPr>
        <w:tc>
          <w:tcPr>
            <w:tcW w:w="1257"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4000</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3</w:t>
            </w:r>
          </w:p>
        </w:tc>
        <w:tc>
          <w:tcPr>
            <w:tcW w:w="52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3</w:t>
            </w:r>
          </w:p>
        </w:tc>
        <w:tc>
          <w:tcPr>
            <w:tcW w:w="524"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w:t>
            </w:r>
          </w:p>
        </w:tc>
        <w:tc>
          <w:tcPr>
            <w:tcW w:w="599"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w:t>
            </w:r>
          </w:p>
        </w:tc>
        <w:tc>
          <w:tcPr>
            <w:tcW w:w="524"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w:t>
            </w:r>
          </w:p>
        </w:tc>
        <w:tc>
          <w:tcPr>
            <w:tcW w:w="1048" w:type="pct"/>
            <w:vMerge/>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jc w:val="both"/>
            </w:pPr>
          </w:p>
        </w:tc>
      </w:tr>
    </w:tbl>
    <w:p w:rsidR="00965930" w:rsidRPr="0044223E" w:rsidRDefault="00965930" w:rsidP="00965930">
      <w:pPr>
        <w:pStyle w:val="2"/>
        <w:numPr>
          <w:ilvl w:val="0"/>
          <w:numId w:val="0"/>
        </w:numPr>
        <w:ind w:firstLine="567"/>
        <w:jc w:val="both"/>
      </w:pPr>
    </w:p>
    <w:p w:rsidR="00965930"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lastRenderedPageBreak/>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965930" w:rsidRPr="0044223E" w:rsidRDefault="00965930" w:rsidP="00965930">
      <w:pPr>
        <w:pStyle w:val="aa"/>
        <w:spacing w:after="0"/>
        <w:ind w:firstLine="567"/>
        <w:jc w:val="both"/>
        <w:rPr>
          <w:rFonts w:ascii="Times New Roman" w:hAnsi="Times New Roman" w:cs="Times New Roman"/>
        </w:rPr>
      </w:pP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21"/>
        <w:gridCol w:w="2585"/>
        <w:gridCol w:w="1547"/>
      </w:tblGrid>
      <w:tr w:rsidR="00965930" w:rsidRPr="0044223E" w:rsidTr="00965930">
        <w:tc>
          <w:tcPr>
            <w:tcW w:w="2903" w:type="pct"/>
            <w:vMerge w:val="restart"/>
            <w:shd w:val="clear" w:color="auto" w:fill="auto"/>
            <w:vAlign w:val="center"/>
          </w:tcPr>
          <w:p w:rsidR="00965930" w:rsidRPr="0044223E" w:rsidRDefault="00965930" w:rsidP="00965930">
            <w:pPr>
              <w:jc w:val="both"/>
            </w:pPr>
            <w:r w:rsidRPr="0044223E">
              <w:t>Здания, участки</w:t>
            </w:r>
          </w:p>
        </w:tc>
        <w:tc>
          <w:tcPr>
            <w:tcW w:w="2097" w:type="pct"/>
            <w:gridSpan w:val="2"/>
            <w:vAlign w:val="center"/>
          </w:tcPr>
          <w:p w:rsidR="00965930" w:rsidRPr="0044223E" w:rsidRDefault="00965930" w:rsidP="00965930">
            <w:pPr>
              <w:jc w:val="both"/>
            </w:pPr>
            <w:r w:rsidRPr="0044223E">
              <w:t xml:space="preserve">Расстояние, </w:t>
            </w:r>
            <w:proofErr w:type="gramStart"/>
            <w:r w:rsidRPr="0044223E">
              <w:t>м</w:t>
            </w:r>
            <w:proofErr w:type="gramEnd"/>
            <w:r w:rsidRPr="0044223E">
              <w:t xml:space="preserve"> от станций технического обслуживания при числе постов</w:t>
            </w:r>
          </w:p>
        </w:tc>
      </w:tr>
      <w:tr w:rsidR="00965930" w:rsidRPr="0044223E" w:rsidTr="00965930">
        <w:tc>
          <w:tcPr>
            <w:tcW w:w="2903" w:type="pct"/>
            <w:vMerge/>
            <w:shd w:val="clear" w:color="auto" w:fill="auto"/>
          </w:tcPr>
          <w:p w:rsidR="00965930" w:rsidRPr="0044223E" w:rsidRDefault="00965930" w:rsidP="00965930">
            <w:pPr>
              <w:jc w:val="both"/>
            </w:pPr>
          </w:p>
        </w:tc>
        <w:tc>
          <w:tcPr>
            <w:tcW w:w="1312" w:type="pct"/>
          </w:tcPr>
          <w:p w:rsidR="00965930" w:rsidRPr="0044223E" w:rsidRDefault="00965930" w:rsidP="00965930">
            <w:pPr>
              <w:jc w:val="both"/>
            </w:pPr>
            <w:r w:rsidRPr="0044223E">
              <w:t>10 и менее</w:t>
            </w:r>
          </w:p>
        </w:tc>
        <w:tc>
          <w:tcPr>
            <w:tcW w:w="785" w:type="pct"/>
          </w:tcPr>
          <w:p w:rsidR="00965930" w:rsidRPr="0044223E" w:rsidRDefault="00965930" w:rsidP="00965930">
            <w:pPr>
              <w:jc w:val="both"/>
            </w:pPr>
            <w:r w:rsidRPr="0044223E">
              <w:t>11-30</w:t>
            </w:r>
          </w:p>
        </w:tc>
      </w:tr>
      <w:tr w:rsidR="00965930" w:rsidRPr="0044223E" w:rsidTr="00965930">
        <w:tc>
          <w:tcPr>
            <w:tcW w:w="2903" w:type="pct"/>
            <w:shd w:val="clear" w:color="auto" w:fill="auto"/>
          </w:tcPr>
          <w:p w:rsidR="00965930" w:rsidRPr="0044223E" w:rsidRDefault="00965930" w:rsidP="00965930">
            <w:pPr>
              <w:jc w:val="both"/>
            </w:pPr>
            <w:r w:rsidRPr="0044223E">
              <w:t>Жилые дома</w:t>
            </w:r>
          </w:p>
        </w:tc>
        <w:tc>
          <w:tcPr>
            <w:tcW w:w="1312" w:type="pct"/>
            <w:vAlign w:val="center"/>
          </w:tcPr>
          <w:p w:rsidR="00965930" w:rsidRPr="0044223E" w:rsidRDefault="00965930" w:rsidP="00965930">
            <w:pPr>
              <w:jc w:val="both"/>
            </w:pPr>
            <w:r w:rsidRPr="0044223E">
              <w:t>50</w:t>
            </w:r>
          </w:p>
        </w:tc>
        <w:tc>
          <w:tcPr>
            <w:tcW w:w="785" w:type="pct"/>
            <w:vAlign w:val="center"/>
          </w:tcPr>
          <w:p w:rsidR="00965930" w:rsidRPr="0044223E" w:rsidRDefault="00965930" w:rsidP="00965930">
            <w:pPr>
              <w:jc w:val="both"/>
            </w:pPr>
            <w:r w:rsidRPr="0044223E">
              <w:t>100</w:t>
            </w:r>
          </w:p>
        </w:tc>
      </w:tr>
      <w:tr w:rsidR="00965930" w:rsidRPr="0044223E" w:rsidTr="00965930">
        <w:tc>
          <w:tcPr>
            <w:tcW w:w="2903" w:type="pct"/>
          </w:tcPr>
          <w:p w:rsidR="00965930" w:rsidRPr="0044223E" w:rsidRDefault="00965930" w:rsidP="00965930">
            <w:pPr>
              <w:jc w:val="both"/>
            </w:pPr>
            <w:r w:rsidRPr="0044223E">
              <w:t>Торцы жилых домов без окон</w:t>
            </w:r>
          </w:p>
        </w:tc>
        <w:tc>
          <w:tcPr>
            <w:tcW w:w="1312" w:type="pct"/>
            <w:vAlign w:val="center"/>
          </w:tcPr>
          <w:p w:rsidR="00965930" w:rsidRPr="0044223E" w:rsidRDefault="00965930" w:rsidP="00965930">
            <w:pPr>
              <w:jc w:val="both"/>
            </w:pPr>
            <w:r w:rsidRPr="0044223E">
              <w:t>50</w:t>
            </w:r>
          </w:p>
        </w:tc>
        <w:tc>
          <w:tcPr>
            <w:tcW w:w="785" w:type="pct"/>
            <w:vAlign w:val="center"/>
          </w:tcPr>
          <w:p w:rsidR="00965930" w:rsidRPr="0044223E" w:rsidRDefault="00965930" w:rsidP="00965930">
            <w:pPr>
              <w:jc w:val="both"/>
            </w:pPr>
            <w:r w:rsidRPr="0044223E">
              <w:t>100</w:t>
            </w:r>
          </w:p>
        </w:tc>
      </w:tr>
      <w:tr w:rsidR="00965930" w:rsidRPr="0044223E" w:rsidTr="00965930">
        <w:tc>
          <w:tcPr>
            <w:tcW w:w="2903" w:type="pct"/>
          </w:tcPr>
          <w:p w:rsidR="00965930" w:rsidRPr="0044223E" w:rsidRDefault="00965930" w:rsidP="00965930">
            <w:pPr>
              <w:jc w:val="both"/>
            </w:pPr>
            <w:r w:rsidRPr="0044223E">
              <w:t>Общественные здания</w:t>
            </w:r>
          </w:p>
        </w:tc>
        <w:tc>
          <w:tcPr>
            <w:tcW w:w="1312" w:type="pct"/>
            <w:vAlign w:val="center"/>
          </w:tcPr>
          <w:p w:rsidR="00965930" w:rsidRPr="0044223E" w:rsidRDefault="00965930" w:rsidP="00965930">
            <w:pPr>
              <w:jc w:val="both"/>
            </w:pPr>
            <w:r w:rsidRPr="0044223E">
              <w:t>15</w:t>
            </w:r>
          </w:p>
        </w:tc>
        <w:tc>
          <w:tcPr>
            <w:tcW w:w="785" w:type="pct"/>
            <w:vAlign w:val="center"/>
          </w:tcPr>
          <w:p w:rsidR="00965930" w:rsidRPr="0044223E" w:rsidRDefault="00965930" w:rsidP="00965930">
            <w:pPr>
              <w:jc w:val="both"/>
            </w:pPr>
            <w:r w:rsidRPr="0044223E">
              <w:t>20</w:t>
            </w:r>
          </w:p>
        </w:tc>
      </w:tr>
      <w:tr w:rsidR="00965930" w:rsidRPr="0044223E" w:rsidTr="00965930">
        <w:tc>
          <w:tcPr>
            <w:tcW w:w="2903" w:type="pct"/>
          </w:tcPr>
          <w:p w:rsidR="00965930" w:rsidRPr="0044223E" w:rsidRDefault="00965930" w:rsidP="00965930">
            <w:pPr>
              <w:jc w:val="both"/>
            </w:pPr>
            <w:r w:rsidRPr="0044223E">
              <w:t>Общеобразовательные школы и детские дошкольные учреждения</w:t>
            </w:r>
          </w:p>
        </w:tc>
        <w:tc>
          <w:tcPr>
            <w:tcW w:w="1312" w:type="pct"/>
            <w:vAlign w:val="center"/>
          </w:tcPr>
          <w:p w:rsidR="00965930" w:rsidRPr="0044223E" w:rsidRDefault="00965930" w:rsidP="00965930">
            <w:pPr>
              <w:jc w:val="both"/>
            </w:pPr>
            <w:r w:rsidRPr="0044223E">
              <w:t>50</w:t>
            </w:r>
          </w:p>
        </w:tc>
        <w:tc>
          <w:tcPr>
            <w:tcW w:w="785" w:type="pct"/>
            <w:vAlign w:val="center"/>
          </w:tcPr>
          <w:p w:rsidR="00965930" w:rsidRPr="0044223E" w:rsidRDefault="00965930" w:rsidP="00965930">
            <w:pPr>
              <w:jc w:val="both"/>
            </w:pPr>
            <w:r w:rsidRPr="0044223E">
              <w:t>*</w:t>
            </w:r>
          </w:p>
        </w:tc>
      </w:tr>
      <w:tr w:rsidR="00965930" w:rsidRPr="0044223E" w:rsidTr="00965930">
        <w:tc>
          <w:tcPr>
            <w:tcW w:w="2903" w:type="pct"/>
          </w:tcPr>
          <w:p w:rsidR="00965930" w:rsidRPr="0044223E" w:rsidRDefault="00965930" w:rsidP="00965930">
            <w:pPr>
              <w:jc w:val="both"/>
            </w:pPr>
            <w:r w:rsidRPr="0044223E">
              <w:t>Лечебные учреждения со стационаром</w:t>
            </w:r>
          </w:p>
        </w:tc>
        <w:tc>
          <w:tcPr>
            <w:tcW w:w="1312" w:type="pct"/>
            <w:vAlign w:val="center"/>
          </w:tcPr>
          <w:p w:rsidR="00965930" w:rsidRPr="0044223E" w:rsidRDefault="00965930" w:rsidP="00965930">
            <w:pPr>
              <w:jc w:val="both"/>
            </w:pPr>
            <w:r w:rsidRPr="0044223E">
              <w:t>50</w:t>
            </w:r>
          </w:p>
        </w:tc>
        <w:tc>
          <w:tcPr>
            <w:tcW w:w="785" w:type="pct"/>
            <w:vAlign w:val="center"/>
          </w:tcPr>
          <w:p w:rsidR="00965930" w:rsidRPr="0044223E" w:rsidRDefault="00965930" w:rsidP="00965930">
            <w:pPr>
              <w:jc w:val="both"/>
            </w:pPr>
            <w:r w:rsidRPr="0044223E">
              <w:t>*</w:t>
            </w:r>
          </w:p>
        </w:tc>
      </w:tr>
    </w:tbl>
    <w:p w:rsidR="00965930" w:rsidRPr="00F75E58" w:rsidRDefault="00965930" w:rsidP="00965930">
      <w:pPr>
        <w:pStyle w:val="Default"/>
        <w:ind w:firstLine="567"/>
        <w:jc w:val="both"/>
        <w:rPr>
          <w:rFonts w:ascii="Times New Roman" w:hAnsi="Times New Roman" w:cs="Times New Roman"/>
          <w:sz w:val="20"/>
        </w:rPr>
      </w:pPr>
      <w:r w:rsidRPr="00F75E58">
        <w:rPr>
          <w:rFonts w:ascii="Times New Roman" w:hAnsi="Times New Roman" w:cs="Times New Roman"/>
          <w:sz w:val="20"/>
          <w:u w:val="single"/>
        </w:rPr>
        <w:t>Примечание</w:t>
      </w:r>
      <w:r w:rsidRPr="00F75E58">
        <w:rPr>
          <w:rFonts w:ascii="Times New Roman" w:hAnsi="Times New Roman" w:cs="Times New Roman"/>
          <w:sz w:val="20"/>
        </w:rPr>
        <w:t xml:space="preserve">: Расстояния определяются по согласованию с органами Роспотребнадзора. </w:t>
      </w:r>
    </w:p>
    <w:p w:rsidR="00965930" w:rsidRPr="0044223E" w:rsidRDefault="00965930" w:rsidP="00965930">
      <w:pPr>
        <w:pStyle w:val="Default"/>
        <w:ind w:firstLine="567"/>
        <w:jc w:val="both"/>
        <w:rPr>
          <w:rFonts w:ascii="Times New Roman" w:hAnsi="Times New Roman" w:cs="Times New Roman"/>
        </w:rPr>
      </w:pP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8.2.16. Расстояния между площадками отдыха вне пределов населенных пунктов на автомобильных дорогах различных категорий</w:t>
      </w: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72</w:t>
      </w:r>
    </w:p>
    <w:tbl>
      <w:tblPr>
        <w:tblW w:w="5000" w:type="pct"/>
        <w:tblLook w:val="0000"/>
      </w:tblPr>
      <w:tblGrid>
        <w:gridCol w:w="2548"/>
        <w:gridCol w:w="3161"/>
        <w:gridCol w:w="4144"/>
      </w:tblGrid>
      <w:tr w:rsidR="00965930" w:rsidRPr="0044223E" w:rsidTr="00965930">
        <w:tc>
          <w:tcPr>
            <w:tcW w:w="129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Категория дорог</w:t>
            </w:r>
          </w:p>
        </w:tc>
        <w:tc>
          <w:tcPr>
            <w:tcW w:w="160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 xml:space="preserve">Расстояние между площадками отдыха, </w:t>
            </w:r>
            <w:proofErr w:type="gramStart"/>
            <w:r w:rsidRPr="0044223E">
              <w:t>км</w:t>
            </w:r>
            <w:proofErr w:type="gramEnd"/>
          </w:p>
        </w:tc>
        <w:tc>
          <w:tcPr>
            <w:tcW w:w="210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Примечание</w:t>
            </w:r>
          </w:p>
        </w:tc>
      </w:tr>
      <w:tr w:rsidR="00965930" w:rsidRPr="0044223E" w:rsidTr="00965930">
        <w:trPr>
          <w:cantSplit/>
          <w:trHeight w:hRule="exact" w:val="300"/>
        </w:trPr>
        <w:tc>
          <w:tcPr>
            <w:tcW w:w="1293"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rPr>
                <w:lang w:val="en-US"/>
              </w:rPr>
              <w:t xml:space="preserve">I </w:t>
            </w:r>
            <w:r w:rsidRPr="0044223E">
              <w:t xml:space="preserve">и </w:t>
            </w:r>
            <w:r w:rsidRPr="0044223E">
              <w:rPr>
                <w:lang w:val="en-US"/>
              </w:rPr>
              <w:t xml:space="preserve">II </w:t>
            </w:r>
            <w:r w:rsidRPr="0044223E">
              <w:t>категория</w:t>
            </w:r>
          </w:p>
        </w:tc>
        <w:tc>
          <w:tcPr>
            <w:tcW w:w="160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15-20</w:t>
            </w:r>
          </w:p>
        </w:tc>
        <w:tc>
          <w:tcPr>
            <w:tcW w:w="2103" w:type="pct"/>
            <w:vMerge w:val="restart"/>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snapToGrid w:val="0"/>
              <w:jc w:val="both"/>
            </w:pPr>
            <w:r w:rsidRPr="0044223E">
              <w:t>На территории площадок отдыха могут быть предусмотрены сооружения для технического осмотра автомобилей и пункты торговли.</w:t>
            </w:r>
          </w:p>
        </w:tc>
      </w:tr>
      <w:tr w:rsidR="00965930" w:rsidRPr="0044223E" w:rsidTr="00965930">
        <w:trPr>
          <w:cantSplit/>
          <w:trHeight w:hRule="exact" w:val="300"/>
        </w:trPr>
        <w:tc>
          <w:tcPr>
            <w:tcW w:w="1293"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rPr>
                <w:lang w:val="en-US"/>
              </w:rPr>
              <w:t xml:space="preserve">III </w:t>
            </w:r>
            <w:r w:rsidRPr="0044223E">
              <w:t>категория</w:t>
            </w:r>
          </w:p>
        </w:tc>
        <w:tc>
          <w:tcPr>
            <w:tcW w:w="160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25-35</w:t>
            </w:r>
          </w:p>
        </w:tc>
        <w:tc>
          <w:tcPr>
            <w:tcW w:w="2103" w:type="pct"/>
            <w:vMerge/>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jc w:val="both"/>
            </w:pPr>
          </w:p>
        </w:tc>
      </w:tr>
      <w:tr w:rsidR="00965930" w:rsidRPr="0044223E" w:rsidTr="00965930">
        <w:trPr>
          <w:cantSplit/>
          <w:trHeight w:hRule="exact" w:val="1012"/>
        </w:trPr>
        <w:tc>
          <w:tcPr>
            <w:tcW w:w="1293"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rPr>
                <w:lang w:val="en-US"/>
              </w:rPr>
              <w:t xml:space="preserve">IV </w:t>
            </w:r>
            <w:r w:rsidRPr="0044223E">
              <w:t>категория</w:t>
            </w:r>
          </w:p>
        </w:tc>
        <w:tc>
          <w:tcPr>
            <w:tcW w:w="160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45-55</w:t>
            </w:r>
          </w:p>
        </w:tc>
        <w:tc>
          <w:tcPr>
            <w:tcW w:w="2103" w:type="pct"/>
            <w:vMerge/>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jc w:val="both"/>
            </w:pPr>
          </w:p>
        </w:tc>
      </w:tr>
    </w:tbl>
    <w:p w:rsidR="00965930" w:rsidRPr="0044223E" w:rsidRDefault="00965930" w:rsidP="00965930">
      <w:pPr>
        <w:ind w:firstLine="567"/>
        <w:jc w:val="both"/>
      </w:pP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8.2.17. Вместимость площадок отдыха из расчета на одновременную остановку</w:t>
      </w: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73</w:t>
      </w:r>
    </w:p>
    <w:tbl>
      <w:tblPr>
        <w:tblW w:w="5000" w:type="pct"/>
        <w:tblLook w:val="0000"/>
      </w:tblPr>
      <w:tblGrid>
        <w:gridCol w:w="2548"/>
        <w:gridCol w:w="3161"/>
        <w:gridCol w:w="4144"/>
      </w:tblGrid>
      <w:tr w:rsidR="00965930" w:rsidRPr="0044223E" w:rsidTr="00965930">
        <w:tc>
          <w:tcPr>
            <w:tcW w:w="1293"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Категория дорог</w:t>
            </w:r>
          </w:p>
        </w:tc>
        <w:tc>
          <w:tcPr>
            <w:tcW w:w="160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Количество автомобилей при единовременной остановке</w:t>
            </w:r>
          </w:p>
          <w:p w:rsidR="00965930" w:rsidRPr="0044223E" w:rsidRDefault="00965930" w:rsidP="00965930">
            <w:pPr>
              <w:jc w:val="both"/>
            </w:pPr>
            <w:r w:rsidRPr="0044223E">
              <w:t>(не менее)</w:t>
            </w:r>
          </w:p>
        </w:tc>
        <w:tc>
          <w:tcPr>
            <w:tcW w:w="2103"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Примечание</w:t>
            </w:r>
          </w:p>
        </w:tc>
      </w:tr>
      <w:tr w:rsidR="00965930" w:rsidRPr="0044223E" w:rsidTr="00965930">
        <w:trPr>
          <w:cantSplit/>
          <w:trHeight w:hRule="exact" w:val="324"/>
        </w:trPr>
        <w:tc>
          <w:tcPr>
            <w:tcW w:w="1293"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rPr>
                <w:lang w:val="en-US"/>
              </w:rPr>
              <w:t xml:space="preserve">I </w:t>
            </w:r>
            <w:r w:rsidRPr="0044223E">
              <w:t>категория</w:t>
            </w:r>
          </w:p>
        </w:tc>
        <w:tc>
          <w:tcPr>
            <w:tcW w:w="160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20-50</w:t>
            </w:r>
          </w:p>
        </w:tc>
        <w:tc>
          <w:tcPr>
            <w:tcW w:w="2103" w:type="pct"/>
            <w:vMerge w:val="restart"/>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snapToGrid w:val="0"/>
              <w:jc w:val="both"/>
            </w:pPr>
            <w:r w:rsidRPr="0044223E">
              <w:t xml:space="preserve">При двустороннем размещении площадок отдуха на дорогах </w:t>
            </w:r>
            <w:r w:rsidRPr="0044223E">
              <w:rPr>
                <w:lang w:val="en-US"/>
              </w:rPr>
              <w:t>I</w:t>
            </w:r>
            <w:r w:rsidRPr="0044223E">
              <w:t xml:space="preserve"> категории их вместимость уменьшается вдвое.</w:t>
            </w:r>
          </w:p>
        </w:tc>
      </w:tr>
      <w:tr w:rsidR="00965930" w:rsidRPr="0044223E" w:rsidTr="00965930">
        <w:trPr>
          <w:cantSplit/>
          <w:trHeight w:hRule="exact" w:val="427"/>
        </w:trPr>
        <w:tc>
          <w:tcPr>
            <w:tcW w:w="1293"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rPr>
                <w:lang w:val="en-US"/>
              </w:rPr>
              <w:t xml:space="preserve">II </w:t>
            </w:r>
            <w:r w:rsidRPr="0044223E">
              <w:t>и</w:t>
            </w:r>
            <w:r w:rsidRPr="0044223E">
              <w:rPr>
                <w:lang w:val="en-US"/>
              </w:rPr>
              <w:t xml:space="preserve"> III </w:t>
            </w:r>
            <w:r w:rsidRPr="0044223E">
              <w:t>категории</w:t>
            </w:r>
          </w:p>
        </w:tc>
        <w:tc>
          <w:tcPr>
            <w:tcW w:w="160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10-15</w:t>
            </w:r>
          </w:p>
        </w:tc>
        <w:tc>
          <w:tcPr>
            <w:tcW w:w="2103" w:type="pct"/>
            <w:vMerge/>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jc w:val="both"/>
            </w:pPr>
          </w:p>
        </w:tc>
      </w:tr>
      <w:tr w:rsidR="00965930" w:rsidRPr="0044223E" w:rsidTr="00965930">
        <w:trPr>
          <w:cantSplit/>
          <w:trHeight w:hRule="exact" w:val="575"/>
        </w:trPr>
        <w:tc>
          <w:tcPr>
            <w:tcW w:w="1293"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rPr>
                <w:lang w:val="en-US"/>
              </w:rPr>
              <w:t xml:space="preserve">IV </w:t>
            </w:r>
            <w:r w:rsidRPr="0044223E">
              <w:t>категория</w:t>
            </w:r>
          </w:p>
        </w:tc>
        <w:tc>
          <w:tcPr>
            <w:tcW w:w="160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10</w:t>
            </w:r>
          </w:p>
        </w:tc>
        <w:tc>
          <w:tcPr>
            <w:tcW w:w="2103" w:type="pct"/>
            <w:vMerge/>
            <w:tcBorders>
              <w:top w:val="single" w:sz="4" w:space="0" w:color="000000"/>
              <w:left w:val="single" w:sz="4" w:space="0" w:color="000000"/>
              <w:bottom w:val="single" w:sz="4" w:space="0" w:color="000000"/>
              <w:right w:val="single" w:sz="4" w:space="0" w:color="000000"/>
            </w:tcBorders>
          </w:tcPr>
          <w:p w:rsidR="00965930" w:rsidRPr="0044223E" w:rsidRDefault="00965930" w:rsidP="00965930">
            <w:pPr>
              <w:jc w:val="both"/>
            </w:pPr>
          </w:p>
        </w:tc>
      </w:tr>
    </w:tbl>
    <w:p w:rsidR="00965930" w:rsidRPr="0044223E" w:rsidRDefault="00965930" w:rsidP="00965930">
      <w:pPr>
        <w:ind w:firstLine="567"/>
        <w:jc w:val="both"/>
      </w:pP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8.2.18. Размер участка при одноярусном хранении судов прогулочного и спортивного флота </w:t>
      </w:r>
    </w:p>
    <w:p w:rsidR="00965930" w:rsidRPr="0044223E" w:rsidRDefault="00965930" w:rsidP="00965930">
      <w:pPr>
        <w:pStyle w:val="aa"/>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Pr>
          <w:rFonts w:ascii="Times New Roman" w:hAnsi="Times New Roman" w:cs="Times New Roman"/>
        </w:rPr>
        <w:t>74</w:t>
      </w:r>
    </w:p>
    <w:tbl>
      <w:tblPr>
        <w:tblW w:w="5000" w:type="pct"/>
        <w:tblLook w:val="0000"/>
      </w:tblPr>
      <w:tblGrid>
        <w:gridCol w:w="4101"/>
        <w:gridCol w:w="3318"/>
        <w:gridCol w:w="2434"/>
      </w:tblGrid>
      <w:tr w:rsidR="00965930" w:rsidRPr="0044223E" w:rsidTr="00965930">
        <w:tc>
          <w:tcPr>
            <w:tcW w:w="2081"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p>
        </w:tc>
        <w:tc>
          <w:tcPr>
            <w:tcW w:w="168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Единица измерения</w:t>
            </w:r>
          </w:p>
        </w:tc>
        <w:tc>
          <w:tcPr>
            <w:tcW w:w="1235" w:type="pc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Размер земельного участка</w:t>
            </w:r>
          </w:p>
        </w:tc>
      </w:tr>
      <w:tr w:rsidR="00965930" w:rsidRPr="0044223E" w:rsidTr="00965930">
        <w:trPr>
          <w:cantSplit/>
          <w:trHeight w:hRule="exact" w:val="411"/>
        </w:trPr>
        <w:tc>
          <w:tcPr>
            <w:tcW w:w="2081"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Прогулочный флот</w:t>
            </w:r>
          </w:p>
        </w:tc>
        <w:tc>
          <w:tcPr>
            <w:tcW w:w="168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20-27</w:t>
            </w:r>
          </w:p>
        </w:tc>
        <w:tc>
          <w:tcPr>
            <w:tcW w:w="1235" w:type="pct"/>
            <w:vMerge w:val="restart"/>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snapToGrid w:val="0"/>
              <w:jc w:val="both"/>
            </w:pPr>
            <w:r w:rsidRPr="0044223E">
              <w:t>м</w:t>
            </w:r>
            <w:proofErr w:type="gramStart"/>
            <w:r w:rsidRPr="0044223E">
              <w:t>2</w:t>
            </w:r>
            <w:proofErr w:type="gramEnd"/>
            <w:r w:rsidRPr="0044223E">
              <w:t xml:space="preserve"> на 1 место</w:t>
            </w:r>
          </w:p>
        </w:tc>
      </w:tr>
      <w:tr w:rsidR="00965930" w:rsidRPr="0044223E" w:rsidTr="00965930">
        <w:trPr>
          <w:cantSplit/>
          <w:trHeight w:hRule="exact" w:val="388"/>
        </w:trPr>
        <w:tc>
          <w:tcPr>
            <w:tcW w:w="2081" w:type="pct"/>
            <w:tcBorders>
              <w:top w:val="single" w:sz="4" w:space="0" w:color="000000"/>
              <w:left w:val="single" w:sz="4" w:space="0" w:color="000000"/>
              <w:bottom w:val="single" w:sz="4" w:space="0" w:color="000000"/>
            </w:tcBorders>
          </w:tcPr>
          <w:p w:rsidR="00965930" w:rsidRPr="0044223E" w:rsidRDefault="00965930" w:rsidP="00965930">
            <w:pPr>
              <w:snapToGrid w:val="0"/>
              <w:jc w:val="both"/>
            </w:pPr>
            <w:r w:rsidRPr="0044223E">
              <w:t>Спортивный флот</w:t>
            </w:r>
          </w:p>
        </w:tc>
        <w:tc>
          <w:tcPr>
            <w:tcW w:w="1684" w:type="pct"/>
            <w:tcBorders>
              <w:top w:val="single" w:sz="4" w:space="0" w:color="000000"/>
              <w:left w:val="single" w:sz="4" w:space="0" w:color="000000"/>
              <w:bottom w:val="single" w:sz="4" w:space="0" w:color="000000"/>
            </w:tcBorders>
            <w:vAlign w:val="center"/>
          </w:tcPr>
          <w:p w:rsidR="00965930" w:rsidRPr="0044223E" w:rsidRDefault="00965930" w:rsidP="00965930">
            <w:pPr>
              <w:snapToGrid w:val="0"/>
              <w:jc w:val="both"/>
            </w:pPr>
            <w:r w:rsidRPr="0044223E">
              <w:t>75</w:t>
            </w:r>
          </w:p>
        </w:tc>
        <w:tc>
          <w:tcPr>
            <w:tcW w:w="1235" w:type="pct"/>
            <w:vMerge/>
            <w:tcBorders>
              <w:top w:val="single" w:sz="4" w:space="0" w:color="000000"/>
              <w:left w:val="single" w:sz="4" w:space="0" w:color="000000"/>
              <w:bottom w:val="single" w:sz="4" w:space="0" w:color="000000"/>
              <w:right w:val="single" w:sz="4" w:space="0" w:color="000000"/>
            </w:tcBorders>
            <w:vAlign w:val="center"/>
          </w:tcPr>
          <w:p w:rsidR="00965930" w:rsidRPr="0044223E" w:rsidRDefault="00965930" w:rsidP="00965930">
            <w:pPr>
              <w:jc w:val="both"/>
            </w:pPr>
          </w:p>
        </w:tc>
      </w:tr>
    </w:tbl>
    <w:p w:rsidR="00965930" w:rsidRPr="0044223E" w:rsidRDefault="00965930" w:rsidP="00965930">
      <w:pPr>
        <w:ind w:firstLine="567"/>
        <w:jc w:val="both"/>
      </w:pPr>
    </w:p>
    <w:p w:rsidR="00965930" w:rsidRPr="0044223E" w:rsidRDefault="00965930" w:rsidP="00965930">
      <w:pPr>
        <w:pStyle w:val="Default"/>
        <w:ind w:firstLine="567"/>
        <w:jc w:val="both"/>
        <w:rPr>
          <w:rFonts w:ascii="Times New Roman" w:hAnsi="Times New Roman" w:cs="Times New Roman"/>
        </w:rPr>
      </w:pPr>
      <w:r w:rsidRPr="0044223E">
        <w:rPr>
          <w:rFonts w:ascii="Times New Roman" w:hAnsi="Times New Roman" w:cs="Times New Roman"/>
        </w:rPr>
        <w:t xml:space="preserve">8.2.19. Расстояние от стоянок маломерных судов до жилой застройки следует принимать не менее </w:t>
      </w:r>
      <w:smartTag w:uri="urn:schemas-microsoft-com:office:smarttags" w:element="metricconverter">
        <w:smartTagPr>
          <w:attr w:name="ProductID" w:val="50 м"/>
        </w:smartTagPr>
        <w:r w:rsidRPr="0044223E">
          <w:rPr>
            <w:rFonts w:ascii="Times New Roman" w:hAnsi="Times New Roman" w:cs="Times New Roman"/>
          </w:rPr>
          <w:t>50 м</w:t>
        </w:r>
      </w:smartTag>
      <w:r w:rsidRPr="0044223E">
        <w:rPr>
          <w:rFonts w:ascii="Times New Roman" w:hAnsi="Times New Roman" w:cs="Times New Roman"/>
        </w:rPr>
        <w:t xml:space="preserve">, до больниц и санаториев – не менее </w:t>
      </w:r>
      <w:smartTag w:uri="urn:schemas-microsoft-com:office:smarttags" w:element="metricconverter">
        <w:smartTagPr>
          <w:attr w:name="ProductID" w:val="200 м"/>
        </w:smartTagPr>
        <w:r w:rsidRPr="0044223E">
          <w:rPr>
            <w:rFonts w:ascii="Times New Roman" w:hAnsi="Times New Roman" w:cs="Times New Roman"/>
          </w:rPr>
          <w:t>200 м</w:t>
        </w:r>
      </w:smartTag>
      <w:r w:rsidRPr="0044223E">
        <w:rPr>
          <w:rFonts w:ascii="Times New Roman" w:hAnsi="Times New Roman" w:cs="Times New Roman"/>
        </w:rPr>
        <w:t>.</w:t>
      </w:r>
    </w:p>
    <w:p w:rsidR="00965930" w:rsidRDefault="00965930" w:rsidP="00965930">
      <w:pPr>
        <w:jc w:val="both"/>
      </w:pPr>
      <w:r>
        <w:br w:type="page"/>
      </w:r>
    </w:p>
    <w:p w:rsidR="00965930" w:rsidRPr="00F75E58" w:rsidRDefault="00965930" w:rsidP="00965930">
      <w:pPr>
        <w:tabs>
          <w:tab w:val="left" w:pos="142"/>
        </w:tabs>
        <w:ind w:firstLine="567"/>
        <w:jc w:val="both"/>
        <w:rPr>
          <w:b/>
        </w:rPr>
      </w:pPr>
      <w:r w:rsidRPr="00F75E58">
        <w:rPr>
          <w:b/>
        </w:rPr>
        <w:lastRenderedPageBreak/>
        <w:t xml:space="preserve">9. РАСЧЕТНЫЕ ПОКАЗАТЕЛИ ОБЕСПЕЧЕННОСТИ И ИНТЕНСИВНОСТИ ИСПОЛЬЗОВАНИЯ ПРОИЗВОДСТВЕННЫХ И </w:t>
      </w:r>
      <w:proofErr w:type="gramStart"/>
      <w:r w:rsidRPr="00F75E58">
        <w:rPr>
          <w:b/>
        </w:rPr>
        <w:t>КОММУНАЛЬНО – СКЛАДСКИХ</w:t>
      </w:r>
      <w:proofErr w:type="gramEnd"/>
      <w:r w:rsidRPr="00F75E58">
        <w:rPr>
          <w:b/>
        </w:rPr>
        <w:t xml:space="preserve"> ЗОН.</w:t>
      </w:r>
    </w:p>
    <w:p w:rsidR="00965930" w:rsidRPr="00F75E58" w:rsidRDefault="00965930" w:rsidP="00965930">
      <w:pPr>
        <w:tabs>
          <w:tab w:val="left" w:pos="142"/>
        </w:tabs>
        <w:ind w:firstLine="567"/>
        <w:jc w:val="both"/>
        <w:rPr>
          <w:b/>
        </w:rPr>
      </w:pPr>
      <w:r w:rsidRPr="00F75E58">
        <w:rPr>
          <w:b/>
        </w:rPr>
        <w:t>9.1. Общие требования</w:t>
      </w:r>
    </w:p>
    <w:p w:rsidR="00965930" w:rsidRPr="00F75E58" w:rsidRDefault="00965930" w:rsidP="00965930">
      <w:pPr>
        <w:tabs>
          <w:tab w:val="left" w:pos="142"/>
        </w:tabs>
        <w:ind w:firstLine="567"/>
        <w:jc w:val="both"/>
      </w:pPr>
      <w:r w:rsidRPr="00F75E58">
        <w:t xml:space="preserve">9.1.1. Производственные территориальные зоны включают: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производственные зоны - зоны размещения производственных объектов с различными нормативами воздействия на окружающую среду;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зоны инженерной инфраструктуры;</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зоны транспортной инфраструктуры;</w:t>
      </w:r>
    </w:p>
    <w:p w:rsidR="00965930" w:rsidRPr="00F75E58" w:rsidRDefault="00965930" w:rsidP="00965930">
      <w:pPr>
        <w:tabs>
          <w:tab w:val="left" w:pos="142"/>
        </w:tabs>
        <w:ind w:firstLine="567"/>
        <w:jc w:val="both"/>
      </w:pPr>
      <w:r w:rsidRPr="00F75E58">
        <w:t xml:space="preserve">- иные виды зон производственной инфраструктуры.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9.1.1. </w:t>
      </w:r>
      <w:proofErr w:type="gramStart"/>
      <w:r w:rsidRPr="00F75E58">
        <w:rPr>
          <w:rFonts w:ascii="Times New Roman" w:hAnsi="Times New Roman" w:cs="Times New Roman"/>
        </w:rPr>
        <w:t xml:space="preserve">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roofErr w:type="gramEnd"/>
    </w:p>
    <w:p w:rsidR="00965930" w:rsidRDefault="00965930" w:rsidP="00965930">
      <w:pPr>
        <w:tabs>
          <w:tab w:val="left" w:pos="142"/>
        </w:tabs>
        <w:ind w:firstLine="567"/>
        <w:jc w:val="both"/>
      </w:pPr>
      <w:r w:rsidRPr="00F75E58">
        <w:t xml:space="preserve">9.1.1. Границы производственных зон определяются на основании зонирования территории </w:t>
      </w:r>
      <w:r>
        <w:t>сельского поселения</w:t>
      </w:r>
      <w:r w:rsidRPr="00F75E58">
        <w:t xml:space="preserve"> </w:t>
      </w:r>
      <w:r>
        <w:t xml:space="preserve">Дмитриевский сельсовет муниципального района Уфимский район Республики Башкортостан </w:t>
      </w:r>
      <w:r w:rsidRPr="00F75E58">
        <w:t>и устанавливаются с учетом требуемых санитарно-защитных зон в соответствии с разделом 1</w:t>
      </w:r>
      <w:r>
        <w:t>5</w:t>
      </w:r>
      <w:r w:rsidRPr="00F75E58">
        <w:t xml:space="preserve"> настоящих нормативов, обеспечивая максимально эффективное использование территории.       </w:t>
      </w:r>
    </w:p>
    <w:p w:rsidR="00965930" w:rsidRPr="00F75E58" w:rsidRDefault="00965930" w:rsidP="00965930">
      <w:pPr>
        <w:tabs>
          <w:tab w:val="left" w:pos="142"/>
        </w:tabs>
        <w:ind w:firstLine="567"/>
        <w:jc w:val="both"/>
      </w:pPr>
    </w:p>
    <w:p w:rsidR="00965930" w:rsidRPr="00F75E58" w:rsidRDefault="00965930" w:rsidP="00965930">
      <w:pPr>
        <w:tabs>
          <w:tab w:val="left" w:pos="142"/>
        </w:tabs>
        <w:ind w:firstLine="567"/>
        <w:jc w:val="both"/>
        <w:rPr>
          <w:b/>
        </w:rPr>
      </w:pPr>
      <w:r w:rsidRPr="00F75E58">
        <w:rPr>
          <w:b/>
        </w:rPr>
        <w:t xml:space="preserve">9.2. Производственные зоны.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9.2.1. </w:t>
      </w:r>
      <w:proofErr w:type="gramStart"/>
      <w:r w:rsidRPr="00F75E58">
        <w:rPr>
          <w:rFonts w:ascii="Times New Roman" w:hAnsi="Times New Roman" w:cs="Times New Roman"/>
        </w:rPr>
        <w:t xml:space="preserve">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w:t>
      </w:r>
      <w:r>
        <w:rPr>
          <w:rFonts w:ascii="Times New Roman" w:hAnsi="Times New Roman" w:cs="Times New Roman"/>
        </w:rPr>
        <w:t xml:space="preserve">сельского </w:t>
      </w:r>
      <w:r w:rsidRPr="00F75E58">
        <w:rPr>
          <w:rFonts w:ascii="Times New Roman" w:hAnsi="Times New Roman" w:cs="Times New Roman"/>
        </w:rPr>
        <w:t>поселени</w:t>
      </w:r>
      <w:r>
        <w:rPr>
          <w:rFonts w:ascii="Times New Roman" w:hAnsi="Times New Roman" w:cs="Times New Roman"/>
        </w:rPr>
        <w:t>я</w:t>
      </w:r>
      <w:r w:rsidRPr="00F75E58">
        <w:rPr>
          <w:rFonts w:ascii="Times New Roman" w:hAnsi="Times New Roman" w:cs="Times New Roman"/>
        </w:rPr>
        <w:t xml:space="preserve">. </w:t>
      </w:r>
      <w:proofErr w:type="gramEnd"/>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965930" w:rsidRPr="00F75E58" w:rsidRDefault="00965930" w:rsidP="00965930">
      <w:pPr>
        <w:tabs>
          <w:tab w:val="left" w:pos="142"/>
        </w:tabs>
        <w:ind w:firstLine="567"/>
        <w:jc w:val="both"/>
      </w:pPr>
      <w:r w:rsidRPr="00F75E58">
        <w:t xml:space="preserve">9.2.4. Устройство отвалов, </w:t>
      </w:r>
      <w:proofErr w:type="spellStart"/>
      <w:r w:rsidRPr="00F75E58">
        <w:t>шлаконакопителей</w:t>
      </w:r>
      <w:proofErr w:type="spellEnd"/>
      <w:r w:rsidRPr="00F75E58">
        <w:t>, ме</w:t>
      </w:r>
      <w:proofErr w:type="gramStart"/>
      <w:r w:rsidRPr="00F75E58">
        <w:t>ст скл</w:t>
      </w:r>
      <w:proofErr w:type="gramEnd"/>
      <w:r w:rsidRPr="00F75E58">
        <w:t>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9.2.5.  Размещение производственной территориальной зоны не допускается: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 </w:t>
      </w:r>
      <w:proofErr w:type="gramStart"/>
      <w:r w:rsidRPr="00F75E58">
        <w:rPr>
          <w:rFonts w:ascii="Times New Roman" w:hAnsi="Times New Roman" w:cs="Times New Roman"/>
        </w:rPr>
        <w:t>составе</w:t>
      </w:r>
      <w:proofErr w:type="gramEnd"/>
      <w:r w:rsidRPr="00F75E58">
        <w:rPr>
          <w:rFonts w:ascii="Times New Roman" w:hAnsi="Times New Roman" w:cs="Times New Roman"/>
        </w:rPr>
        <w:t xml:space="preserve"> рекреационных зон;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на землях особо охраняемых территорий, в том числе: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w:t>
      </w:r>
      <w:proofErr w:type="spellStart"/>
      <w:r w:rsidRPr="00F75E58">
        <w:rPr>
          <w:rFonts w:ascii="Times New Roman" w:hAnsi="Times New Roman" w:cs="Times New Roman"/>
        </w:rPr>
        <w:t>водоохранных</w:t>
      </w:r>
      <w:proofErr w:type="spellEnd"/>
      <w:r w:rsidRPr="00F75E58">
        <w:rPr>
          <w:rFonts w:ascii="Times New Roman" w:hAnsi="Times New Roman" w:cs="Times New Roman"/>
        </w:rPr>
        <w:t xml:space="preserve"> и прибрежных зонах рек и озер;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-в </w:t>
      </w:r>
      <w:proofErr w:type="gramStart"/>
      <w:r w:rsidRPr="00F75E58">
        <w:rPr>
          <w:rFonts w:ascii="Times New Roman" w:hAnsi="Times New Roman" w:cs="Times New Roman"/>
        </w:rPr>
        <w:t>зонах</w:t>
      </w:r>
      <w:proofErr w:type="gramEnd"/>
      <w:r w:rsidRPr="00F75E58">
        <w:rPr>
          <w:rFonts w:ascii="Times New Roman" w:hAnsi="Times New Roman" w:cs="Times New Roman"/>
        </w:rPr>
        <w:t xml:space="preserve"> охраны памятников истории и культуры без согласования с органами охраны памятников;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lastRenderedPageBreak/>
        <w:t xml:space="preserve">- в </w:t>
      </w:r>
      <w:proofErr w:type="gramStart"/>
      <w:r w:rsidRPr="00F75E58">
        <w:rPr>
          <w:rFonts w:ascii="Times New Roman" w:hAnsi="Times New Roman" w:cs="Times New Roman"/>
        </w:rPr>
        <w:t>зонах</w:t>
      </w:r>
      <w:proofErr w:type="gramEnd"/>
      <w:r w:rsidRPr="00F75E58">
        <w:rPr>
          <w:rFonts w:ascii="Times New Roman" w:hAnsi="Times New Roman" w:cs="Times New Roman"/>
        </w:rPr>
        <w:t xml:space="preserve">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на участках, загрязненных органическими и радиоактивными отходами, до истечения сроков, установленных органами Федеральной службы Роспотребнадзора;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 </w:t>
      </w:r>
      <w:proofErr w:type="gramStart"/>
      <w:r w:rsidRPr="00F75E58">
        <w:rPr>
          <w:rFonts w:ascii="Times New Roman" w:hAnsi="Times New Roman" w:cs="Times New Roman"/>
        </w:rPr>
        <w:t>зонах</w:t>
      </w:r>
      <w:proofErr w:type="gramEnd"/>
      <w:r w:rsidRPr="00F75E58">
        <w:rPr>
          <w:rFonts w:ascii="Times New Roman" w:hAnsi="Times New Roman" w:cs="Times New Roman"/>
        </w:rPr>
        <w:t xml:space="preserve"> возможного катастрофического затопления в результате разрушения плотин или дамб.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санитарно – защитные зоны в соответствии с санитарной классификацией предприятий.</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9.2.7. Санитарная классификация устанавливается по классам предприятий – </w:t>
      </w:r>
      <w:r w:rsidRPr="00F75E58">
        <w:rPr>
          <w:rFonts w:ascii="Times New Roman" w:hAnsi="Times New Roman" w:cs="Times New Roman"/>
          <w:lang w:val="en-US"/>
        </w:rPr>
        <w:t>I</w:t>
      </w:r>
      <w:r w:rsidRPr="00F75E58">
        <w:rPr>
          <w:rFonts w:ascii="Times New Roman" w:hAnsi="Times New Roman" w:cs="Times New Roman"/>
        </w:rPr>
        <w:t xml:space="preserve">, </w:t>
      </w:r>
      <w:r w:rsidRPr="00F75E58">
        <w:rPr>
          <w:rFonts w:ascii="Times New Roman" w:hAnsi="Times New Roman" w:cs="Times New Roman"/>
          <w:lang w:val="en-US"/>
        </w:rPr>
        <w:t>II</w:t>
      </w:r>
      <w:r w:rsidRPr="00F75E58">
        <w:rPr>
          <w:rFonts w:ascii="Times New Roman" w:hAnsi="Times New Roman" w:cs="Times New Roman"/>
        </w:rPr>
        <w:t xml:space="preserve">,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w:t>
      </w:r>
      <w:r w:rsidRPr="00F75E58">
        <w:rPr>
          <w:rFonts w:ascii="Times New Roman" w:hAnsi="Times New Roman" w:cs="Times New Roman"/>
        </w:rPr>
        <w:t xml:space="preserve"> - 1000 м;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w:t>
      </w:r>
      <w:r w:rsidRPr="00F75E58">
        <w:rPr>
          <w:rFonts w:ascii="Times New Roman" w:hAnsi="Times New Roman" w:cs="Times New Roman"/>
        </w:rPr>
        <w:t xml:space="preserve"> - 500 м;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III</w:t>
      </w:r>
      <w:r w:rsidRPr="00F75E58">
        <w:rPr>
          <w:rFonts w:ascii="Times New Roman" w:hAnsi="Times New Roman" w:cs="Times New Roman"/>
        </w:rPr>
        <w:t xml:space="preserve"> - 300 м;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IV</w:t>
      </w:r>
      <w:r w:rsidRPr="00F75E58">
        <w:rPr>
          <w:rFonts w:ascii="Times New Roman" w:hAnsi="Times New Roman" w:cs="Times New Roman"/>
        </w:rPr>
        <w:t xml:space="preserve"> - 100 м; </w:t>
      </w:r>
    </w:p>
    <w:p w:rsidR="00965930" w:rsidRPr="00F75E58" w:rsidRDefault="00965930" w:rsidP="00965930">
      <w:pPr>
        <w:tabs>
          <w:tab w:val="left" w:pos="142"/>
        </w:tabs>
        <w:ind w:firstLine="567"/>
        <w:jc w:val="both"/>
      </w:pPr>
      <w:r w:rsidRPr="00F75E58">
        <w:t xml:space="preserve">- для предприятий  класса </w:t>
      </w:r>
      <w:r w:rsidRPr="00F75E58">
        <w:rPr>
          <w:lang w:val="en-US"/>
        </w:rPr>
        <w:t>V</w:t>
      </w:r>
      <w:r w:rsidRPr="00F75E58">
        <w:t xml:space="preserve"> - 50 м.</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9.2.8. Санитарно-защитные зоны установлены в </w:t>
      </w:r>
      <w:proofErr w:type="gramStart"/>
      <w:r w:rsidRPr="00F75E58">
        <w:rPr>
          <w:rFonts w:ascii="Times New Roman" w:hAnsi="Times New Roman" w:cs="Times New Roman"/>
        </w:rPr>
        <w:t>соответствии</w:t>
      </w:r>
      <w:proofErr w:type="gramEnd"/>
      <w:r w:rsidRPr="00F75E58">
        <w:rPr>
          <w:rFonts w:ascii="Times New Roman" w:hAnsi="Times New Roman" w:cs="Times New Roman"/>
        </w:rPr>
        <w:t xml:space="preserve"> с требованиями </w:t>
      </w:r>
      <w:proofErr w:type="spellStart"/>
      <w:r w:rsidRPr="00F75E58">
        <w:rPr>
          <w:rFonts w:ascii="Times New Roman" w:hAnsi="Times New Roman" w:cs="Times New Roman"/>
        </w:rPr>
        <w:t>СанПин</w:t>
      </w:r>
      <w:proofErr w:type="spellEnd"/>
      <w:r>
        <w:rPr>
          <w:rFonts w:ascii="Times New Roman" w:hAnsi="Times New Roman" w:cs="Times New Roman"/>
        </w:rPr>
        <w:t xml:space="preserve"> </w:t>
      </w:r>
      <w:r w:rsidRPr="00F75E58">
        <w:rPr>
          <w:rFonts w:ascii="Times New Roman" w:hAnsi="Times New Roman" w:cs="Times New Roman"/>
        </w:rPr>
        <w:t>2.2.1/2.1.1.1200-03.</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9.2.11. Размещение промышленных предприятий </w:t>
      </w:r>
      <w:r w:rsidRPr="00F75E58">
        <w:rPr>
          <w:rFonts w:ascii="Times New Roman" w:hAnsi="Times New Roman" w:cs="Times New Roman"/>
          <w:lang w:val="en-US"/>
        </w:rPr>
        <w:t>I</w:t>
      </w:r>
      <w:r w:rsidRPr="00F75E58">
        <w:rPr>
          <w:rFonts w:ascii="Times New Roman" w:hAnsi="Times New Roman" w:cs="Times New Roman"/>
        </w:rPr>
        <w:t xml:space="preserve"> и </w:t>
      </w:r>
      <w:r w:rsidRPr="00F75E58">
        <w:rPr>
          <w:rFonts w:ascii="Times New Roman" w:hAnsi="Times New Roman" w:cs="Times New Roman"/>
          <w:lang w:val="en-US"/>
        </w:rPr>
        <w:t>II</w:t>
      </w:r>
      <w:r w:rsidRPr="00F75E58">
        <w:rPr>
          <w:rFonts w:ascii="Times New Roman" w:hAnsi="Times New Roman" w:cs="Times New Roman"/>
        </w:rPr>
        <w:t xml:space="preserve"> классов, требующих организации санитарно-защитной зоны 1000 и 500 м соответственно, на территории населенных пунктов Республики Башкортостан не допускается.</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ab/>
        <w:t xml:space="preserve">Кроме этого, на территориях предприятий </w:t>
      </w:r>
      <w:r w:rsidRPr="00F75E58">
        <w:rPr>
          <w:rFonts w:ascii="Times New Roman" w:hAnsi="Times New Roman" w:cs="Times New Roman"/>
          <w:lang w:val="en-US"/>
        </w:rPr>
        <w:t>I</w:t>
      </w:r>
      <w:r w:rsidRPr="00F75E58">
        <w:rPr>
          <w:rFonts w:ascii="Times New Roman" w:hAnsi="Times New Roman" w:cs="Times New Roman"/>
        </w:rPr>
        <w:t>-</w:t>
      </w:r>
      <w:r w:rsidRPr="00F75E58">
        <w:rPr>
          <w:rFonts w:ascii="Times New Roman" w:hAnsi="Times New Roman" w:cs="Times New Roman"/>
          <w:lang w:val="en-US"/>
        </w:rPr>
        <w:t>II</w:t>
      </w:r>
      <w:r w:rsidRPr="00F75E58">
        <w:rPr>
          <w:rFonts w:ascii="Times New Roman" w:hAnsi="Times New Roman" w:cs="Times New Roman"/>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50-100 м.</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9.2.12. Участки производственных территорий с производствами </w:t>
      </w:r>
      <w:r w:rsidRPr="00F75E58">
        <w:rPr>
          <w:rFonts w:ascii="Times New Roman" w:hAnsi="Times New Roman" w:cs="Times New Roman"/>
          <w:lang w:val="en-US"/>
        </w:rPr>
        <w:t>III</w:t>
      </w:r>
      <w:r w:rsidRPr="00F75E58">
        <w:rPr>
          <w:rFonts w:ascii="Times New Roman" w:hAnsi="Times New Roman" w:cs="Times New Roman"/>
        </w:rPr>
        <w:t xml:space="preserve"> и </w:t>
      </w:r>
      <w:r w:rsidRPr="00F75E58">
        <w:rPr>
          <w:rFonts w:ascii="Times New Roman" w:hAnsi="Times New Roman" w:cs="Times New Roman"/>
          <w:lang w:val="en-US"/>
        </w:rPr>
        <w:t>IV</w:t>
      </w:r>
      <w:r w:rsidRPr="00F75E58">
        <w:rPr>
          <w:rFonts w:ascii="Times New Roman" w:hAnsi="Times New Roman" w:cs="Times New Roman"/>
        </w:rPr>
        <w:t xml:space="preserve"> класса, размещение которых по санитарным требованиям </w:t>
      </w:r>
      <w:proofErr w:type="gramStart"/>
      <w:r w:rsidRPr="00F75E58">
        <w:rPr>
          <w:rFonts w:ascii="Times New Roman" w:hAnsi="Times New Roman" w:cs="Times New Roman"/>
        </w:rPr>
        <w:t>не допустимо в</w:t>
      </w:r>
      <w:proofErr w:type="gramEnd"/>
      <w:r w:rsidRPr="00F75E58">
        <w:rPr>
          <w:rFonts w:ascii="Times New Roman" w:hAnsi="Times New Roman" w:cs="Times New Roman"/>
        </w:rPr>
        <w:t xml:space="preserve">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965930" w:rsidRPr="00F75E58" w:rsidRDefault="00965930" w:rsidP="00965930">
      <w:pPr>
        <w:tabs>
          <w:tab w:val="left" w:pos="142"/>
        </w:tabs>
        <w:ind w:firstLine="567"/>
        <w:jc w:val="both"/>
      </w:pPr>
      <w:r w:rsidRPr="00F75E58">
        <w:t xml:space="preserve">9.2.14. Не допускается размещение на территории жилых и общественно-деловых зон производственных объектов </w:t>
      </w:r>
      <w:r w:rsidRPr="00F75E58">
        <w:rPr>
          <w:lang w:val="en-US"/>
        </w:rPr>
        <w:t>V</w:t>
      </w:r>
      <w:r w:rsidRPr="00F75E58">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965930" w:rsidRPr="00F75E58" w:rsidRDefault="00965930" w:rsidP="00965930">
      <w:pPr>
        <w:tabs>
          <w:tab w:val="left" w:pos="142"/>
        </w:tabs>
        <w:ind w:firstLine="567"/>
        <w:jc w:val="both"/>
      </w:pPr>
      <w:r w:rsidRPr="00F75E58">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965930" w:rsidRPr="00F75E58" w:rsidRDefault="00965930" w:rsidP="00965930">
      <w:pPr>
        <w:tabs>
          <w:tab w:val="left" w:pos="142"/>
        </w:tabs>
        <w:ind w:firstLine="567"/>
        <w:jc w:val="both"/>
      </w:pPr>
      <w:r w:rsidRPr="00F75E58">
        <w:t xml:space="preserve"> </w:t>
      </w:r>
      <w:proofErr w:type="gramStart"/>
      <w:r w:rsidRPr="00F75E58">
        <w:t xml:space="preserve">В том числе, выбор и отвод участка под строительство предприятий пищевой и перерабатывающей </w:t>
      </w:r>
      <w:r w:rsidRPr="00F75E58">
        <w:lastRenderedPageBreak/>
        <w:t>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w:t>
      </w:r>
      <w:proofErr w:type="gramEnd"/>
      <w:r w:rsidRPr="00F75E58">
        <w:t xml:space="preserve"> и общественным зданиям.</w:t>
      </w:r>
    </w:p>
    <w:p w:rsidR="00965930" w:rsidRPr="00F75E58" w:rsidRDefault="00965930" w:rsidP="00965930">
      <w:pPr>
        <w:tabs>
          <w:tab w:val="left" w:pos="142"/>
        </w:tabs>
        <w:ind w:firstLine="567"/>
        <w:jc w:val="both"/>
      </w:pPr>
      <w:r w:rsidRPr="00F75E58">
        <w:t xml:space="preserve">9.2.16. В границах населенных пунктов допускается размещать производственные предприятия и объекты </w:t>
      </w:r>
      <w:r w:rsidRPr="00F75E58">
        <w:rPr>
          <w:lang w:val="en-US"/>
        </w:rPr>
        <w:t>III</w:t>
      </w:r>
      <w:r w:rsidRPr="00F75E58">
        <w:t xml:space="preserve">, </w:t>
      </w:r>
      <w:r w:rsidRPr="00F75E58">
        <w:rPr>
          <w:lang w:val="en-US"/>
        </w:rPr>
        <w:t>IV</w:t>
      </w:r>
      <w:r w:rsidRPr="00F75E58">
        <w:t xml:space="preserve"> и </w:t>
      </w:r>
      <w:r w:rsidRPr="00F75E58">
        <w:rPr>
          <w:lang w:val="en-US"/>
        </w:rPr>
        <w:t>V</w:t>
      </w:r>
      <w:r w:rsidRPr="00F75E58">
        <w:t xml:space="preserve"> класса с установлением соответствующих санитарно-защитных зон.</w:t>
      </w:r>
    </w:p>
    <w:p w:rsidR="00965930" w:rsidRPr="00F75E58" w:rsidRDefault="00965930" w:rsidP="00965930">
      <w:pPr>
        <w:tabs>
          <w:tab w:val="left" w:pos="142"/>
        </w:tabs>
        <w:ind w:firstLine="567"/>
        <w:jc w:val="both"/>
      </w:pPr>
      <w:r w:rsidRPr="00F75E58">
        <w:t xml:space="preserve">9.2.17. В пределах селитебной территории населенных пунктов допускается размещать производственные предприятия, не выделяющие вредные вещества, с </w:t>
      </w:r>
      <w:proofErr w:type="spellStart"/>
      <w:r w:rsidRPr="00F75E58">
        <w:t>непожароопасными</w:t>
      </w:r>
      <w:proofErr w:type="spellEnd"/>
      <w:r w:rsidRPr="00F75E58">
        <w:t xml:space="preserve">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50 м.</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занимаемой территории: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участок - до 0,5 га; 0,5 - 5,0 га; 5,0 - 25,0 га;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зона - 25,0 - 200,0 га;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интенсивности использования территории: плотность застройки от 10 до 75%;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по численности работающих: до 50 человек; 50 - 500 человек; 500 - 1000 человек; 1000 - 4000 человек; 4000 - 10000 человек; более 10000 человек;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грузооборота (принимаемой по большему из двух грузопотоков - прибытия или отправления):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автомобилей в сутки - до 2; от 2 до 40; более 40;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тонн в год - до 40; от 40 до 100000; более 100000;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потребляемых ресурсов: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водопотребление (тыс. куб. м/сутки) - до 5; от 5 до 20; более 20;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теплопотребление (Гкал/час) - до 5; от 5 до 20; более 20.</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9.2.20. В случае негативного влияния производственных зон, расположенных в границах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округов и поселений.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торговыми и обслуживающими предприятиями, требующими значительных складских помещений, крупногабаритных подъездов, разворотных площадок.</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lastRenderedPageBreak/>
        <w:t>Не допускается расширение производственных предприятий, если при этом требуется увеличение размера санитарно-защитных зон.</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9.2.23. Параметры производственных территорий должны подчиняться Правилам землепользования и застройки территорий  округов и поселений по экологической безопасности, величине и интенсивности использования территорий.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965930" w:rsidRPr="00F75E58" w:rsidRDefault="00965930" w:rsidP="00965930">
      <w:pPr>
        <w:pStyle w:val="Default"/>
        <w:tabs>
          <w:tab w:val="left" w:pos="142"/>
        </w:tabs>
        <w:ind w:firstLine="567"/>
        <w:jc w:val="both"/>
        <w:rPr>
          <w:rFonts w:ascii="Times New Roman" w:hAnsi="Times New Roman" w:cs="Times New Roman"/>
          <w:b/>
        </w:rPr>
      </w:pPr>
    </w:p>
    <w:p w:rsidR="00965930" w:rsidRPr="00F75E58" w:rsidRDefault="00965930" w:rsidP="00965930">
      <w:pPr>
        <w:pStyle w:val="Default"/>
        <w:tabs>
          <w:tab w:val="left" w:pos="142"/>
        </w:tabs>
        <w:ind w:firstLine="567"/>
        <w:jc w:val="both"/>
        <w:rPr>
          <w:rFonts w:ascii="Times New Roman" w:hAnsi="Times New Roman" w:cs="Times New Roman"/>
          <w:b/>
        </w:rPr>
      </w:pPr>
      <w:r w:rsidRPr="00F75E58">
        <w:rPr>
          <w:rFonts w:ascii="Times New Roman" w:hAnsi="Times New Roman" w:cs="Times New Roman"/>
          <w:b/>
        </w:rPr>
        <w:t>9.3. Нормативные параметры застройки производственных зон.</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9.3.1.Нормативный размер земельного участка производственного предприятия принимается </w:t>
      </w:r>
      <w:proofErr w:type="gramStart"/>
      <w:r w:rsidRPr="00F75E58">
        <w:rPr>
          <w:rFonts w:ascii="Times New Roman" w:hAnsi="Times New Roman" w:cs="Times New Roman"/>
        </w:rPr>
        <w:t>равным</w:t>
      </w:r>
      <w:proofErr w:type="gramEnd"/>
      <w:r w:rsidRPr="00F75E58">
        <w:rPr>
          <w:rFonts w:ascii="Times New Roman" w:hAnsi="Times New Roman" w:cs="Times New Roman"/>
        </w:rPr>
        <w:t xml:space="preserve"> отношению площади его застройки к показателю нормативной плотности застройки, выраженной в процентах застройки.</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9.3.3.Занятость территории (интенсивность использования) производственной </w:t>
      </w:r>
      <w:proofErr w:type="spellStart"/>
      <w:r w:rsidRPr="00F75E58">
        <w:rPr>
          <w:rFonts w:ascii="Times New Roman" w:hAnsi="Times New Roman" w:cs="Times New Roman"/>
        </w:rPr>
        <w:t>подзоны</w:t>
      </w:r>
      <w:proofErr w:type="spellEnd"/>
      <w:r w:rsidRPr="00F75E58">
        <w:rPr>
          <w:rFonts w:ascii="Times New Roman" w:hAnsi="Times New Roman" w:cs="Times New Roman"/>
        </w:rPr>
        <w:t xml:space="preserve">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w:t>
      </w:r>
      <w:proofErr w:type="gramStart"/>
      <w:r w:rsidRPr="00F75E58">
        <w:rPr>
          <w:rFonts w:ascii="Times New Roman" w:hAnsi="Times New Roman" w:cs="Times New Roman"/>
        </w:rPr>
        <w:t>соответствии</w:t>
      </w:r>
      <w:proofErr w:type="gramEnd"/>
      <w:r w:rsidRPr="00F75E58">
        <w:rPr>
          <w:rFonts w:ascii="Times New Roman" w:hAnsi="Times New Roman" w:cs="Times New Roman"/>
        </w:rPr>
        <w:t xml:space="preserve"> с заданием на проектирование для размещения на них зданий и сооружений в случае расширения и модернизации производства.</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9.3.6.Организация санитарно-защитных зон осуществляется в </w:t>
      </w:r>
      <w:proofErr w:type="gramStart"/>
      <w:r w:rsidRPr="00F75E58">
        <w:rPr>
          <w:rFonts w:ascii="Times New Roman" w:hAnsi="Times New Roman" w:cs="Times New Roman"/>
        </w:rPr>
        <w:t>соответствии</w:t>
      </w:r>
      <w:proofErr w:type="gramEnd"/>
      <w:r w:rsidRPr="00F75E58">
        <w:rPr>
          <w:rFonts w:ascii="Times New Roman" w:hAnsi="Times New Roman" w:cs="Times New Roman"/>
        </w:rPr>
        <w:t xml:space="preserve"> с требованиями раздела 16 настоящих нормативов.</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9.3.7.Санитарно-защитная зона для предприятий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классов должна быть максимально озеленена – не менее 60% площади; для предприятий </w:t>
      </w:r>
      <w:r w:rsidRPr="00F75E58">
        <w:rPr>
          <w:rFonts w:ascii="Times New Roman" w:hAnsi="Times New Roman" w:cs="Times New Roman"/>
          <w:lang w:val="en-US"/>
        </w:rPr>
        <w:t>II</w:t>
      </w:r>
      <w:r w:rsidRPr="00F75E58">
        <w:rPr>
          <w:rFonts w:ascii="Times New Roman" w:hAnsi="Times New Roman" w:cs="Times New Roman"/>
        </w:rPr>
        <w:t xml:space="preserve"> и </w:t>
      </w:r>
      <w:r w:rsidRPr="00F75E58">
        <w:rPr>
          <w:rFonts w:ascii="Times New Roman" w:hAnsi="Times New Roman" w:cs="Times New Roman"/>
          <w:lang w:val="en-US"/>
        </w:rPr>
        <w:t>III</w:t>
      </w:r>
      <w:r w:rsidRPr="00F75E58">
        <w:rPr>
          <w:rFonts w:ascii="Times New Roman" w:hAnsi="Times New Roman" w:cs="Times New Roman"/>
        </w:rPr>
        <w:t xml:space="preserve"> класса – не менее 50%; для предприятий, имеющих санитарно-защитную зону 1000 м более – не менее 40% ее территории с обязательной организацией полосы древесно-кустарниковых насаждений со стороны жилой застройки.</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9.3.8. В пределах санитарно-защитных зон не допускается размещать:</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жилые здания;</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дошкольные образовательные учреждения;</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общеобразовательные учреждения;</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учреждения здравоохранения и отдыха;</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спортивные сооружения;</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другие общественные здания, не связанные с обслуживанием производства;</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коллективные или индивидуальные дачные и садово-огородные участки;</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lastRenderedPageBreak/>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профилактические и оздоровительные учреждения общего пользования;</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9.3.9. Территория санитарно-защитных зон не должна использоваться для рекреационных целей и производства сельскохозяйственной продукции.</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9.3.11. В границах санитарно-защитной зоны не допускается размещать:</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сельскохозяйственные угодья для выращивания технических культур, не используемых для производства продуктов питания;</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не</w:t>
      </w:r>
      <w:r>
        <w:rPr>
          <w:rFonts w:ascii="Times New Roman" w:hAnsi="Times New Roman" w:cs="Times New Roman"/>
        </w:rPr>
        <w:t xml:space="preserve"> </w:t>
      </w:r>
      <w:r w:rsidRPr="00F75E58">
        <w:rPr>
          <w:rFonts w:ascii="Times New Roman" w:hAnsi="Times New Roman" w:cs="Times New Roman"/>
        </w:rPr>
        <w:t>превышения гигиенических нормативов на границе санитарно-защитной зоны и за ее пределами при суммарном учете;</w:t>
      </w:r>
    </w:p>
    <w:p w:rsidR="00965930" w:rsidRPr="00F75E58" w:rsidRDefault="00965930" w:rsidP="00965930">
      <w:pPr>
        <w:pStyle w:val="Default"/>
        <w:tabs>
          <w:tab w:val="left" w:pos="142"/>
        </w:tabs>
        <w:ind w:firstLine="567"/>
        <w:jc w:val="both"/>
        <w:rPr>
          <w:rFonts w:ascii="Times New Roman" w:hAnsi="Times New Roman" w:cs="Times New Roman"/>
        </w:rPr>
      </w:pPr>
      <w:proofErr w:type="gramStart"/>
      <w:r w:rsidRPr="00F75E58">
        <w:rPr>
          <w:rFonts w:ascii="Times New Roman" w:hAnsi="Times New Roman" w:cs="Times New Roman"/>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roofErr w:type="gramEnd"/>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w:t>
      </w:r>
      <w:proofErr w:type="spellStart"/>
      <w:r w:rsidRPr="00F75E58">
        <w:rPr>
          <w:rFonts w:ascii="Times New Roman" w:hAnsi="Times New Roman" w:cs="Times New Roman"/>
        </w:rPr>
        <w:t>электроподстанции</w:t>
      </w:r>
      <w:proofErr w:type="spellEnd"/>
      <w:r w:rsidRPr="00F75E58">
        <w:rPr>
          <w:rFonts w:ascii="Times New Roman" w:hAnsi="Times New Roman" w:cs="Times New Roman"/>
        </w:rPr>
        <w:t xml:space="preserve">, </w:t>
      </w:r>
      <w:proofErr w:type="spellStart"/>
      <w:r w:rsidRPr="00F75E58">
        <w:rPr>
          <w:rFonts w:ascii="Times New Roman" w:hAnsi="Times New Roman" w:cs="Times New Roman"/>
        </w:rPr>
        <w:t>нефте</w:t>
      </w:r>
      <w:proofErr w:type="spellEnd"/>
      <w:r w:rsidRPr="00F75E58">
        <w:rPr>
          <w:rFonts w:ascii="Times New Roman" w:hAnsi="Times New Roman" w:cs="Times New Roman"/>
        </w:rPr>
        <w:t xml:space="preserve">- и газопроводы, артезианские скважины для технического водоснабжения, </w:t>
      </w:r>
      <w:proofErr w:type="spellStart"/>
      <w:r w:rsidRPr="00F75E58">
        <w:rPr>
          <w:rFonts w:ascii="Times New Roman" w:hAnsi="Times New Roman" w:cs="Times New Roman"/>
        </w:rPr>
        <w:t>водоохлаждающие</w:t>
      </w:r>
      <w:proofErr w:type="spellEnd"/>
      <w:r w:rsidRPr="00F75E58">
        <w:rPr>
          <w:rFonts w:ascii="Times New Roman" w:hAnsi="Times New Roman" w:cs="Times New Roman"/>
        </w:rPr>
        <w:t xml:space="preserve"> сооружения оборотного водоснабжения, питомники растений для озеленения </w:t>
      </w:r>
      <w:proofErr w:type="spellStart"/>
      <w:r w:rsidRPr="00F75E58">
        <w:rPr>
          <w:rFonts w:ascii="Times New Roman" w:hAnsi="Times New Roman" w:cs="Times New Roman"/>
        </w:rPr>
        <w:t>промплощадки</w:t>
      </w:r>
      <w:proofErr w:type="spellEnd"/>
      <w:r w:rsidRPr="00F75E58">
        <w:rPr>
          <w:rFonts w:ascii="Times New Roman" w:hAnsi="Times New Roman" w:cs="Times New Roman"/>
        </w:rPr>
        <w:t>, предприятий и санитарно-защитной зоны.</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9.3.13. Нормативы на проектирование и строительство объектов и сетей инженерной инфраструктуры производственных зон (водоснабжение, канализация, электро-, тепло-, газоснабжение, связь, радиовещание и телевидение) принимаются в </w:t>
      </w:r>
      <w:proofErr w:type="gramStart"/>
      <w:r w:rsidRPr="00F75E58">
        <w:rPr>
          <w:rFonts w:ascii="Times New Roman" w:hAnsi="Times New Roman" w:cs="Times New Roman"/>
        </w:rPr>
        <w:t>соответствии</w:t>
      </w:r>
      <w:proofErr w:type="gramEnd"/>
      <w:r w:rsidRPr="00F75E58">
        <w:rPr>
          <w:rFonts w:ascii="Times New Roman" w:hAnsi="Times New Roman" w:cs="Times New Roman"/>
        </w:rPr>
        <w:t xml:space="preserve"> с требованиями раздела 11 настоящих нормативов.</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9.3.15. При проектировании мест захоронения отходов производства должны соблюдаться требования раздела 12 настоящих нормативов.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9.3.16. Нормативы на проектирование и строительство транспортной инфраструктуры производственных зон принимаются в </w:t>
      </w:r>
      <w:proofErr w:type="gramStart"/>
      <w:r w:rsidRPr="00F75E58">
        <w:rPr>
          <w:rFonts w:ascii="Times New Roman" w:hAnsi="Times New Roman" w:cs="Times New Roman"/>
        </w:rPr>
        <w:t>соответствии</w:t>
      </w:r>
      <w:proofErr w:type="gramEnd"/>
      <w:r w:rsidRPr="00F75E58">
        <w:rPr>
          <w:rFonts w:ascii="Times New Roman" w:hAnsi="Times New Roman" w:cs="Times New Roman"/>
        </w:rPr>
        <w:t xml:space="preserve"> с требованиями раздела </w:t>
      </w:r>
      <w:r>
        <w:rPr>
          <w:rFonts w:ascii="Times New Roman" w:hAnsi="Times New Roman" w:cs="Times New Roman"/>
        </w:rPr>
        <w:t>7, 8</w:t>
      </w:r>
      <w:r w:rsidRPr="00F75E58">
        <w:rPr>
          <w:rFonts w:ascii="Times New Roman" w:hAnsi="Times New Roman" w:cs="Times New Roman"/>
        </w:rPr>
        <w:t xml:space="preserve"> настоящих нормативов.</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9.3.17. Условия транспортной организации территорий при их планировке и застройке должны соответствовать требованиям </w:t>
      </w:r>
      <w:r>
        <w:rPr>
          <w:rFonts w:ascii="Times New Roman" w:hAnsi="Times New Roman" w:cs="Times New Roman"/>
        </w:rPr>
        <w:t>разделов 7,8.</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lastRenderedPageBreak/>
        <w:t xml:space="preserve">9.3.18. Обеспеченность сооружениями и устройствами для хранения и обслуживания транспортных средств следует принимать в </w:t>
      </w:r>
      <w:proofErr w:type="gramStart"/>
      <w:r w:rsidRPr="00F75E58">
        <w:rPr>
          <w:rFonts w:ascii="Times New Roman" w:hAnsi="Times New Roman" w:cs="Times New Roman"/>
        </w:rPr>
        <w:t>соответствии</w:t>
      </w:r>
      <w:proofErr w:type="gramEnd"/>
      <w:r w:rsidRPr="00F75E58">
        <w:rPr>
          <w:rFonts w:ascii="Times New Roman" w:hAnsi="Times New Roman" w:cs="Times New Roman"/>
        </w:rPr>
        <w:t xml:space="preserve"> с требованиями раздела </w:t>
      </w:r>
      <w:r>
        <w:rPr>
          <w:rFonts w:ascii="Times New Roman" w:hAnsi="Times New Roman" w:cs="Times New Roman"/>
        </w:rPr>
        <w:t>8</w:t>
      </w:r>
      <w:r w:rsidRPr="00F75E58">
        <w:rPr>
          <w:rFonts w:ascii="Times New Roman" w:hAnsi="Times New Roman" w:cs="Times New Roman"/>
        </w:rPr>
        <w:t xml:space="preserve"> настоящих нормативов.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9.3.19. Площадь участков, предназначенных для озеленения в </w:t>
      </w:r>
      <w:proofErr w:type="gramStart"/>
      <w:r w:rsidRPr="00F75E58">
        <w:rPr>
          <w:rFonts w:ascii="Times New Roman" w:hAnsi="Times New Roman" w:cs="Times New Roman"/>
        </w:rPr>
        <w:t>пределах</w:t>
      </w:r>
      <w:proofErr w:type="gramEnd"/>
      <w:r w:rsidRPr="00F75E58">
        <w:rPr>
          <w:rFonts w:ascii="Times New Roman" w:hAnsi="Times New Roman" w:cs="Times New Roman"/>
        </w:rPr>
        <w:t xml:space="preserve">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человек и более на 1 га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9.3.20. При устройстве санитарно-защитных посадок между отдельными производственными объектами следует размещать деревья не ближе 5 м от зданий и сооружений; не следует применять хвойные и другие легковоспламеняющиеся породы деревьев и кустарников.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9.3.21. 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w:t>
      </w:r>
      <w:proofErr w:type="gramStart"/>
      <w:r w:rsidRPr="00F75E58">
        <w:rPr>
          <w:rFonts w:ascii="Times New Roman" w:hAnsi="Times New Roman" w:cs="Times New Roman"/>
        </w:rPr>
        <w:t>соответствии</w:t>
      </w:r>
      <w:proofErr w:type="gramEnd"/>
      <w:r w:rsidRPr="00F75E58">
        <w:rPr>
          <w:rFonts w:ascii="Times New Roman" w:hAnsi="Times New Roman" w:cs="Times New Roman"/>
        </w:rPr>
        <w:t xml:space="preserve"> с требованиями раздела "Рекреационные зоны".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обслуживания следует принимать в соответствии с требованиями раздела 16 настоящих нормативов.</w:t>
      </w:r>
    </w:p>
    <w:p w:rsidR="00965930" w:rsidRPr="00F75E58" w:rsidRDefault="00965930" w:rsidP="00965930">
      <w:pPr>
        <w:pStyle w:val="Default"/>
        <w:tabs>
          <w:tab w:val="left" w:pos="142"/>
        </w:tabs>
        <w:ind w:firstLine="567"/>
        <w:jc w:val="both"/>
        <w:rPr>
          <w:rFonts w:ascii="Times New Roman" w:hAnsi="Times New Roman" w:cs="Times New Roman"/>
        </w:rPr>
      </w:pPr>
    </w:p>
    <w:p w:rsidR="00965930" w:rsidRPr="00F75E58" w:rsidRDefault="00965930" w:rsidP="00965930">
      <w:pPr>
        <w:pStyle w:val="Default"/>
        <w:tabs>
          <w:tab w:val="left" w:pos="142"/>
        </w:tabs>
        <w:ind w:firstLine="567"/>
        <w:jc w:val="both"/>
        <w:rPr>
          <w:rFonts w:ascii="Times New Roman" w:hAnsi="Times New Roman" w:cs="Times New Roman"/>
          <w:b/>
        </w:rPr>
      </w:pPr>
      <w:r w:rsidRPr="00F75E58">
        <w:rPr>
          <w:rFonts w:ascii="Times New Roman" w:hAnsi="Times New Roman" w:cs="Times New Roman"/>
          <w:b/>
        </w:rPr>
        <w:t>9.4. Коммунально-складские зоны</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9.4.1. Территории коммунальных зон предназначены для размещения </w:t>
      </w:r>
      <w:proofErr w:type="spellStart"/>
      <w:r w:rsidRPr="00F75E58">
        <w:rPr>
          <w:rFonts w:ascii="Times New Roman" w:hAnsi="Times New Roman" w:cs="Times New Roman"/>
        </w:rPr>
        <w:t>общетоварных</w:t>
      </w:r>
      <w:proofErr w:type="spellEnd"/>
      <w:r w:rsidRPr="00F75E58">
        <w:rPr>
          <w:rFonts w:ascii="Times New Roman" w:hAnsi="Times New Roman" w:cs="Times New Roman"/>
        </w:rPr>
        <w:t xml:space="preserve">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9.4.3. </w:t>
      </w:r>
      <w:proofErr w:type="gramStart"/>
      <w:r w:rsidRPr="00F75E58">
        <w:rPr>
          <w:rFonts w:ascii="Times New Roman" w:hAnsi="Times New Roman" w:cs="Times New Roman"/>
        </w:rPr>
        <w:t xml:space="preserve">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roofErr w:type="gramEnd"/>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9.4.</w:t>
      </w:r>
      <w:r>
        <w:rPr>
          <w:rFonts w:ascii="Times New Roman" w:hAnsi="Times New Roman" w:cs="Times New Roman"/>
        </w:rPr>
        <w:t>4</w:t>
      </w:r>
      <w:r w:rsidRPr="00F75E58">
        <w:rPr>
          <w:rFonts w:ascii="Times New Roman" w:hAnsi="Times New Roman" w:cs="Times New Roman"/>
        </w:rPr>
        <w:t>. Для сельск</w:t>
      </w:r>
      <w:r>
        <w:rPr>
          <w:rFonts w:ascii="Times New Roman" w:hAnsi="Times New Roman" w:cs="Times New Roman"/>
        </w:rPr>
        <w:t>ого</w:t>
      </w:r>
      <w:r w:rsidRPr="00F75E58">
        <w:rPr>
          <w:rFonts w:ascii="Times New Roman" w:hAnsi="Times New Roman" w:cs="Times New Roman"/>
        </w:rPr>
        <w:t xml:space="preserve"> поселени</w:t>
      </w:r>
      <w:r>
        <w:rPr>
          <w:rFonts w:ascii="Times New Roman" w:hAnsi="Times New Roman" w:cs="Times New Roman"/>
        </w:rPr>
        <w:t xml:space="preserve">я </w:t>
      </w:r>
      <w:r w:rsidRPr="00F75E58">
        <w:rPr>
          <w:rFonts w:ascii="Times New Roman" w:hAnsi="Times New Roman" w:cs="Times New Roman"/>
        </w:rPr>
        <w:t xml:space="preserve">следует предусматривать централизованные склады, обслуживающие группу поселений, располагая такие склады преимущественно в </w:t>
      </w:r>
      <w:proofErr w:type="gramStart"/>
      <w:r w:rsidRPr="00F75E58">
        <w:rPr>
          <w:rFonts w:ascii="Times New Roman" w:hAnsi="Times New Roman" w:cs="Times New Roman"/>
        </w:rPr>
        <w:t>центрах</w:t>
      </w:r>
      <w:proofErr w:type="gramEnd"/>
      <w:r w:rsidRPr="00F75E58">
        <w:rPr>
          <w:rFonts w:ascii="Times New Roman" w:hAnsi="Times New Roman" w:cs="Times New Roman"/>
        </w:rPr>
        <w:t xml:space="preserve"> муниципальных районов.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lastRenderedPageBreak/>
        <w:t>Размеры санитарно-защитных зон для картофеле-, овощ</w:t>
      </w:r>
      <w:proofErr w:type="gramStart"/>
      <w:r w:rsidRPr="00F75E58">
        <w:rPr>
          <w:rFonts w:ascii="Times New Roman" w:hAnsi="Times New Roman" w:cs="Times New Roman"/>
        </w:rPr>
        <w:t>е-</w:t>
      </w:r>
      <w:proofErr w:type="gramEnd"/>
      <w:r w:rsidRPr="00F75E58">
        <w:rPr>
          <w:rFonts w:ascii="Times New Roman" w:hAnsi="Times New Roman" w:cs="Times New Roman"/>
        </w:rPr>
        <w:t xml:space="preserve">, </w:t>
      </w:r>
      <w:proofErr w:type="spellStart"/>
      <w:r w:rsidRPr="00F75E58">
        <w:rPr>
          <w:rFonts w:ascii="Times New Roman" w:hAnsi="Times New Roman" w:cs="Times New Roman"/>
        </w:rPr>
        <w:t>фрукто</w:t>
      </w:r>
      <w:proofErr w:type="spellEnd"/>
      <w:r w:rsidRPr="00F75E58">
        <w:rPr>
          <w:rFonts w:ascii="Times New Roman" w:hAnsi="Times New Roman" w:cs="Times New Roman"/>
        </w:rPr>
        <w:t xml:space="preserve">- и зернохранилищ следует принимать из расчета 50 м.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9.4.8. Нормативная плотность застройки предприятий коммунальной зоны принимается в </w:t>
      </w:r>
      <w:proofErr w:type="gramStart"/>
      <w:r w:rsidRPr="00F75E58">
        <w:rPr>
          <w:rFonts w:ascii="Times New Roman" w:hAnsi="Times New Roman" w:cs="Times New Roman"/>
        </w:rPr>
        <w:t>соответствии</w:t>
      </w:r>
      <w:proofErr w:type="gramEnd"/>
      <w:r w:rsidRPr="00F75E58">
        <w:rPr>
          <w:rFonts w:ascii="Times New Roman" w:hAnsi="Times New Roman" w:cs="Times New Roman"/>
        </w:rPr>
        <w:t xml:space="preserve"> с разделом 95.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9.4.9. Размеры земельных участков административных, коммунальных объектов, объектов обслуживания, жилищно-коммунального хозяйства, объектов транспорта, оптовой торговли принимаются в </w:t>
      </w:r>
      <w:proofErr w:type="gramStart"/>
      <w:r w:rsidRPr="00F75E58">
        <w:rPr>
          <w:rFonts w:ascii="Times New Roman" w:hAnsi="Times New Roman" w:cs="Times New Roman"/>
        </w:rPr>
        <w:t>соответствии</w:t>
      </w:r>
      <w:proofErr w:type="gramEnd"/>
      <w:r w:rsidRPr="00F75E58">
        <w:rPr>
          <w:rFonts w:ascii="Times New Roman" w:hAnsi="Times New Roman" w:cs="Times New Roman"/>
        </w:rPr>
        <w:t xml:space="preserve"> с соответствующими разделами настоящих нормативов.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9.4.10. </w:t>
      </w:r>
      <w:proofErr w:type="gramStart"/>
      <w:r w:rsidRPr="00F75E58">
        <w:rPr>
          <w:rFonts w:ascii="Times New Roman" w:hAnsi="Times New Roman" w:cs="Times New Roman"/>
        </w:rPr>
        <w:t xml:space="preserve">Размеры земельных участков складов, предназначенных для обслуживания территорий, допускается принимать из расчета 2 кв. м на одного человека в крупных </w:t>
      </w:r>
      <w:r>
        <w:rPr>
          <w:rFonts w:ascii="Times New Roman" w:hAnsi="Times New Roman" w:cs="Times New Roman"/>
        </w:rPr>
        <w:t xml:space="preserve">сельских </w:t>
      </w:r>
      <w:r w:rsidRPr="00F75E58">
        <w:rPr>
          <w:rFonts w:ascii="Times New Roman" w:hAnsi="Times New Roman" w:cs="Times New Roman"/>
        </w:rPr>
        <w:t xml:space="preserve"> поселениях с учетом строительства многоэтажных складов и 2,5 кв. м - в остальных </w:t>
      </w:r>
      <w:r>
        <w:rPr>
          <w:rFonts w:ascii="Times New Roman" w:hAnsi="Times New Roman" w:cs="Times New Roman"/>
        </w:rPr>
        <w:t>сельском поселении</w:t>
      </w:r>
      <w:r w:rsidRPr="00F75E58">
        <w:rPr>
          <w:rFonts w:ascii="Times New Roman" w:hAnsi="Times New Roman" w:cs="Times New Roman"/>
        </w:rPr>
        <w:t xml:space="preserve">. </w:t>
      </w:r>
      <w:proofErr w:type="gramEnd"/>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9.4.11. На территориях сельск</w:t>
      </w:r>
      <w:r>
        <w:rPr>
          <w:rFonts w:ascii="Times New Roman" w:hAnsi="Times New Roman" w:cs="Times New Roman"/>
        </w:rPr>
        <w:t>ого</w:t>
      </w:r>
      <w:r w:rsidRPr="00F75E58">
        <w:rPr>
          <w:rFonts w:ascii="Times New Roman" w:hAnsi="Times New Roman" w:cs="Times New Roman"/>
        </w:rPr>
        <w:t xml:space="preserve"> поселени</w:t>
      </w:r>
      <w:r>
        <w:rPr>
          <w:rFonts w:ascii="Times New Roman" w:hAnsi="Times New Roman" w:cs="Times New Roman"/>
        </w:rPr>
        <w:t>я</w:t>
      </w:r>
      <w:r w:rsidRPr="00F75E58">
        <w:rPr>
          <w:rFonts w:ascii="Times New Roman" w:hAnsi="Times New Roman" w:cs="Times New Roman"/>
        </w:rPr>
        <w:t xml:space="preserve"> при наличии санаториев и домов отдыха размеры коммунально-складских зон для обслуживания лечащихся и отдыхающих следует принимать из расчета 6 кв. м на одного лечащегося или отдыхающего, а в случае размещения в этих зонах оранжерейно-тепличного хозяйства - 8 кв. м. </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9.4.12. В </w:t>
      </w:r>
      <w:r>
        <w:rPr>
          <w:rFonts w:ascii="Times New Roman" w:hAnsi="Times New Roman" w:cs="Times New Roman"/>
        </w:rPr>
        <w:t>сельском поселении</w:t>
      </w:r>
      <w:r w:rsidRPr="00F75E58">
        <w:rPr>
          <w:rFonts w:ascii="Times New Roman" w:hAnsi="Times New Roman" w:cs="Times New Roman"/>
        </w:rPr>
        <w:t xml:space="preserve"> общая площадь коллективных хранилищ сельскохозяйственных продуктов определяется из расчета 4 - 5 кв. м на одну семью. Число семей, пользующихся хранилищами, устанавливается заданием на проектирование.</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 xml:space="preserve">9.4.13. При реконструкции предприятий в коммунальной зоне целесообразно проектировать многоэтажные здания </w:t>
      </w:r>
      <w:proofErr w:type="spellStart"/>
      <w:r w:rsidRPr="00F75E58">
        <w:rPr>
          <w:rFonts w:ascii="Times New Roman" w:hAnsi="Times New Roman" w:cs="Times New Roman"/>
        </w:rPr>
        <w:t>общетоварных</w:t>
      </w:r>
      <w:proofErr w:type="spellEnd"/>
      <w:r w:rsidRPr="00F75E58">
        <w:rPr>
          <w:rFonts w:ascii="Times New Roman" w:hAnsi="Times New Roman" w:cs="Times New Roman"/>
        </w:rPr>
        <w:t xml:space="preserve">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965930" w:rsidRPr="00F75E58" w:rsidRDefault="00965930" w:rsidP="00965930">
      <w:pPr>
        <w:pStyle w:val="Default"/>
        <w:tabs>
          <w:tab w:val="left" w:pos="142"/>
        </w:tabs>
        <w:ind w:firstLine="567"/>
        <w:jc w:val="both"/>
        <w:rPr>
          <w:rFonts w:ascii="Times New Roman" w:hAnsi="Times New Roman" w:cs="Times New Roman"/>
        </w:rPr>
      </w:pPr>
      <w:r w:rsidRPr="00F75E58">
        <w:rPr>
          <w:rFonts w:ascii="Times New Roman" w:hAnsi="Times New Roman" w:cs="Times New Roman"/>
        </w:rPr>
        <w:t>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965930" w:rsidRPr="00F75E58" w:rsidRDefault="00965930" w:rsidP="00965930">
      <w:pPr>
        <w:pStyle w:val="Default"/>
        <w:tabs>
          <w:tab w:val="left" w:pos="142"/>
        </w:tabs>
        <w:jc w:val="both"/>
        <w:rPr>
          <w:rFonts w:ascii="Times New Roman" w:hAnsi="Times New Roman" w:cs="Times New Roman"/>
        </w:rPr>
      </w:pPr>
    </w:p>
    <w:p w:rsidR="00965930" w:rsidRPr="00F75E58" w:rsidRDefault="00965930" w:rsidP="00965930">
      <w:pPr>
        <w:pStyle w:val="Default"/>
        <w:tabs>
          <w:tab w:val="left" w:pos="142"/>
        </w:tabs>
        <w:ind w:firstLine="567"/>
        <w:jc w:val="both"/>
        <w:rPr>
          <w:rFonts w:ascii="Times New Roman" w:hAnsi="Times New Roman" w:cs="Times New Roman"/>
          <w:b/>
        </w:rPr>
      </w:pPr>
      <w:r w:rsidRPr="00F75E58">
        <w:rPr>
          <w:rFonts w:ascii="Times New Roman" w:hAnsi="Times New Roman" w:cs="Times New Roman"/>
          <w:b/>
        </w:rPr>
        <w:t>9.5. Расчетные показатели</w:t>
      </w:r>
    </w:p>
    <w:p w:rsidR="00965930" w:rsidRPr="00F75E58" w:rsidRDefault="00965930" w:rsidP="00965930">
      <w:pPr>
        <w:pStyle w:val="aa"/>
        <w:tabs>
          <w:tab w:val="left" w:pos="142"/>
        </w:tabs>
        <w:spacing w:after="0"/>
        <w:ind w:firstLine="567"/>
        <w:jc w:val="both"/>
        <w:rPr>
          <w:rFonts w:ascii="Times New Roman" w:hAnsi="Times New Roman" w:cs="Times New Roman"/>
        </w:rPr>
      </w:pPr>
      <w:r w:rsidRPr="00F75E58">
        <w:rPr>
          <w:rFonts w:ascii="Times New Roman" w:hAnsi="Times New Roman" w:cs="Times New Roman"/>
        </w:rPr>
        <w:t>9.5. 1. Размеры земельных участков складов, предназначенных для обслуживания населения (м</w:t>
      </w:r>
      <w:proofErr w:type="gramStart"/>
      <w:r w:rsidRPr="00F75E58">
        <w:rPr>
          <w:rFonts w:ascii="Times New Roman" w:hAnsi="Times New Roman" w:cs="Times New Roman"/>
        </w:rPr>
        <w:t>2</w:t>
      </w:r>
      <w:proofErr w:type="gramEnd"/>
      <w:r w:rsidRPr="00F75E58">
        <w:rPr>
          <w:rFonts w:ascii="Times New Roman" w:hAnsi="Times New Roman" w:cs="Times New Roman"/>
        </w:rPr>
        <w:t xml:space="preserve"> на 1 чел.) – </w:t>
      </w:r>
      <w:smartTag w:uri="urn:schemas-microsoft-com:office:smarttags" w:element="metricconverter">
        <w:smartTagPr>
          <w:attr w:name="ProductID" w:val="2,5 м2"/>
        </w:smartTagPr>
        <w:r w:rsidRPr="00F75E58">
          <w:rPr>
            <w:rFonts w:ascii="Times New Roman" w:hAnsi="Times New Roman" w:cs="Times New Roman"/>
          </w:rPr>
          <w:t>2,5 м2</w:t>
        </w:r>
      </w:smartTag>
      <w:r w:rsidRPr="00F75E58">
        <w:rPr>
          <w:rFonts w:ascii="Times New Roman" w:hAnsi="Times New Roman" w:cs="Times New Roman"/>
        </w:rPr>
        <w:t>.</w:t>
      </w:r>
    </w:p>
    <w:p w:rsidR="00965930" w:rsidRPr="00F75E58" w:rsidRDefault="00965930" w:rsidP="00965930">
      <w:pPr>
        <w:pStyle w:val="aa"/>
        <w:tabs>
          <w:tab w:val="left" w:pos="142"/>
        </w:tabs>
        <w:spacing w:after="0"/>
        <w:ind w:firstLine="567"/>
        <w:jc w:val="both"/>
        <w:rPr>
          <w:rFonts w:ascii="Times New Roman" w:hAnsi="Times New Roman" w:cs="Times New Roman"/>
        </w:rPr>
      </w:pPr>
      <w:r w:rsidRPr="00F75E58">
        <w:rPr>
          <w:rFonts w:ascii="Times New Roman" w:hAnsi="Times New Roman" w:cs="Times New Roman"/>
        </w:rPr>
        <w:t xml:space="preserve">9.5. 2. Норма обеспеченности </w:t>
      </w:r>
      <w:proofErr w:type="spellStart"/>
      <w:r w:rsidRPr="00F75E58">
        <w:rPr>
          <w:rFonts w:ascii="Times New Roman" w:hAnsi="Times New Roman" w:cs="Times New Roman"/>
        </w:rPr>
        <w:t>общетоварными</w:t>
      </w:r>
      <w:proofErr w:type="spellEnd"/>
      <w:r w:rsidRPr="00F75E58">
        <w:rPr>
          <w:rFonts w:ascii="Times New Roman" w:hAnsi="Times New Roman" w:cs="Times New Roman"/>
        </w:rPr>
        <w:t xml:space="preserve"> складами и размер их земельного участка </w:t>
      </w:r>
    </w:p>
    <w:p w:rsidR="00965930" w:rsidRPr="00F75E58" w:rsidRDefault="00965930" w:rsidP="00965930">
      <w:pPr>
        <w:pStyle w:val="aa"/>
        <w:tabs>
          <w:tab w:val="left" w:pos="142"/>
        </w:tabs>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5</w:t>
      </w:r>
    </w:p>
    <w:tbl>
      <w:tblPr>
        <w:tblW w:w="5000" w:type="pct"/>
        <w:tblLook w:val="0000"/>
      </w:tblPr>
      <w:tblGrid>
        <w:gridCol w:w="3364"/>
        <w:gridCol w:w="2361"/>
        <w:gridCol w:w="2471"/>
        <w:gridCol w:w="1657"/>
      </w:tblGrid>
      <w:tr w:rsidR="00965930" w:rsidRPr="00F75E58" w:rsidTr="00965930">
        <w:trPr>
          <w:trHeight w:val="415"/>
        </w:trPr>
        <w:tc>
          <w:tcPr>
            <w:tcW w:w="1707"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Тип склада</w:t>
            </w:r>
          </w:p>
        </w:tc>
        <w:tc>
          <w:tcPr>
            <w:tcW w:w="1198"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Единица измерения</w:t>
            </w:r>
          </w:p>
        </w:tc>
        <w:tc>
          <w:tcPr>
            <w:tcW w:w="1254"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Площадь складов, м</w:t>
            </w:r>
            <w:proofErr w:type="gramStart"/>
            <w:r w:rsidRPr="00F75E58">
              <w:rPr>
                <w:vertAlign w:val="superscript"/>
              </w:rPr>
              <w:t>2</w:t>
            </w:r>
            <w:proofErr w:type="gramEnd"/>
          </w:p>
        </w:tc>
        <w:tc>
          <w:tcPr>
            <w:tcW w:w="842" w:type="pc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Размер земельного участка</w:t>
            </w:r>
          </w:p>
        </w:tc>
      </w:tr>
      <w:tr w:rsidR="00965930" w:rsidRPr="00F75E58" w:rsidTr="00965930">
        <w:tc>
          <w:tcPr>
            <w:tcW w:w="1707"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 xml:space="preserve">Продовольственных товаров </w:t>
            </w:r>
          </w:p>
        </w:tc>
        <w:tc>
          <w:tcPr>
            <w:tcW w:w="1198"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м2 на 1 тыс</w:t>
            </w:r>
            <w:proofErr w:type="gramStart"/>
            <w:r w:rsidRPr="00F75E58">
              <w:t>.ч</w:t>
            </w:r>
            <w:proofErr w:type="gramEnd"/>
            <w:r w:rsidRPr="00F75E58">
              <w:t>ел.</w:t>
            </w:r>
          </w:p>
        </w:tc>
        <w:tc>
          <w:tcPr>
            <w:tcW w:w="1254"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77</w:t>
            </w:r>
          </w:p>
        </w:tc>
        <w:tc>
          <w:tcPr>
            <w:tcW w:w="842" w:type="pct"/>
            <w:tcBorders>
              <w:top w:val="single" w:sz="4" w:space="0" w:color="000000"/>
              <w:left w:val="single" w:sz="4" w:space="0" w:color="000000"/>
              <w:bottom w:val="single" w:sz="4" w:space="0" w:color="000000"/>
              <w:right w:val="single" w:sz="4" w:space="0" w:color="000000"/>
            </w:tcBorders>
          </w:tcPr>
          <w:p w:rsidR="00965930" w:rsidRPr="00F75E58" w:rsidRDefault="00965930" w:rsidP="00965930">
            <w:pPr>
              <w:tabs>
                <w:tab w:val="left" w:pos="142"/>
              </w:tabs>
              <w:snapToGrid w:val="0"/>
              <w:jc w:val="both"/>
            </w:pPr>
            <w:r w:rsidRPr="00F75E58">
              <w:t>310</w:t>
            </w:r>
          </w:p>
        </w:tc>
      </w:tr>
      <w:tr w:rsidR="00965930" w:rsidRPr="00F75E58" w:rsidTr="00965930">
        <w:tc>
          <w:tcPr>
            <w:tcW w:w="1707"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Непродовольственных товаров</w:t>
            </w:r>
          </w:p>
        </w:tc>
        <w:tc>
          <w:tcPr>
            <w:tcW w:w="1198"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м2 на 1 тыс</w:t>
            </w:r>
            <w:proofErr w:type="gramStart"/>
            <w:r w:rsidRPr="00F75E58">
              <w:t>.ч</w:t>
            </w:r>
            <w:proofErr w:type="gramEnd"/>
            <w:r w:rsidRPr="00F75E58">
              <w:t>ел.</w:t>
            </w:r>
          </w:p>
        </w:tc>
        <w:tc>
          <w:tcPr>
            <w:tcW w:w="1254"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217</w:t>
            </w:r>
          </w:p>
        </w:tc>
        <w:tc>
          <w:tcPr>
            <w:tcW w:w="842" w:type="pct"/>
            <w:tcBorders>
              <w:top w:val="single" w:sz="4" w:space="0" w:color="000000"/>
              <w:left w:val="single" w:sz="4" w:space="0" w:color="000000"/>
              <w:bottom w:val="single" w:sz="4" w:space="0" w:color="000000"/>
              <w:right w:val="single" w:sz="4" w:space="0" w:color="000000"/>
            </w:tcBorders>
          </w:tcPr>
          <w:p w:rsidR="00965930" w:rsidRPr="00F75E58" w:rsidRDefault="00965930" w:rsidP="00965930">
            <w:pPr>
              <w:tabs>
                <w:tab w:val="left" w:pos="142"/>
              </w:tabs>
              <w:snapToGrid w:val="0"/>
              <w:jc w:val="both"/>
            </w:pPr>
            <w:r w:rsidRPr="00F75E58">
              <w:t>740</w:t>
            </w:r>
          </w:p>
        </w:tc>
      </w:tr>
    </w:tbl>
    <w:p w:rsidR="00965930" w:rsidRPr="003C3F3D" w:rsidRDefault="00965930" w:rsidP="00965930">
      <w:pPr>
        <w:pStyle w:val="a8"/>
        <w:tabs>
          <w:tab w:val="left" w:pos="142"/>
        </w:tabs>
        <w:spacing w:after="0"/>
        <w:ind w:firstLine="567"/>
        <w:jc w:val="both"/>
        <w:rPr>
          <w:sz w:val="20"/>
        </w:rPr>
      </w:pPr>
      <w:r w:rsidRPr="003C3F3D">
        <w:rPr>
          <w:sz w:val="20"/>
          <w:u w:val="single"/>
        </w:rPr>
        <w:t xml:space="preserve">Примечание: </w:t>
      </w:r>
      <w:r w:rsidRPr="003C3F3D">
        <w:rPr>
          <w:sz w:val="20"/>
        </w:rPr>
        <w:t xml:space="preserve">При размещении </w:t>
      </w:r>
      <w:proofErr w:type="spellStart"/>
      <w:r w:rsidRPr="003C3F3D">
        <w:rPr>
          <w:sz w:val="20"/>
        </w:rPr>
        <w:t>общетоварных</w:t>
      </w:r>
      <w:proofErr w:type="spellEnd"/>
      <w:r w:rsidRPr="003C3F3D">
        <w:rPr>
          <w:sz w:val="20"/>
        </w:rPr>
        <w:t xml:space="preserve"> складов в составе специализированных групп размеры земельных участков рекомендуется сокращать до 30%.</w:t>
      </w:r>
    </w:p>
    <w:p w:rsidR="00965930" w:rsidRPr="003C3F3D" w:rsidRDefault="00965930" w:rsidP="00965930">
      <w:pPr>
        <w:pStyle w:val="a8"/>
        <w:tabs>
          <w:tab w:val="left" w:pos="142"/>
        </w:tabs>
        <w:spacing w:after="0"/>
        <w:ind w:firstLine="567"/>
        <w:jc w:val="both"/>
        <w:rPr>
          <w:sz w:val="20"/>
        </w:rPr>
      </w:pPr>
    </w:p>
    <w:p w:rsidR="00965930" w:rsidRPr="00F75E58" w:rsidRDefault="00965930" w:rsidP="00965930">
      <w:pPr>
        <w:pStyle w:val="22"/>
        <w:tabs>
          <w:tab w:val="left" w:pos="142"/>
        </w:tabs>
        <w:ind w:left="0" w:firstLine="567"/>
        <w:jc w:val="both"/>
        <w:rPr>
          <w:rFonts w:ascii="Times New Roman" w:hAnsi="Times New Roman" w:cs="Times New Roman"/>
        </w:rPr>
      </w:pPr>
      <w:r w:rsidRPr="00F75E58">
        <w:rPr>
          <w:rFonts w:ascii="Times New Roman" w:hAnsi="Times New Roman" w:cs="Times New Roman"/>
        </w:rPr>
        <w:t xml:space="preserve">9.5. 3. Норма обеспеченности специализированными складами и размер их земельного участка </w:t>
      </w:r>
    </w:p>
    <w:p w:rsidR="00965930" w:rsidRPr="00F75E58" w:rsidRDefault="00965930" w:rsidP="00965930">
      <w:pPr>
        <w:pStyle w:val="aa"/>
        <w:tabs>
          <w:tab w:val="left" w:pos="142"/>
        </w:tabs>
        <w:spacing w:after="0"/>
        <w:ind w:firstLine="567"/>
        <w:jc w:val="both"/>
        <w:rPr>
          <w:rFonts w:ascii="Times New Roman" w:hAnsi="Times New Roman" w:cs="Times New Roman"/>
        </w:rPr>
      </w:pPr>
      <w:r>
        <w:rPr>
          <w:rFonts w:ascii="Times New Roman" w:hAnsi="Times New Roman" w:cs="Times New Roman"/>
        </w:rPr>
        <w:t>Таблица 7</w:t>
      </w:r>
      <w:r w:rsidRPr="00F75E58">
        <w:rPr>
          <w:rFonts w:ascii="Times New Roman" w:hAnsi="Times New Roman" w:cs="Times New Roman"/>
        </w:rPr>
        <w:t>6</w:t>
      </w:r>
    </w:p>
    <w:tbl>
      <w:tblPr>
        <w:tblW w:w="5000" w:type="pct"/>
        <w:tblLook w:val="0000"/>
      </w:tblPr>
      <w:tblGrid>
        <w:gridCol w:w="5134"/>
        <w:gridCol w:w="1791"/>
        <w:gridCol w:w="1602"/>
        <w:gridCol w:w="1326"/>
      </w:tblGrid>
      <w:tr w:rsidR="00965930" w:rsidRPr="00F75E58" w:rsidTr="00965930">
        <w:tc>
          <w:tcPr>
            <w:tcW w:w="2605"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Тип склада</w:t>
            </w:r>
          </w:p>
        </w:tc>
        <w:tc>
          <w:tcPr>
            <w:tcW w:w="909"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Единица измерения</w:t>
            </w:r>
          </w:p>
        </w:tc>
        <w:tc>
          <w:tcPr>
            <w:tcW w:w="813"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 xml:space="preserve">Вместимость складов, </w:t>
            </w:r>
            <w:proofErr w:type="gramStart"/>
            <w:r w:rsidRPr="00F75E58">
              <w:t>т</w:t>
            </w:r>
            <w:proofErr w:type="gramEnd"/>
          </w:p>
        </w:tc>
        <w:tc>
          <w:tcPr>
            <w:tcW w:w="674" w:type="pc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Размер земельного участка</w:t>
            </w:r>
          </w:p>
        </w:tc>
      </w:tr>
      <w:tr w:rsidR="00965930" w:rsidRPr="00F75E58" w:rsidTr="00965930">
        <w:tc>
          <w:tcPr>
            <w:tcW w:w="2605"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 xml:space="preserve">Холодильники распределительные (хранение мяса и мясных продуктов, рыбы и рыбопродуктов, молочных продуктов и яиц) </w:t>
            </w:r>
          </w:p>
        </w:tc>
        <w:tc>
          <w:tcPr>
            <w:tcW w:w="909"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м2 на 1 тыс</w:t>
            </w:r>
            <w:proofErr w:type="gramStart"/>
            <w:r w:rsidRPr="00F75E58">
              <w:t>.ч</w:t>
            </w:r>
            <w:proofErr w:type="gramEnd"/>
            <w:r w:rsidRPr="00F75E58">
              <w:t>ел.</w:t>
            </w:r>
          </w:p>
        </w:tc>
        <w:tc>
          <w:tcPr>
            <w:tcW w:w="813"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27</w:t>
            </w:r>
          </w:p>
        </w:tc>
        <w:tc>
          <w:tcPr>
            <w:tcW w:w="674" w:type="pc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190</w:t>
            </w:r>
          </w:p>
        </w:tc>
      </w:tr>
      <w:tr w:rsidR="00965930" w:rsidRPr="00F75E58" w:rsidTr="00965930">
        <w:trPr>
          <w:cantSplit/>
          <w:trHeight w:hRule="exact" w:val="749"/>
        </w:trPr>
        <w:tc>
          <w:tcPr>
            <w:tcW w:w="2605"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proofErr w:type="spellStart"/>
            <w:r w:rsidRPr="00F75E58">
              <w:t>Фруктохранилища</w:t>
            </w:r>
            <w:proofErr w:type="spellEnd"/>
            <w:r w:rsidRPr="00F75E58">
              <w:t xml:space="preserve"> </w:t>
            </w:r>
          </w:p>
        </w:tc>
        <w:tc>
          <w:tcPr>
            <w:tcW w:w="909"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м2 на 1 тыс</w:t>
            </w:r>
            <w:proofErr w:type="gramStart"/>
            <w:r w:rsidRPr="00F75E58">
              <w:t>.ч</w:t>
            </w:r>
            <w:proofErr w:type="gramEnd"/>
            <w:r w:rsidRPr="00F75E58">
              <w:t>ел.</w:t>
            </w:r>
          </w:p>
        </w:tc>
        <w:tc>
          <w:tcPr>
            <w:tcW w:w="813"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17</w:t>
            </w:r>
          </w:p>
        </w:tc>
        <w:tc>
          <w:tcPr>
            <w:tcW w:w="674" w:type="pct"/>
            <w:vMerge w:val="restar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1300</w:t>
            </w:r>
          </w:p>
        </w:tc>
      </w:tr>
      <w:tr w:rsidR="00965930" w:rsidRPr="00F75E58" w:rsidTr="00965930">
        <w:trPr>
          <w:cantSplit/>
          <w:trHeight w:hRule="exact" w:val="715"/>
        </w:trPr>
        <w:tc>
          <w:tcPr>
            <w:tcW w:w="2605"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lastRenderedPageBreak/>
              <w:t xml:space="preserve">Овощехранилища </w:t>
            </w:r>
          </w:p>
        </w:tc>
        <w:tc>
          <w:tcPr>
            <w:tcW w:w="909"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м2 на 1 тыс</w:t>
            </w:r>
            <w:proofErr w:type="gramStart"/>
            <w:r w:rsidRPr="00F75E58">
              <w:t>.ч</w:t>
            </w:r>
            <w:proofErr w:type="gramEnd"/>
            <w:r w:rsidRPr="00F75E58">
              <w:t>ел.</w:t>
            </w:r>
          </w:p>
        </w:tc>
        <w:tc>
          <w:tcPr>
            <w:tcW w:w="813"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54</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jc w:val="both"/>
            </w:pPr>
          </w:p>
        </w:tc>
      </w:tr>
      <w:tr w:rsidR="00965930" w:rsidRPr="00F75E58" w:rsidTr="00965930">
        <w:trPr>
          <w:cantSplit/>
          <w:trHeight w:hRule="exact" w:val="713"/>
        </w:trPr>
        <w:tc>
          <w:tcPr>
            <w:tcW w:w="2605"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Картофелехранилища</w:t>
            </w:r>
          </w:p>
        </w:tc>
        <w:tc>
          <w:tcPr>
            <w:tcW w:w="909"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м2 на 1 тыс</w:t>
            </w:r>
            <w:proofErr w:type="gramStart"/>
            <w:r w:rsidRPr="00F75E58">
              <w:t>.ч</w:t>
            </w:r>
            <w:proofErr w:type="gramEnd"/>
            <w:r w:rsidRPr="00F75E58">
              <w:t>ел.</w:t>
            </w:r>
          </w:p>
        </w:tc>
        <w:tc>
          <w:tcPr>
            <w:tcW w:w="813"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57</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jc w:val="both"/>
            </w:pPr>
          </w:p>
        </w:tc>
      </w:tr>
    </w:tbl>
    <w:p w:rsidR="00965930" w:rsidRPr="00F75E58" w:rsidRDefault="00965930" w:rsidP="00965930">
      <w:pPr>
        <w:tabs>
          <w:tab w:val="left" w:pos="142"/>
        </w:tabs>
        <w:ind w:firstLine="567"/>
        <w:jc w:val="both"/>
      </w:pPr>
    </w:p>
    <w:p w:rsidR="00965930" w:rsidRPr="00F75E58" w:rsidRDefault="00965930" w:rsidP="00965930">
      <w:pPr>
        <w:pStyle w:val="aa"/>
        <w:tabs>
          <w:tab w:val="left" w:pos="142"/>
        </w:tabs>
        <w:spacing w:after="0"/>
        <w:ind w:firstLine="567"/>
        <w:jc w:val="both"/>
        <w:rPr>
          <w:rFonts w:ascii="Times New Roman" w:hAnsi="Times New Roman" w:cs="Times New Roman"/>
        </w:rPr>
      </w:pPr>
      <w:r w:rsidRPr="00F75E58">
        <w:rPr>
          <w:rFonts w:ascii="Times New Roman" w:hAnsi="Times New Roman" w:cs="Times New Roman"/>
        </w:rPr>
        <w:t>9.5. 4. Размеры земельных участков складов строительных материалов и твердого топлива</w:t>
      </w:r>
    </w:p>
    <w:p w:rsidR="00965930" w:rsidRPr="00F75E58" w:rsidRDefault="00965930" w:rsidP="00965930">
      <w:pPr>
        <w:pStyle w:val="aa"/>
        <w:tabs>
          <w:tab w:val="left" w:pos="142"/>
        </w:tabs>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7</w:t>
      </w:r>
    </w:p>
    <w:tbl>
      <w:tblPr>
        <w:tblW w:w="5000" w:type="pct"/>
        <w:tblLook w:val="0000"/>
      </w:tblPr>
      <w:tblGrid>
        <w:gridCol w:w="4101"/>
        <w:gridCol w:w="3305"/>
        <w:gridCol w:w="2447"/>
      </w:tblGrid>
      <w:tr w:rsidR="00965930" w:rsidRPr="00F75E58" w:rsidTr="00965930">
        <w:tc>
          <w:tcPr>
            <w:tcW w:w="2081"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 xml:space="preserve">Склады </w:t>
            </w:r>
          </w:p>
        </w:tc>
        <w:tc>
          <w:tcPr>
            <w:tcW w:w="1677"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Единица измерения</w:t>
            </w:r>
          </w:p>
        </w:tc>
        <w:tc>
          <w:tcPr>
            <w:tcW w:w="1242" w:type="pc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Размер земельного участка</w:t>
            </w:r>
          </w:p>
        </w:tc>
      </w:tr>
      <w:tr w:rsidR="00965930" w:rsidRPr="00F75E58" w:rsidTr="00965930">
        <w:tc>
          <w:tcPr>
            <w:tcW w:w="2081"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С</w:t>
            </w:r>
            <w:r>
              <w:t>к</w:t>
            </w:r>
            <w:r w:rsidRPr="00F75E58">
              <w:t>лады строительных материалов (потребительские)</w:t>
            </w:r>
          </w:p>
        </w:tc>
        <w:tc>
          <w:tcPr>
            <w:tcW w:w="1677"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м2 на 1 тыс</w:t>
            </w:r>
            <w:proofErr w:type="gramStart"/>
            <w:r w:rsidRPr="00F75E58">
              <w:t>.ч</w:t>
            </w:r>
            <w:proofErr w:type="gramEnd"/>
            <w:r w:rsidRPr="00F75E58">
              <w:t>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300</w:t>
            </w:r>
          </w:p>
        </w:tc>
      </w:tr>
      <w:tr w:rsidR="00965930" w:rsidRPr="00F75E58" w:rsidTr="00965930">
        <w:tc>
          <w:tcPr>
            <w:tcW w:w="2081"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 xml:space="preserve">Склады твердого топлива </w:t>
            </w:r>
          </w:p>
          <w:p w:rsidR="00965930" w:rsidRPr="00F75E58" w:rsidRDefault="00965930" w:rsidP="00965930">
            <w:pPr>
              <w:tabs>
                <w:tab w:val="left" w:pos="142"/>
              </w:tabs>
              <w:jc w:val="both"/>
            </w:pPr>
            <w:r w:rsidRPr="00F75E58">
              <w:t>(уголь, дрова)</w:t>
            </w:r>
          </w:p>
        </w:tc>
        <w:tc>
          <w:tcPr>
            <w:tcW w:w="1677"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м2 на 1 тыс</w:t>
            </w:r>
            <w:proofErr w:type="gramStart"/>
            <w:r w:rsidRPr="00F75E58">
              <w:t>.ч</w:t>
            </w:r>
            <w:proofErr w:type="gramEnd"/>
            <w:r w:rsidRPr="00F75E58">
              <w:t>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300</w:t>
            </w:r>
          </w:p>
        </w:tc>
      </w:tr>
    </w:tbl>
    <w:p w:rsidR="00965930" w:rsidRPr="00F75E58" w:rsidRDefault="00965930" w:rsidP="00965930">
      <w:pPr>
        <w:tabs>
          <w:tab w:val="left" w:pos="142"/>
        </w:tabs>
        <w:ind w:firstLine="567"/>
        <w:jc w:val="both"/>
      </w:pPr>
    </w:p>
    <w:p w:rsidR="00965930" w:rsidRPr="00F75E58" w:rsidRDefault="00965930" w:rsidP="00965930">
      <w:pPr>
        <w:pStyle w:val="22"/>
        <w:tabs>
          <w:tab w:val="left" w:pos="142"/>
        </w:tabs>
        <w:ind w:left="0" w:firstLine="567"/>
        <w:jc w:val="both"/>
        <w:rPr>
          <w:rFonts w:ascii="Times New Roman" w:hAnsi="Times New Roman" w:cs="Times New Roman"/>
        </w:rPr>
      </w:pPr>
      <w:r w:rsidRPr="00F75E58">
        <w:rPr>
          <w:rFonts w:ascii="Times New Roman" w:hAnsi="Times New Roman" w:cs="Times New Roman"/>
        </w:rPr>
        <w:t>9.5.5. Размер санитарно-защитной зоны для овоще-, картофел</w:t>
      </w:r>
      <w:proofErr w:type="gramStart"/>
      <w:r w:rsidRPr="00F75E58">
        <w:rPr>
          <w:rFonts w:ascii="Times New Roman" w:hAnsi="Times New Roman" w:cs="Times New Roman"/>
        </w:rPr>
        <w:t>е-</w:t>
      </w:r>
      <w:proofErr w:type="gramEnd"/>
      <w:r w:rsidRPr="00F75E58">
        <w:rPr>
          <w:rFonts w:ascii="Times New Roman" w:hAnsi="Times New Roman" w:cs="Times New Roman"/>
        </w:rPr>
        <w:t xml:space="preserve"> и </w:t>
      </w:r>
      <w:proofErr w:type="spellStart"/>
      <w:r w:rsidRPr="00F75E58">
        <w:rPr>
          <w:rFonts w:ascii="Times New Roman" w:hAnsi="Times New Roman" w:cs="Times New Roman"/>
        </w:rPr>
        <w:t>фруктохранилища</w:t>
      </w:r>
      <w:proofErr w:type="spellEnd"/>
      <w:r w:rsidRPr="00F75E58">
        <w:rPr>
          <w:rFonts w:ascii="Times New Roman" w:hAnsi="Times New Roman" w:cs="Times New Roman"/>
        </w:rPr>
        <w:t xml:space="preserve"> – </w:t>
      </w:r>
      <w:smartTag w:uri="urn:schemas-microsoft-com:office:smarttags" w:element="metricconverter">
        <w:smartTagPr>
          <w:attr w:name="ProductID" w:val="50 м"/>
        </w:smartTagPr>
        <w:r w:rsidRPr="00F75E58">
          <w:rPr>
            <w:rFonts w:ascii="Times New Roman" w:hAnsi="Times New Roman" w:cs="Times New Roman"/>
          </w:rPr>
          <w:t>50 м</w:t>
        </w:r>
      </w:smartTag>
      <w:r w:rsidRPr="00F75E58">
        <w:rPr>
          <w:rFonts w:ascii="Times New Roman" w:hAnsi="Times New Roman" w:cs="Times New Roman"/>
        </w:rPr>
        <w:t>.</w:t>
      </w:r>
    </w:p>
    <w:p w:rsidR="00965930" w:rsidRPr="00F75E58" w:rsidRDefault="00965930" w:rsidP="00965930">
      <w:pPr>
        <w:pStyle w:val="aa"/>
        <w:tabs>
          <w:tab w:val="left" w:pos="142"/>
        </w:tabs>
        <w:spacing w:after="0"/>
        <w:ind w:firstLine="567"/>
        <w:jc w:val="both"/>
        <w:rPr>
          <w:rFonts w:ascii="Times New Roman" w:hAnsi="Times New Roman" w:cs="Times New Roman"/>
        </w:rPr>
      </w:pPr>
      <w:r w:rsidRPr="00F75E58">
        <w:rPr>
          <w:rFonts w:ascii="Times New Roman" w:hAnsi="Times New Roman" w:cs="Times New Roman"/>
        </w:rPr>
        <w:t xml:space="preserve">9.5.6. </w:t>
      </w:r>
      <w:proofErr w:type="gramStart"/>
      <w:r w:rsidRPr="00F75E58">
        <w:rPr>
          <w:rFonts w:ascii="Times New Roman" w:hAnsi="Times New Roman" w:cs="Times New Roman"/>
        </w:rPr>
        <w:t xml:space="preserve">Расстояние от границ участка промышленных предприятий, размещаемых в пределах селитебной территории </w:t>
      </w:r>
      <w:r>
        <w:rPr>
          <w:rFonts w:ascii="Times New Roman" w:hAnsi="Times New Roman" w:cs="Times New Roman"/>
        </w:rPr>
        <w:t>сельского поселения</w:t>
      </w:r>
      <w:r w:rsidRPr="00F75E58">
        <w:rPr>
          <w:rFonts w:ascii="Times New Roman" w:hAnsi="Times New Roman" w:cs="Times New Roman"/>
        </w:rPr>
        <w:t xml:space="preserve">, до жилых зданий, участков детских дошкольных учреждений, общеобразовательных школ, учреждений здравоохранения и отдыха – не менее </w:t>
      </w:r>
      <w:smartTag w:uri="urn:schemas-microsoft-com:office:smarttags" w:element="metricconverter">
        <w:smartTagPr>
          <w:attr w:name="ProductID" w:val="50 м"/>
        </w:smartTagPr>
        <w:r w:rsidRPr="00F75E58">
          <w:rPr>
            <w:rFonts w:ascii="Times New Roman" w:hAnsi="Times New Roman" w:cs="Times New Roman"/>
          </w:rPr>
          <w:t>50 м</w:t>
        </w:r>
      </w:smartTag>
      <w:r w:rsidRPr="00F75E58">
        <w:rPr>
          <w:rFonts w:ascii="Times New Roman" w:hAnsi="Times New Roman" w:cs="Times New Roman"/>
        </w:rPr>
        <w:t>.</w:t>
      </w:r>
      <w:proofErr w:type="gramEnd"/>
    </w:p>
    <w:p w:rsidR="00965930" w:rsidRPr="00F75E58" w:rsidRDefault="00965930" w:rsidP="00965930">
      <w:pPr>
        <w:pStyle w:val="22"/>
        <w:tabs>
          <w:tab w:val="left" w:pos="142"/>
        </w:tabs>
        <w:ind w:left="0" w:firstLine="567"/>
        <w:jc w:val="both"/>
        <w:rPr>
          <w:rFonts w:ascii="Times New Roman" w:hAnsi="Times New Roman" w:cs="Times New Roman"/>
        </w:rPr>
      </w:pPr>
      <w:r w:rsidRPr="00F75E58">
        <w:rPr>
          <w:rFonts w:ascii="Times New Roman" w:hAnsi="Times New Roman" w:cs="Times New Roman"/>
        </w:rPr>
        <w:t>9.5.7. Площадь озеленения санитарно-защитных зон промышленных предприятий</w:t>
      </w:r>
    </w:p>
    <w:p w:rsidR="00965930" w:rsidRPr="00F75E58" w:rsidRDefault="00965930" w:rsidP="00965930">
      <w:pPr>
        <w:pStyle w:val="22"/>
        <w:tabs>
          <w:tab w:val="left" w:pos="142"/>
        </w:tabs>
        <w:ind w:left="0" w:firstLine="567"/>
        <w:jc w:val="both"/>
        <w:rPr>
          <w:rFonts w:ascii="Times New Roman" w:hAnsi="Times New Roman" w:cs="Times New Roman"/>
        </w:rPr>
      </w:pPr>
    </w:p>
    <w:p w:rsidR="00965930" w:rsidRPr="00F75E58" w:rsidRDefault="00965930" w:rsidP="00965930">
      <w:pPr>
        <w:pStyle w:val="aa"/>
        <w:tabs>
          <w:tab w:val="left" w:pos="142"/>
        </w:tabs>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8</w:t>
      </w:r>
    </w:p>
    <w:tbl>
      <w:tblPr>
        <w:tblW w:w="5000" w:type="pct"/>
        <w:tblLook w:val="0000"/>
      </w:tblPr>
      <w:tblGrid>
        <w:gridCol w:w="4543"/>
        <w:gridCol w:w="3773"/>
        <w:gridCol w:w="1537"/>
      </w:tblGrid>
      <w:tr w:rsidR="00965930" w:rsidRPr="00F75E58" w:rsidTr="00965930">
        <w:tc>
          <w:tcPr>
            <w:tcW w:w="2305"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Ширина санитарно-защитной зоны предприятия</w:t>
            </w:r>
          </w:p>
        </w:tc>
        <w:tc>
          <w:tcPr>
            <w:tcW w:w="1914"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Норма обеспеченности</w:t>
            </w:r>
          </w:p>
        </w:tc>
        <w:tc>
          <w:tcPr>
            <w:tcW w:w="780" w:type="pc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Единица измерения</w:t>
            </w:r>
          </w:p>
        </w:tc>
      </w:tr>
      <w:tr w:rsidR="00965930" w:rsidRPr="00F75E58" w:rsidTr="00965930">
        <w:tc>
          <w:tcPr>
            <w:tcW w:w="2305"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до 300</w:t>
            </w:r>
          </w:p>
        </w:tc>
        <w:tc>
          <w:tcPr>
            <w:tcW w:w="1914"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60</w:t>
            </w:r>
          </w:p>
        </w:tc>
        <w:tc>
          <w:tcPr>
            <w:tcW w:w="780" w:type="pc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w:t>
            </w:r>
          </w:p>
        </w:tc>
      </w:tr>
      <w:tr w:rsidR="00965930" w:rsidRPr="00F75E58" w:rsidTr="00965930">
        <w:tc>
          <w:tcPr>
            <w:tcW w:w="2305"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св. 300 до 1000</w:t>
            </w:r>
          </w:p>
        </w:tc>
        <w:tc>
          <w:tcPr>
            <w:tcW w:w="1914"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50</w:t>
            </w:r>
          </w:p>
        </w:tc>
        <w:tc>
          <w:tcPr>
            <w:tcW w:w="780" w:type="pc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w:t>
            </w:r>
          </w:p>
        </w:tc>
      </w:tr>
    </w:tbl>
    <w:p w:rsidR="00965930" w:rsidRPr="00F75E58" w:rsidRDefault="00965930" w:rsidP="00965930">
      <w:pPr>
        <w:pStyle w:val="aa"/>
        <w:tabs>
          <w:tab w:val="left" w:pos="142"/>
        </w:tabs>
        <w:spacing w:after="0"/>
        <w:ind w:firstLine="567"/>
        <w:jc w:val="both"/>
        <w:rPr>
          <w:rFonts w:ascii="Times New Roman" w:hAnsi="Times New Roman" w:cs="Times New Roman"/>
          <w:b/>
        </w:rPr>
      </w:pPr>
    </w:p>
    <w:p w:rsidR="00965930" w:rsidRPr="00F75E58" w:rsidRDefault="00965930" w:rsidP="00965930">
      <w:pPr>
        <w:pStyle w:val="aa"/>
        <w:tabs>
          <w:tab w:val="left" w:pos="142"/>
        </w:tabs>
        <w:spacing w:after="0"/>
        <w:ind w:firstLine="567"/>
        <w:jc w:val="both"/>
        <w:rPr>
          <w:rFonts w:ascii="Times New Roman" w:hAnsi="Times New Roman" w:cs="Times New Roman"/>
        </w:rPr>
      </w:pPr>
      <w:r w:rsidRPr="00F75E58">
        <w:rPr>
          <w:rFonts w:ascii="Times New Roman" w:hAnsi="Times New Roman" w:cs="Times New Roman"/>
        </w:rPr>
        <w:t>9.5.8. Ширина полосы древесно-кустарниковых насаждений, со стороны территории  жилой зоны, в составе санитарно-защитной зоны предприятий (не менее)</w:t>
      </w:r>
    </w:p>
    <w:p w:rsidR="00965930" w:rsidRPr="00F75E58" w:rsidRDefault="00965930" w:rsidP="00965930">
      <w:pPr>
        <w:pStyle w:val="aa"/>
        <w:tabs>
          <w:tab w:val="left" w:pos="142"/>
        </w:tabs>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Pr>
          <w:rFonts w:ascii="Times New Roman" w:hAnsi="Times New Roman" w:cs="Times New Roman"/>
        </w:rPr>
        <w:t>7</w:t>
      </w:r>
      <w:r w:rsidRPr="00F75E58">
        <w:rPr>
          <w:rFonts w:ascii="Times New Roman" w:hAnsi="Times New Roman" w:cs="Times New Roman"/>
        </w:rPr>
        <w:t>9</w:t>
      </w:r>
    </w:p>
    <w:tbl>
      <w:tblPr>
        <w:tblW w:w="5000" w:type="pct"/>
        <w:tblLook w:val="0000"/>
      </w:tblPr>
      <w:tblGrid>
        <w:gridCol w:w="4100"/>
        <w:gridCol w:w="4312"/>
        <w:gridCol w:w="1441"/>
      </w:tblGrid>
      <w:tr w:rsidR="00965930" w:rsidRPr="00F75E58" w:rsidTr="00965930">
        <w:tc>
          <w:tcPr>
            <w:tcW w:w="2081"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Ширина санитарно-защитной зоны предприятия</w:t>
            </w:r>
          </w:p>
        </w:tc>
        <w:tc>
          <w:tcPr>
            <w:tcW w:w="2188" w:type="pct"/>
            <w:tcBorders>
              <w:top w:val="single" w:sz="4" w:space="0" w:color="000000"/>
              <w:left w:val="single" w:sz="4" w:space="0" w:color="000000"/>
              <w:bottom w:val="single" w:sz="4" w:space="0" w:color="000000"/>
            </w:tcBorders>
            <w:vAlign w:val="center"/>
          </w:tcPr>
          <w:p w:rsidR="00965930" w:rsidRPr="00F75E58" w:rsidRDefault="00965930" w:rsidP="00965930">
            <w:pPr>
              <w:tabs>
                <w:tab w:val="left" w:pos="142"/>
              </w:tabs>
              <w:snapToGrid w:val="0"/>
              <w:jc w:val="both"/>
            </w:pPr>
            <w:r w:rsidRPr="00F75E58">
              <w:t>Норма обеспеченности</w:t>
            </w:r>
          </w:p>
        </w:tc>
        <w:tc>
          <w:tcPr>
            <w:tcW w:w="731" w:type="pct"/>
            <w:tcBorders>
              <w:top w:val="single" w:sz="4" w:space="0" w:color="000000"/>
              <w:left w:val="single" w:sz="4" w:space="0" w:color="000000"/>
              <w:bottom w:val="single" w:sz="4" w:space="0" w:color="000000"/>
              <w:right w:val="single" w:sz="4" w:space="0" w:color="000000"/>
            </w:tcBorders>
            <w:vAlign w:val="center"/>
          </w:tcPr>
          <w:p w:rsidR="00965930" w:rsidRPr="00F75E58" w:rsidRDefault="00965930" w:rsidP="00965930">
            <w:pPr>
              <w:tabs>
                <w:tab w:val="left" w:pos="142"/>
              </w:tabs>
              <w:snapToGrid w:val="0"/>
              <w:jc w:val="both"/>
            </w:pPr>
            <w:r w:rsidRPr="00F75E58">
              <w:t>Единица измерения</w:t>
            </w:r>
          </w:p>
        </w:tc>
      </w:tr>
      <w:tr w:rsidR="00965930" w:rsidRPr="00F75E58" w:rsidTr="00965930">
        <w:tc>
          <w:tcPr>
            <w:tcW w:w="2081"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до 100</w:t>
            </w:r>
          </w:p>
        </w:tc>
        <w:tc>
          <w:tcPr>
            <w:tcW w:w="2188"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20</w:t>
            </w:r>
          </w:p>
        </w:tc>
        <w:tc>
          <w:tcPr>
            <w:tcW w:w="731" w:type="pct"/>
            <w:tcBorders>
              <w:top w:val="single" w:sz="4" w:space="0" w:color="000000"/>
              <w:left w:val="single" w:sz="4" w:space="0" w:color="000000"/>
              <w:bottom w:val="single" w:sz="4" w:space="0" w:color="000000"/>
              <w:right w:val="single" w:sz="4" w:space="0" w:color="000000"/>
            </w:tcBorders>
          </w:tcPr>
          <w:p w:rsidR="00965930" w:rsidRPr="00F75E58" w:rsidRDefault="00965930" w:rsidP="00965930">
            <w:pPr>
              <w:tabs>
                <w:tab w:val="left" w:pos="142"/>
              </w:tabs>
              <w:snapToGrid w:val="0"/>
              <w:jc w:val="both"/>
            </w:pPr>
            <w:r w:rsidRPr="00F75E58">
              <w:t>м</w:t>
            </w:r>
          </w:p>
        </w:tc>
      </w:tr>
      <w:tr w:rsidR="00965930" w:rsidRPr="00F75E58" w:rsidTr="00965930">
        <w:tc>
          <w:tcPr>
            <w:tcW w:w="2081"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 xml:space="preserve">св. 100 </w:t>
            </w:r>
          </w:p>
        </w:tc>
        <w:tc>
          <w:tcPr>
            <w:tcW w:w="2188" w:type="pct"/>
            <w:tcBorders>
              <w:top w:val="single" w:sz="4" w:space="0" w:color="000000"/>
              <w:left w:val="single" w:sz="4" w:space="0" w:color="000000"/>
              <w:bottom w:val="single" w:sz="4" w:space="0" w:color="000000"/>
            </w:tcBorders>
          </w:tcPr>
          <w:p w:rsidR="00965930" w:rsidRPr="00F75E58" w:rsidRDefault="00965930" w:rsidP="00965930">
            <w:pPr>
              <w:tabs>
                <w:tab w:val="left" w:pos="142"/>
              </w:tabs>
              <w:snapToGrid w:val="0"/>
              <w:jc w:val="both"/>
            </w:pPr>
            <w:r w:rsidRPr="00F75E58">
              <w:t>50</w:t>
            </w:r>
          </w:p>
        </w:tc>
        <w:tc>
          <w:tcPr>
            <w:tcW w:w="731" w:type="pct"/>
            <w:tcBorders>
              <w:top w:val="single" w:sz="4" w:space="0" w:color="000000"/>
              <w:left w:val="single" w:sz="4" w:space="0" w:color="000000"/>
              <w:bottom w:val="single" w:sz="4" w:space="0" w:color="000000"/>
              <w:right w:val="single" w:sz="4" w:space="0" w:color="000000"/>
            </w:tcBorders>
          </w:tcPr>
          <w:p w:rsidR="00965930" w:rsidRPr="00F75E58" w:rsidRDefault="00965930" w:rsidP="00965930">
            <w:pPr>
              <w:tabs>
                <w:tab w:val="left" w:pos="142"/>
              </w:tabs>
              <w:snapToGrid w:val="0"/>
              <w:jc w:val="both"/>
            </w:pPr>
            <w:r w:rsidRPr="00F75E58">
              <w:t>м</w:t>
            </w:r>
          </w:p>
        </w:tc>
      </w:tr>
    </w:tbl>
    <w:p w:rsidR="00965930" w:rsidRPr="00F75E58" w:rsidRDefault="00965930" w:rsidP="00965930">
      <w:pPr>
        <w:tabs>
          <w:tab w:val="left" w:pos="142"/>
        </w:tabs>
        <w:ind w:firstLine="567"/>
        <w:jc w:val="both"/>
        <w:rPr>
          <w:b/>
        </w:rPr>
      </w:pPr>
    </w:p>
    <w:p w:rsidR="00965930" w:rsidRPr="00F75E58" w:rsidRDefault="00965930" w:rsidP="00965930">
      <w:pPr>
        <w:pStyle w:val="Default"/>
        <w:tabs>
          <w:tab w:val="left" w:pos="142"/>
        </w:tabs>
        <w:ind w:firstLine="567"/>
        <w:jc w:val="both"/>
        <w:rPr>
          <w:rFonts w:ascii="Times New Roman" w:hAnsi="Times New Roman" w:cs="Times New Roman"/>
        </w:rPr>
      </w:pPr>
    </w:p>
    <w:p w:rsidR="00965930" w:rsidRDefault="00965930" w:rsidP="00965930">
      <w:pPr>
        <w:jc w:val="both"/>
        <w:rPr>
          <w:b/>
        </w:rPr>
      </w:pPr>
      <w:r>
        <w:br w:type="page"/>
      </w:r>
      <w:r w:rsidRPr="003C3F3D">
        <w:rPr>
          <w:b/>
        </w:rPr>
        <w:lastRenderedPageBreak/>
        <w:t>10. РАСЧЕТНЫЕ ПОКАЗАТЕЛИ ОБЕСПЕЧЕННОСТИ И ИНТЕНСИВНОСТИ ИСПОЛЬЗОВАНИЯ ТЕРРИТОРИЙ ЗОН СЕЛЬСКОХОЗЯЙСТВЕННОГО НАЗНАЧЕНИЯ</w:t>
      </w:r>
    </w:p>
    <w:p w:rsidR="00965930" w:rsidRPr="003C3F3D" w:rsidRDefault="00965930" w:rsidP="00965930">
      <w:pPr>
        <w:ind w:firstLine="567"/>
        <w:jc w:val="both"/>
        <w:rPr>
          <w:b/>
        </w:rPr>
      </w:pPr>
    </w:p>
    <w:p w:rsidR="00965930" w:rsidRPr="003C3F3D" w:rsidRDefault="00965930" w:rsidP="00965930">
      <w:pPr>
        <w:ind w:firstLine="567"/>
        <w:jc w:val="both"/>
        <w:rPr>
          <w:b/>
        </w:rPr>
      </w:pPr>
      <w:r w:rsidRPr="003C3F3D">
        <w:rPr>
          <w:b/>
        </w:rPr>
        <w:t>10.1. Общие требования</w:t>
      </w:r>
    </w:p>
    <w:p w:rsidR="00965930" w:rsidRPr="003C3F3D" w:rsidRDefault="00965930" w:rsidP="00965930">
      <w:pPr>
        <w:ind w:firstLine="567"/>
        <w:jc w:val="both"/>
      </w:pPr>
      <w:r w:rsidRPr="003C3F3D">
        <w:t xml:space="preserve">10.1.1. </w:t>
      </w:r>
      <w:proofErr w:type="gramStart"/>
      <w:r w:rsidRPr="003C3F3D">
        <w:t>В состав территориальных зон, устанавливаемых в границах территории сельского поселения входят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roofErr w:type="gramEnd"/>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10.1.2. </w:t>
      </w:r>
      <w:proofErr w:type="gramStart"/>
      <w:r w:rsidRPr="003C3F3D">
        <w:rPr>
          <w:rFonts w:ascii="Times New Roman" w:hAnsi="Times New Roman" w:cs="Times New Roman"/>
        </w:rPr>
        <w:t>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w:t>
      </w:r>
      <w:proofErr w:type="gramEnd"/>
      <w:r w:rsidRPr="003C3F3D">
        <w:rPr>
          <w:rFonts w:ascii="Times New Roman" w:hAnsi="Times New Roman" w:cs="Times New Roman"/>
        </w:rPr>
        <w:t xml:space="preserve">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10.1.3. </w:t>
      </w:r>
      <w:proofErr w:type="gramStart"/>
      <w:r w:rsidRPr="003C3F3D">
        <w:rPr>
          <w:rFonts w:ascii="Times New Roman" w:hAnsi="Times New Roman" w:cs="Times New Roman"/>
        </w:rPr>
        <w:t xml:space="preserve">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roofErr w:type="gramEnd"/>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965930"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10.1.5. </w:t>
      </w:r>
      <w:proofErr w:type="gramStart"/>
      <w:r w:rsidRPr="003C3F3D">
        <w:rPr>
          <w:rFonts w:ascii="Times New Roman" w:hAnsi="Times New Roman" w:cs="Times New Roman"/>
        </w:rPr>
        <w:t>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roofErr w:type="gramEnd"/>
    </w:p>
    <w:p w:rsidR="00965930" w:rsidRPr="003C3F3D" w:rsidRDefault="00965930" w:rsidP="00965930">
      <w:pPr>
        <w:pStyle w:val="Default"/>
        <w:ind w:firstLine="567"/>
        <w:jc w:val="both"/>
        <w:rPr>
          <w:rFonts w:ascii="Times New Roman" w:hAnsi="Times New Roman" w:cs="Times New Roman"/>
        </w:rPr>
      </w:pPr>
    </w:p>
    <w:p w:rsidR="00965930" w:rsidRPr="003C3F3D" w:rsidRDefault="00965930" w:rsidP="00965930">
      <w:pPr>
        <w:pStyle w:val="Default"/>
        <w:ind w:firstLine="567"/>
        <w:jc w:val="both"/>
        <w:rPr>
          <w:rFonts w:ascii="Times New Roman" w:hAnsi="Times New Roman" w:cs="Times New Roman"/>
          <w:b/>
        </w:rPr>
      </w:pPr>
      <w:r w:rsidRPr="003C3F3D">
        <w:rPr>
          <w:rFonts w:ascii="Times New Roman" w:hAnsi="Times New Roman" w:cs="Times New Roman"/>
          <w:b/>
        </w:rPr>
        <w:t>10.2. Зоны размещения объектов сельскохозяйственного назначения (производственная зона)</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10.2.1. Производственные зоны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следует размещать в </w:t>
      </w:r>
      <w:proofErr w:type="gramStart"/>
      <w:r w:rsidRPr="003C3F3D">
        <w:rPr>
          <w:rFonts w:ascii="Times New Roman" w:hAnsi="Times New Roman" w:cs="Times New Roman"/>
        </w:rPr>
        <w:t>соответствии</w:t>
      </w:r>
      <w:proofErr w:type="gramEnd"/>
      <w:r w:rsidRPr="003C3F3D">
        <w:rPr>
          <w:rFonts w:ascii="Times New Roman" w:hAnsi="Times New Roman" w:cs="Times New Roman"/>
        </w:rPr>
        <w:t xml:space="preserve"> с документами территориального планирования.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10.2.2. </w:t>
      </w:r>
      <w:proofErr w:type="gramStart"/>
      <w:r w:rsidRPr="003C3F3D">
        <w:rPr>
          <w:rFonts w:ascii="Times New Roman" w:hAnsi="Times New Roman" w:cs="Times New Roman"/>
        </w:rPr>
        <w:t>В производственных зонах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w:t>
      </w:r>
      <w:proofErr w:type="gramEnd"/>
      <w:r w:rsidRPr="003C3F3D">
        <w:rPr>
          <w:rFonts w:ascii="Times New Roman" w:hAnsi="Times New Roman" w:cs="Times New Roman"/>
        </w:rPr>
        <w:t xml:space="preserve">, связанные с проектируемыми предприятиями, а также коммуникации, обеспечивающие внутренние и внешние связи объектов производственной зоны.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10.2.4. Размещение производственных зон на пашнях, землях, орошаемых и осушенных, занятых многолетними плодовыми насаждениями и виноградниками, </w:t>
      </w:r>
      <w:proofErr w:type="spellStart"/>
      <w:r w:rsidRPr="003C3F3D">
        <w:rPr>
          <w:rFonts w:ascii="Times New Roman" w:hAnsi="Times New Roman" w:cs="Times New Roman"/>
        </w:rPr>
        <w:lastRenderedPageBreak/>
        <w:t>водоохранными</w:t>
      </w:r>
      <w:proofErr w:type="spellEnd"/>
      <w:r w:rsidRPr="003C3F3D">
        <w:rPr>
          <w:rFonts w:ascii="Times New Roman" w:hAnsi="Times New Roman" w:cs="Times New Roman"/>
        </w:rPr>
        <w:t xml:space="preserve">, защитными и другими лесами первой группы, допускается в исключительных случаях.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10.2.5. Не допускается размещение производственных зон: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 на площадках залегания полезных ископаемых без согласования с органами Государственного горного надзора;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 в опасных </w:t>
      </w:r>
      <w:proofErr w:type="gramStart"/>
      <w:r w:rsidRPr="003C3F3D">
        <w:rPr>
          <w:rFonts w:ascii="Times New Roman" w:hAnsi="Times New Roman" w:cs="Times New Roman"/>
        </w:rPr>
        <w:t>зонах</w:t>
      </w:r>
      <w:proofErr w:type="gramEnd"/>
      <w:r w:rsidRPr="003C3F3D">
        <w:rPr>
          <w:rFonts w:ascii="Times New Roman" w:hAnsi="Times New Roman" w:cs="Times New Roman"/>
        </w:rPr>
        <w:t xml:space="preserve"> обогатительных фабрик;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 в </w:t>
      </w:r>
      <w:proofErr w:type="gramStart"/>
      <w:r w:rsidRPr="003C3F3D">
        <w:rPr>
          <w:rFonts w:ascii="Times New Roman" w:hAnsi="Times New Roman" w:cs="Times New Roman"/>
        </w:rPr>
        <w:t>зонах</w:t>
      </w:r>
      <w:proofErr w:type="gramEnd"/>
      <w:r w:rsidRPr="003C3F3D">
        <w:rPr>
          <w:rFonts w:ascii="Times New Roman" w:hAnsi="Times New Roman" w:cs="Times New Roman"/>
        </w:rPr>
        <w:t xml:space="preserve"> оползней, которые могут угрожать застройке и эксплуатации предприятий, зданий и сооружений;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 в </w:t>
      </w:r>
      <w:proofErr w:type="gramStart"/>
      <w:r w:rsidRPr="003C3F3D">
        <w:rPr>
          <w:rFonts w:ascii="Times New Roman" w:hAnsi="Times New Roman" w:cs="Times New Roman"/>
        </w:rPr>
        <w:t>зонах</w:t>
      </w:r>
      <w:proofErr w:type="gramEnd"/>
      <w:r w:rsidRPr="003C3F3D">
        <w:rPr>
          <w:rFonts w:ascii="Times New Roman" w:hAnsi="Times New Roman" w:cs="Times New Roman"/>
        </w:rPr>
        <w:t xml:space="preserve"> санитарной охраны источников питьевого водоснабжения;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 во всех зонах округов санитарной, горно-санитарной охраны лечебно-оздоровительных местностей и курортов, в </w:t>
      </w:r>
      <w:proofErr w:type="spellStart"/>
      <w:r w:rsidRPr="003C3F3D">
        <w:rPr>
          <w:rFonts w:ascii="Times New Roman" w:hAnsi="Times New Roman" w:cs="Times New Roman"/>
        </w:rPr>
        <w:t>водоохранных</w:t>
      </w:r>
      <w:proofErr w:type="spellEnd"/>
      <w:r w:rsidRPr="003C3F3D">
        <w:rPr>
          <w:rFonts w:ascii="Times New Roman" w:hAnsi="Times New Roman" w:cs="Times New Roman"/>
        </w:rPr>
        <w:t xml:space="preserve"> и прибрежных зонах рек и озер;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 на землях пригородных зеленых зон  округов и  поселений;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Роспотребнадзора и ветеринарного надзора;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10.2.6. </w:t>
      </w:r>
      <w:proofErr w:type="gramStart"/>
      <w:r w:rsidRPr="003C3F3D">
        <w:rPr>
          <w:rFonts w:ascii="Times New Roman" w:hAnsi="Times New Roman" w:cs="Times New Roman"/>
        </w:rPr>
        <w:t xml:space="preserve">Допускается размещение сельскохозяйственных предприятий, зданий и сооружений производственных зон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roofErr w:type="gramEnd"/>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10.2.7. Условия размещения намечаемых объектов должны быть согласованы с ведомствами, в </w:t>
      </w:r>
      <w:proofErr w:type="gramStart"/>
      <w:r w:rsidRPr="003C3F3D">
        <w:rPr>
          <w:rFonts w:ascii="Times New Roman" w:hAnsi="Times New Roman" w:cs="Times New Roman"/>
        </w:rPr>
        <w:t>ведении</w:t>
      </w:r>
      <w:proofErr w:type="gramEnd"/>
      <w:r w:rsidRPr="003C3F3D">
        <w:rPr>
          <w:rFonts w:ascii="Times New Roman" w:hAnsi="Times New Roman" w:cs="Times New Roman"/>
        </w:rPr>
        <w:t xml:space="preserve"> которых находятся особо охраняемые природные территории.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10.2.12. Размещение производственных зон в </w:t>
      </w:r>
      <w:proofErr w:type="gramStart"/>
      <w:r w:rsidRPr="003C3F3D">
        <w:rPr>
          <w:rFonts w:ascii="Times New Roman" w:hAnsi="Times New Roman" w:cs="Times New Roman"/>
        </w:rPr>
        <w:t>районах</w:t>
      </w:r>
      <w:proofErr w:type="gramEnd"/>
      <w:r w:rsidRPr="003C3F3D">
        <w:rPr>
          <w:rFonts w:ascii="Times New Roman" w:hAnsi="Times New Roman" w:cs="Times New Roman"/>
        </w:rPr>
        <w:t xml:space="preserve">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965930" w:rsidRPr="003C3F3D" w:rsidRDefault="00965930" w:rsidP="00965930">
      <w:pPr>
        <w:pStyle w:val="Default"/>
        <w:ind w:firstLine="567"/>
        <w:jc w:val="both"/>
        <w:rPr>
          <w:rFonts w:ascii="Times New Roman" w:hAnsi="Times New Roman" w:cs="Times New Roman"/>
        </w:rPr>
      </w:pPr>
      <w:proofErr w:type="gramStart"/>
      <w:r w:rsidRPr="003C3F3D">
        <w:rPr>
          <w:rFonts w:ascii="Times New Roman" w:hAnsi="Times New Roman" w:cs="Times New Roman"/>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 </w:t>
      </w:r>
      <w:proofErr w:type="gramEnd"/>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располагать в замкнутых долинах, котлованах, у подножья гор и на других территориях, не обеспеченных естественным проветриванием. </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lastRenderedPageBreak/>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10.2.15. Склады минеральных удобрений и химических средств защиты растений следует располагать на расстоянии не менее 2 км от </w:t>
      </w:r>
      <w:proofErr w:type="spellStart"/>
      <w:r w:rsidRPr="003C3F3D">
        <w:rPr>
          <w:rFonts w:ascii="Times New Roman" w:hAnsi="Times New Roman" w:cs="Times New Roman"/>
        </w:rPr>
        <w:t>рыбохозяйственных</w:t>
      </w:r>
      <w:proofErr w:type="spellEnd"/>
      <w:r w:rsidRPr="003C3F3D">
        <w:rPr>
          <w:rFonts w:ascii="Times New Roman" w:hAnsi="Times New Roman" w:cs="Times New Roman"/>
        </w:rPr>
        <w:t xml:space="preserve"> водоемов. В случае особой необходимости допускается уменьшать расстояние от указанных складов до </w:t>
      </w:r>
      <w:proofErr w:type="spellStart"/>
      <w:r w:rsidRPr="003C3F3D">
        <w:rPr>
          <w:rFonts w:ascii="Times New Roman" w:hAnsi="Times New Roman" w:cs="Times New Roman"/>
        </w:rPr>
        <w:t>рыбохозяйственных</w:t>
      </w:r>
      <w:proofErr w:type="spellEnd"/>
      <w:r w:rsidRPr="003C3F3D">
        <w:rPr>
          <w:rFonts w:ascii="Times New Roman" w:hAnsi="Times New Roman" w:cs="Times New Roman"/>
        </w:rPr>
        <w:t xml:space="preserve"> водоемов при условии согласования с органами, осуществляющими охрану рыбных запасов. </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Для складов минеральных удобрений и химических средств защиты растений необходимо предусмотреть организацию санитарно-защитных зон в </w:t>
      </w:r>
      <w:proofErr w:type="gramStart"/>
      <w:r w:rsidRPr="003C3F3D">
        <w:rPr>
          <w:rFonts w:ascii="Times New Roman" w:hAnsi="Times New Roman" w:cs="Times New Roman"/>
        </w:rPr>
        <w:t>соответствии</w:t>
      </w:r>
      <w:proofErr w:type="gramEnd"/>
      <w:r w:rsidRPr="003C3F3D">
        <w:rPr>
          <w:rFonts w:ascii="Times New Roman" w:hAnsi="Times New Roman" w:cs="Times New Roman"/>
        </w:rPr>
        <w:t xml:space="preserve"> с требованиями </w:t>
      </w:r>
      <w:proofErr w:type="spellStart"/>
      <w:r w:rsidRPr="003C3F3D">
        <w:rPr>
          <w:rFonts w:ascii="Times New Roman" w:hAnsi="Times New Roman" w:cs="Times New Roman"/>
        </w:rPr>
        <w:t>СанПиН</w:t>
      </w:r>
      <w:proofErr w:type="spellEnd"/>
      <w:r w:rsidRPr="003C3F3D">
        <w:rPr>
          <w:rFonts w:ascii="Times New Roman" w:hAnsi="Times New Roman" w:cs="Times New Roman"/>
        </w:rPr>
        <w:t xml:space="preserve"> 2.2.1/2.1.1.1200-03 (с дополнениями и изменениями). </w:t>
      </w:r>
    </w:p>
    <w:p w:rsidR="00965930" w:rsidRDefault="00965930" w:rsidP="00965930">
      <w:pPr>
        <w:pStyle w:val="Default"/>
        <w:ind w:firstLine="567"/>
        <w:rPr>
          <w:rFonts w:ascii="Times New Roman" w:hAnsi="Times New Roman" w:cs="Times New Roman"/>
        </w:rPr>
      </w:pPr>
      <w:r w:rsidRPr="003C3F3D">
        <w:rPr>
          <w:rFonts w:ascii="Times New Roman" w:hAnsi="Times New Roman" w:cs="Times New Roman"/>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965930" w:rsidRPr="003C3F3D" w:rsidRDefault="00965930" w:rsidP="00965930">
      <w:pPr>
        <w:pStyle w:val="Default"/>
        <w:ind w:firstLine="567"/>
        <w:rPr>
          <w:rFonts w:ascii="Times New Roman" w:hAnsi="Times New Roman" w:cs="Times New Roman"/>
        </w:rPr>
      </w:pPr>
    </w:p>
    <w:p w:rsidR="00965930" w:rsidRPr="003C3F3D" w:rsidRDefault="00965930" w:rsidP="00965930">
      <w:pPr>
        <w:pStyle w:val="Default"/>
        <w:ind w:firstLine="567"/>
        <w:rPr>
          <w:rFonts w:ascii="Times New Roman" w:hAnsi="Times New Roman" w:cs="Times New Roman"/>
          <w:b/>
        </w:rPr>
      </w:pPr>
      <w:r w:rsidRPr="003C3F3D">
        <w:rPr>
          <w:rFonts w:ascii="Times New Roman" w:hAnsi="Times New Roman" w:cs="Times New Roman"/>
          <w:b/>
        </w:rPr>
        <w:t>10.3. Нормативные параметры застройки производственных зон</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w:t>
      </w:r>
      <w:proofErr w:type="gramStart"/>
      <w:r w:rsidRPr="003C3F3D">
        <w:rPr>
          <w:rFonts w:ascii="Times New Roman" w:hAnsi="Times New Roman" w:cs="Times New Roman"/>
        </w:rPr>
        <w:t>нормативах</w:t>
      </w:r>
      <w:proofErr w:type="gramEnd"/>
      <w:r w:rsidRPr="003C3F3D">
        <w:rPr>
          <w:rFonts w:ascii="Times New Roman" w:hAnsi="Times New Roman" w:cs="Times New Roman"/>
        </w:rPr>
        <w:t xml:space="preserve"> РБ. </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w:t>
      </w:r>
      <w:r>
        <w:rPr>
          <w:rFonts w:ascii="Times New Roman" w:hAnsi="Times New Roman" w:cs="Times New Roman"/>
        </w:rPr>
        <w:t>8</w:t>
      </w:r>
      <w:r w:rsidRPr="003C3F3D">
        <w:rPr>
          <w:rFonts w:ascii="Times New Roman" w:hAnsi="Times New Roman" w:cs="Times New Roman"/>
        </w:rPr>
        <w:t xml:space="preserve">0 и </w:t>
      </w:r>
      <w:r>
        <w:rPr>
          <w:rFonts w:ascii="Times New Roman" w:hAnsi="Times New Roman" w:cs="Times New Roman"/>
        </w:rPr>
        <w:t>8</w:t>
      </w:r>
      <w:r w:rsidRPr="003C3F3D">
        <w:rPr>
          <w:rFonts w:ascii="Times New Roman" w:hAnsi="Times New Roman" w:cs="Times New Roman"/>
        </w:rPr>
        <w:t xml:space="preserve">1. </w:t>
      </w:r>
    </w:p>
    <w:p w:rsidR="00965930" w:rsidRPr="003C3F3D" w:rsidRDefault="00965930" w:rsidP="00965930">
      <w:pPr>
        <w:pStyle w:val="Default"/>
        <w:ind w:firstLine="567"/>
        <w:jc w:val="right"/>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0</w:t>
      </w:r>
    </w:p>
    <w:tbl>
      <w:tblPr>
        <w:tblStyle w:val="ac"/>
        <w:tblW w:w="0" w:type="auto"/>
        <w:tblLook w:val="04A0"/>
      </w:tblPr>
      <w:tblGrid>
        <w:gridCol w:w="2012"/>
        <w:gridCol w:w="1936"/>
        <w:gridCol w:w="3026"/>
        <w:gridCol w:w="1454"/>
        <w:gridCol w:w="1425"/>
      </w:tblGrid>
      <w:tr w:rsidR="00965930" w:rsidRPr="003C3F3D" w:rsidTr="00965930">
        <w:tc>
          <w:tcPr>
            <w:tcW w:w="2063" w:type="dxa"/>
            <w:vMerge w:val="restart"/>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Степень огнестойкости зданий и сооружений</w:t>
            </w:r>
          </w:p>
        </w:tc>
        <w:tc>
          <w:tcPr>
            <w:tcW w:w="1947" w:type="dxa"/>
            <w:vMerge w:val="restart"/>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Класс конструктивной пожарной опасности</w:t>
            </w:r>
          </w:p>
        </w:tc>
        <w:tc>
          <w:tcPr>
            <w:tcW w:w="6410" w:type="dxa"/>
            <w:gridSpan w:val="3"/>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 xml:space="preserve">Расстояния при степени огнестойкости и классе конструктивной пожарной опасности зданий или сооружений, </w:t>
            </w:r>
            <w:proofErr w:type="gramStart"/>
            <w:r w:rsidRPr="003C3F3D">
              <w:rPr>
                <w:rFonts w:ascii="Times New Roman" w:hAnsi="Times New Roman" w:cs="Times New Roman"/>
              </w:rPr>
              <w:t>м</w:t>
            </w:r>
            <w:proofErr w:type="gramEnd"/>
          </w:p>
        </w:tc>
      </w:tr>
      <w:tr w:rsidR="00965930" w:rsidRPr="003C3F3D" w:rsidTr="00965930">
        <w:tc>
          <w:tcPr>
            <w:tcW w:w="2063" w:type="dxa"/>
            <w:vMerge/>
          </w:tcPr>
          <w:p w:rsidR="00965930" w:rsidRPr="003C3F3D" w:rsidRDefault="00965930" w:rsidP="00965930">
            <w:pPr>
              <w:pStyle w:val="Default"/>
              <w:jc w:val="center"/>
              <w:rPr>
                <w:rFonts w:ascii="Times New Roman" w:hAnsi="Times New Roman" w:cs="Times New Roman"/>
              </w:rPr>
            </w:pPr>
          </w:p>
        </w:tc>
        <w:tc>
          <w:tcPr>
            <w:tcW w:w="1947" w:type="dxa"/>
            <w:vMerge/>
          </w:tcPr>
          <w:p w:rsidR="00965930" w:rsidRPr="003C3F3D" w:rsidRDefault="00965930" w:rsidP="00965930">
            <w:pPr>
              <w:pStyle w:val="Default"/>
              <w:jc w:val="center"/>
              <w:rPr>
                <w:rFonts w:ascii="Times New Roman" w:hAnsi="Times New Roman" w:cs="Times New Roman"/>
              </w:rPr>
            </w:pPr>
          </w:p>
        </w:tc>
        <w:tc>
          <w:tcPr>
            <w:tcW w:w="3221"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lang w:val="en-US"/>
              </w:rPr>
              <w:t>I, II, III</w:t>
            </w:r>
          </w:p>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С</w:t>
            </w:r>
            <w:proofErr w:type="gramStart"/>
            <w:r w:rsidRPr="003C3F3D">
              <w:rPr>
                <w:rFonts w:ascii="Times New Roman" w:hAnsi="Times New Roman" w:cs="Times New Roman"/>
              </w:rPr>
              <w:t>0</w:t>
            </w:r>
            <w:proofErr w:type="gramEnd"/>
          </w:p>
        </w:tc>
        <w:tc>
          <w:tcPr>
            <w:tcW w:w="1613"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lang w:val="en-US"/>
              </w:rPr>
              <w:t>II, III, IV</w:t>
            </w:r>
          </w:p>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С</w:t>
            </w:r>
            <w:proofErr w:type="gramStart"/>
            <w:r w:rsidRPr="003C3F3D">
              <w:rPr>
                <w:rFonts w:ascii="Times New Roman" w:hAnsi="Times New Roman" w:cs="Times New Roman"/>
              </w:rPr>
              <w:t>1</w:t>
            </w:r>
            <w:proofErr w:type="gramEnd"/>
          </w:p>
        </w:tc>
        <w:tc>
          <w:tcPr>
            <w:tcW w:w="1576"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lang w:val="en-US"/>
              </w:rPr>
              <w:t>IV, V</w:t>
            </w:r>
          </w:p>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С</w:t>
            </w:r>
            <w:proofErr w:type="gramStart"/>
            <w:r w:rsidRPr="003C3F3D">
              <w:rPr>
                <w:rFonts w:ascii="Times New Roman" w:hAnsi="Times New Roman" w:cs="Times New Roman"/>
              </w:rPr>
              <w:t>2</w:t>
            </w:r>
            <w:proofErr w:type="gramEnd"/>
          </w:p>
        </w:tc>
      </w:tr>
      <w:tr w:rsidR="00965930" w:rsidRPr="003C3F3D" w:rsidTr="00965930">
        <w:tc>
          <w:tcPr>
            <w:tcW w:w="2063" w:type="dxa"/>
          </w:tcPr>
          <w:p w:rsidR="00965930" w:rsidRPr="003C3F3D" w:rsidRDefault="00965930" w:rsidP="00965930">
            <w:pPr>
              <w:pStyle w:val="Default"/>
              <w:jc w:val="center"/>
              <w:rPr>
                <w:rFonts w:ascii="Times New Roman" w:hAnsi="Times New Roman" w:cs="Times New Roman"/>
                <w:lang w:val="en-US"/>
              </w:rPr>
            </w:pPr>
            <w:r w:rsidRPr="003C3F3D">
              <w:rPr>
                <w:rFonts w:ascii="Times New Roman" w:hAnsi="Times New Roman" w:cs="Times New Roman"/>
                <w:lang w:val="en-US"/>
              </w:rPr>
              <w:t>I, II, III</w:t>
            </w:r>
          </w:p>
        </w:tc>
        <w:tc>
          <w:tcPr>
            <w:tcW w:w="1947"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С</w:t>
            </w:r>
            <w:proofErr w:type="gramStart"/>
            <w:r w:rsidRPr="003C3F3D">
              <w:rPr>
                <w:rFonts w:ascii="Times New Roman" w:hAnsi="Times New Roman" w:cs="Times New Roman"/>
              </w:rPr>
              <w:t>0</w:t>
            </w:r>
            <w:proofErr w:type="gramEnd"/>
          </w:p>
        </w:tc>
        <w:tc>
          <w:tcPr>
            <w:tcW w:w="3221"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Не нормируются для зданий и сооружений с производствами категорий Г и</w:t>
            </w:r>
            <w:proofErr w:type="gramStart"/>
            <w:r w:rsidRPr="003C3F3D">
              <w:rPr>
                <w:rFonts w:ascii="Times New Roman" w:hAnsi="Times New Roman" w:cs="Times New Roman"/>
              </w:rPr>
              <w:t xml:space="preserve"> Д</w:t>
            </w:r>
            <w:proofErr w:type="gramEnd"/>
            <w:r w:rsidRPr="003C3F3D">
              <w:rPr>
                <w:rFonts w:ascii="Times New Roman" w:hAnsi="Times New Roman" w:cs="Times New Roman"/>
              </w:rPr>
              <w:t>;</w:t>
            </w:r>
          </w:p>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9 – для зданий и сооружений с производствами категорий</w:t>
            </w:r>
            <w:proofErr w:type="gramStart"/>
            <w:r w:rsidRPr="003C3F3D">
              <w:rPr>
                <w:rFonts w:ascii="Times New Roman" w:hAnsi="Times New Roman" w:cs="Times New Roman"/>
              </w:rPr>
              <w:t xml:space="preserve"> А</w:t>
            </w:r>
            <w:proofErr w:type="gramEnd"/>
            <w:r w:rsidRPr="003C3F3D">
              <w:rPr>
                <w:rFonts w:ascii="Times New Roman" w:hAnsi="Times New Roman" w:cs="Times New Roman"/>
              </w:rPr>
              <w:t>, Б и В (см. примечание 3)</w:t>
            </w:r>
          </w:p>
        </w:tc>
        <w:tc>
          <w:tcPr>
            <w:tcW w:w="1613"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9</w:t>
            </w:r>
          </w:p>
        </w:tc>
        <w:tc>
          <w:tcPr>
            <w:tcW w:w="1576"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12</w:t>
            </w:r>
          </w:p>
        </w:tc>
      </w:tr>
      <w:tr w:rsidR="00965930" w:rsidRPr="003C3F3D" w:rsidTr="00965930">
        <w:tc>
          <w:tcPr>
            <w:tcW w:w="2063" w:type="dxa"/>
          </w:tcPr>
          <w:p w:rsidR="00965930" w:rsidRPr="003C3F3D" w:rsidRDefault="00965930" w:rsidP="00965930">
            <w:pPr>
              <w:pStyle w:val="Default"/>
              <w:jc w:val="center"/>
              <w:rPr>
                <w:rFonts w:ascii="Times New Roman" w:hAnsi="Times New Roman" w:cs="Times New Roman"/>
                <w:lang w:val="en-US"/>
              </w:rPr>
            </w:pPr>
            <w:r w:rsidRPr="003C3F3D">
              <w:rPr>
                <w:rFonts w:ascii="Times New Roman" w:hAnsi="Times New Roman" w:cs="Times New Roman"/>
                <w:lang w:val="en-US"/>
              </w:rPr>
              <w:t>II, III, IV</w:t>
            </w:r>
          </w:p>
        </w:tc>
        <w:tc>
          <w:tcPr>
            <w:tcW w:w="1947"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С</w:t>
            </w:r>
            <w:proofErr w:type="gramStart"/>
            <w:r w:rsidRPr="003C3F3D">
              <w:rPr>
                <w:rFonts w:ascii="Times New Roman" w:hAnsi="Times New Roman" w:cs="Times New Roman"/>
              </w:rPr>
              <w:t>1</w:t>
            </w:r>
            <w:proofErr w:type="gramEnd"/>
          </w:p>
        </w:tc>
        <w:tc>
          <w:tcPr>
            <w:tcW w:w="3221"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9</w:t>
            </w:r>
          </w:p>
        </w:tc>
        <w:tc>
          <w:tcPr>
            <w:tcW w:w="1613"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12</w:t>
            </w:r>
          </w:p>
        </w:tc>
        <w:tc>
          <w:tcPr>
            <w:tcW w:w="1576"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15</w:t>
            </w:r>
          </w:p>
        </w:tc>
      </w:tr>
      <w:tr w:rsidR="00965930" w:rsidRPr="003C3F3D" w:rsidTr="00965930">
        <w:tc>
          <w:tcPr>
            <w:tcW w:w="2063" w:type="dxa"/>
          </w:tcPr>
          <w:p w:rsidR="00965930" w:rsidRPr="003C3F3D" w:rsidRDefault="00965930" w:rsidP="00965930">
            <w:pPr>
              <w:pStyle w:val="Default"/>
              <w:jc w:val="center"/>
              <w:rPr>
                <w:rFonts w:ascii="Times New Roman" w:hAnsi="Times New Roman" w:cs="Times New Roman"/>
                <w:lang w:val="en-US"/>
              </w:rPr>
            </w:pPr>
            <w:r w:rsidRPr="003C3F3D">
              <w:rPr>
                <w:rFonts w:ascii="Times New Roman" w:hAnsi="Times New Roman" w:cs="Times New Roman"/>
                <w:lang w:val="en-US"/>
              </w:rPr>
              <w:t>IV, V</w:t>
            </w:r>
          </w:p>
        </w:tc>
        <w:tc>
          <w:tcPr>
            <w:tcW w:w="1947"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С</w:t>
            </w:r>
            <w:proofErr w:type="gramStart"/>
            <w:r w:rsidRPr="003C3F3D">
              <w:rPr>
                <w:rFonts w:ascii="Times New Roman" w:hAnsi="Times New Roman" w:cs="Times New Roman"/>
              </w:rPr>
              <w:t>2</w:t>
            </w:r>
            <w:proofErr w:type="gramEnd"/>
            <w:r w:rsidRPr="003C3F3D">
              <w:rPr>
                <w:rFonts w:ascii="Times New Roman" w:hAnsi="Times New Roman" w:cs="Times New Roman"/>
              </w:rPr>
              <w:t>, С3</w:t>
            </w:r>
          </w:p>
        </w:tc>
        <w:tc>
          <w:tcPr>
            <w:tcW w:w="3221"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12</w:t>
            </w:r>
          </w:p>
        </w:tc>
        <w:tc>
          <w:tcPr>
            <w:tcW w:w="1613"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15</w:t>
            </w:r>
          </w:p>
        </w:tc>
        <w:tc>
          <w:tcPr>
            <w:tcW w:w="1576" w:type="dxa"/>
          </w:tcPr>
          <w:p w:rsidR="00965930" w:rsidRPr="003C3F3D" w:rsidRDefault="00965930" w:rsidP="00965930">
            <w:pPr>
              <w:pStyle w:val="Default"/>
              <w:jc w:val="center"/>
              <w:rPr>
                <w:rFonts w:ascii="Times New Roman" w:hAnsi="Times New Roman" w:cs="Times New Roman"/>
              </w:rPr>
            </w:pPr>
            <w:r w:rsidRPr="003C3F3D">
              <w:rPr>
                <w:rFonts w:ascii="Times New Roman" w:hAnsi="Times New Roman" w:cs="Times New Roman"/>
              </w:rPr>
              <w:t>18</w:t>
            </w:r>
          </w:p>
        </w:tc>
      </w:tr>
    </w:tbl>
    <w:p w:rsidR="00965930"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Примечания:</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w:t>
      </w:r>
      <w:r w:rsidRPr="003C3F3D">
        <w:rPr>
          <w:rFonts w:ascii="Times New Roman" w:hAnsi="Times New Roman" w:cs="Times New Roman"/>
          <w:sz w:val="20"/>
        </w:rPr>
        <w:lastRenderedPageBreak/>
        <w:t xml:space="preserve">более чем на 1 м и выполненных из сгораемых материалов наименьшим расстоянием считается расстояние между этими конструкциями.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2. Расстояния между зданиями и сооружениями не нормируются, если: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 стена более высокого здания или сооружения, выходящая в сторону другого здания, является противопожарной;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3. Указанное расстояние для зданий и сооружений I, II, III степеней огнестойкости класса конструктивной опасности С0 с производствами категорий</w:t>
      </w:r>
      <w:proofErr w:type="gramStart"/>
      <w:r w:rsidRPr="003C3F3D">
        <w:rPr>
          <w:rFonts w:ascii="Times New Roman" w:hAnsi="Times New Roman" w:cs="Times New Roman"/>
          <w:sz w:val="20"/>
        </w:rPr>
        <w:t xml:space="preserve"> А</w:t>
      </w:r>
      <w:proofErr w:type="gramEnd"/>
      <w:r w:rsidRPr="003C3F3D">
        <w:rPr>
          <w:rFonts w:ascii="Times New Roman" w:hAnsi="Times New Roman" w:cs="Times New Roman"/>
          <w:sz w:val="20"/>
        </w:rPr>
        <w:t xml:space="preserve">, Б и В уменьшается с 9 до 6 м при соблюдении одного из следующих условий: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 здания и сооружения оборудуются стационарными автоматическими системами пожаротушения;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удельная загрузка горючими веществами в зданиях с производствами категории</w:t>
      </w:r>
      <w:proofErr w:type="gramStart"/>
      <w:r w:rsidRPr="003C3F3D">
        <w:rPr>
          <w:rFonts w:ascii="Times New Roman" w:hAnsi="Times New Roman" w:cs="Times New Roman"/>
          <w:sz w:val="20"/>
        </w:rPr>
        <w:t xml:space="preserve"> В</w:t>
      </w:r>
      <w:proofErr w:type="gramEnd"/>
      <w:r w:rsidRPr="003C3F3D">
        <w:rPr>
          <w:rFonts w:ascii="Times New Roman" w:hAnsi="Times New Roman" w:cs="Times New Roman"/>
          <w:sz w:val="20"/>
        </w:rPr>
        <w:t xml:space="preserve"> менее или равна 10 кг на 1 кв. м площади этажа.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965930" w:rsidRPr="003C3F3D" w:rsidRDefault="00965930" w:rsidP="00965930">
      <w:pPr>
        <w:pStyle w:val="Default"/>
        <w:ind w:firstLine="567"/>
        <w:rPr>
          <w:rFonts w:ascii="Times New Roman" w:hAnsi="Times New Roman" w:cs="Times New Roman"/>
        </w:rPr>
      </w:pPr>
    </w:p>
    <w:p w:rsidR="00965930" w:rsidRPr="003C3F3D" w:rsidRDefault="00965930" w:rsidP="00965930">
      <w:pPr>
        <w:pStyle w:val="Default"/>
        <w:ind w:firstLine="567"/>
        <w:jc w:val="right"/>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 xml:space="preserve">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3"/>
        <w:gridCol w:w="1777"/>
        <w:gridCol w:w="1506"/>
        <w:gridCol w:w="1316"/>
        <w:gridCol w:w="1971"/>
      </w:tblGrid>
      <w:tr w:rsidR="00965930" w:rsidRPr="003C3F3D" w:rsidTr="00965930">
        <w:trPr>
          <w:trHeight w:val="758"/>
        </w:trPr>
        <w:tc>
          <w:tcPr>
            <w:tcW w:w="1666" w:type="pct"/>
            <w:vMerge w:val="restar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Склады </w:t>
            </w:r>
          </w:p>
        </w:tc>
        <w:tc>
          <w:tcPr>
            <w:tcW w:w="902" w:type="pct"/>
            <w:vMerge w:val="restar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Емкость складов </w:t>
            </w:r>
          </w:p>
        </w:tc>
        <w:tc>
          <w:tcPr>
            <w:tcW w:w="2432" w:type="pct"/>
            <w:gridSpan w:val="3"/>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Расстояние, </w:t>
            </w:r>
            <w:proofErr w:type="gramStart"/>
            <w:r w:rsidRPr="003C3F3D">
              <w:rPr>
                <w:rFonts w:ascii="Times New Roman" w:hAnsi="Times New Roman" w:cs="Times New Roman"/>
              </w:rPr>
              <w:t>м</w:t>
            </w:r>
            <w:proofErr w:type="gramEnd"/>
            <w:r w:rsidRPr="003C3F3D">
              <w:rPr>
                <w:rFonts w:ascii="Times New Roman" w:hAnsi="Times New Roman" w:cs="Times New Roman"/>
              </w:rPr>
              <w:t xml:space="preserve">, при степени огнестойкости зданий и сооружений </w:t>
            </w:r>
          </w:p>
        </w:tc>
      </w:tr>
      <w:tr w:rsidR="00965930" w:rsidRPr="003C3F3D" w:rsidTr="00965930">
        <w:trPr>
          <w:trHeight w:val="220"/>
        </w:trPr>
        <w:tc>
          <w:tcPr>
            <w:tcW w:w="1666" w:type="pct"/>
            <w:vMerge/>
          </w:tcPr>
          <w:p w:rsidR="00965930" w:rsidRPr="003C3F3D" w:rsidRDefault="00965930" w:rsidP="00965930">
            <w:pPr>
              <w:pStyle w:val="Default"/>
              <w:rPr>
                <w:rFonts w:ascii="Times New Roman" w:hAnsi="Times New Roman" w:cs="Times New Roman"/>
              </w:rPr>
            </w:pPr>
          </w:p>
        </w:tc>
        <w:tc>
          <w:tcPr>
            <w:tcW w:w="902" w:type="pct"/>
            <w:vMerge/>
          </w:tcPr>
          <w:p w:rsidR="00965930" w:rsidRPr="003C3F3D" w:rsidRDefault="00965930" w:rsidP="00965930">
            <w:pPr>
              <w:pStyle w:val="Default"/>
              <w:rPr>
                <w:rFonts w:ascii="Times New Roman" w:hAnsi="Times New Roman" w:cs="Times New Roman"/>
              </w:rPr>
            </w:pPr>
          </w:p>
        </w:tc>
        <w:tc>
          <w:tcPr>
            <w:tcW w:w="764"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II</w:t>
            </w:r>
          </w:p>
        </w:tc>
        <w:tc>
          <w:tcPr>
            <w:tcW w:w="668"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III </w:t>
            </w:r>
          </w:p>
        </w:tc>
        <w:tc>
          <w:tcPr>
            <w:tcW w:w="10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IV, V </w:t>
            </w:r>
          </w:p>
        </w:tc>
      </w:tr>
      <w:tr w:rsidR="00965930" w:rsidRPr="003C3F3D" w:rsidTr="00965930">
        <w:trPr>
          <w:trHeight w:val="758"/>
        </w:trPr>
        <w:tc>
          <w:tcPr>
            <w:tcW w:w="1666"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Открытого хранения сена, соломы, </w:t>
            </w:r>
            <w:proofErr w:type="spellStart"/>
            <w:r w:rsidRPr="003C3F3D">
              <w:rPr>
                <w:rFonts w:ascii="Times New Roman" w:hAnsi="Times New Roman" w:cs="Times New Roman"/>
              </w:rPr>
              <w:t>необмолоченного</w:t>
            </w:r>
            <w:proofErr w:type="spellEnd"/>
            <w:r w:rsidRPr="003C3F3D">
              <w:rPr>
                <w:rFonts w:ascii="Times New Roman" w:hAnsi="Times New Roman" w:cs="Times New Roman"/>
              </w:rPr>
              <w:t xml:space="preserve"> хлеба </w:t>
            </w:r>
          </w:p>
        </w:tc>
        <w:tc>
          <w:tcPr>
            <w:tcW w:w="902"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не нормируется </w:t>
            </w:r>
          </w:p>
        </w:tc>
        <w:tc>
          <w:tcPr>
            <w:tcW w:w="764"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30 </w:t>
            </w:r>
          </w:p>
        </w:tc>
        <w:tc>
          <w:tcPr>
            <w:tcW w:w="668"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39 </w:t>
            </w:r>
          </w:p>
        </w:tc>
        <w:tc>
          <w:tcPr>
            <w:tcW w:w="10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48 </w:t>
            </w:r>
          </w:p>
        </w:tc>
      </w:tr>
      <w:tr w:rsidR="00965930" w:rsidRPr="003C3F3D" w:rsidTr="00965930">
        <w:trPr>
          <w:trHeight w:val="489"/>
        </w:trPr>
        <w:tc>
          <w:tcPr>
            <w:tcW w:w="1666"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Открытого хранения табачного листа </w:t>
            </w:r>
          </w:p>
        </w:tc>
        <w:tc>
          <w:tcPr>
            <w:tcW w:w="902"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до 25 т </w:t>
            </w:r>
          </w:p>
        </w:tc>
        <w:tc>
          <w:tcPr>
            <w:tcW w:w="764"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15 </w:t>
            </w:r>
          </w:p>
        </w:tc>
        <w:tc>
          <w:tcPr>
            <w:tcW w:w="668"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18 </w:t>
            </w:r>
          </w:p>
        </w:tc>
        <w:tc>
          <w:tcPr>
            <w:tcW w:w="10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24 </w:t>
            </w:r>
          </w:p>
        </w:tc>
      </w:tr>
    </w:tbl>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Примечания: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1. При складировании материалов под навесами расстояния могут быть уменьшены в два раза.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2. Расстояния следует определять от границы площадей, предназначенных для размещения (складирования) указанных материалов.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3. Расстояния от складов указанного назначения до зданий и сооружений с производствами категорий</w:t>
      </w:r>
      <w:proofErr w:type="gramStart"/>
      <w:r w:rsidRPr="003C3F3D">
        <w:rPr>
          <w:rFonts w:ascii="Times New Roman" w:hAnsi="Times New Roman" w:cs="Times New Roman"/>
          <w:sz w:val="20"/>
        </w:rPr>
        <w:t xml:space="preserve"> А</w:t>
      </w:r>
      <w:proofErr w:type="gramEnd"/>
      <w:r w:rsidRPr="003C3F3D">
        <w:rPr>
          <w:rFonts w:ascii="Times New Roman" w:hAnsi="Times New Roman" w:cs="Times New Roman"/>
          <w:sz w:val="20"/>
        </w:rPr>
        <w:t xml:space="preserve">, Б и Г увеличиваются на 25%.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 xml:space="preserve">5. Расстояния от указанных складов открытого хранения до границ леса следует принимать не менее 100 м. </w:t>
      </w:r>
    </w:p>
    <w:p w:rsidR="00965930" w:rsidRPr="003C3F3D" w:rsidRDefault="00965930" w:rsidP="00965930">
      <w:pPr>
        <w:pStyle w:val="Default"/>
        <w:ind w:firstLine="567"/>
        <w:rPr>
          <w:rFonts w:ascii="Times New Roman" w:hAnsi="Times New Roman" w:cs="Times New Roman"/>
          <w:sz w:val="20"/>
        </w:rPr>
      </w:pPr>
      <w:r w:rsidRPr="003C3F3D">
        <w:rPr>
          <w:rFonts w:ascii="Times New Roman" w:hAnsi="Times New Roman" w:cs="Times New Roman"/>
          <w:sz w:val="20"/>
        </w:rPr>
        <w:t>6. Расстояния от складов, не указанных в таблице, следует принимать в соответствии с действующими нормами и правилами.</w:t>
      </w:r>
    </w:p>
    <w:p w:rsidR="00965930" w:rsidRPr="003C3F3D" w:rsidRDefault="00965930" w:rsidP="00965930">
      <w:pPr>
        <w:pStyle w:val="Default"/>
        <w:ind w:firstLine="567"/>
        <w:rPr>
          <w:rFonts w:ascii="Times New Roman" w:hAnsi="Times New Roman" w:cs="Times New Roman"/>
        </w:rPr>
      </w:pP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10.3.7. В санитарно-защитных зонах допускается размещать объекты, здания и сооружения, указанные в разделе 15 настоящих нормативов. </w:t>
      </w:r>
    </w:p>
    <w:p w:rsidR="00965930" w:rsidRPr="003C3F3D" w:rsidRDefault="00965930" w:rsidP="00965930">
      <w:pPr>
        <w:pStyle w:val="Default"/>
        <w:ind w:firstLine="567"/>
        <w:rPr>
          <w:rFonts w:ascii="Times New Roman" w:hAnsi="Times New Roman" w:cs="Times New Roman"/>
        </w:rPr>
      </w:pPr>
      <w:r w:rsidRPr="003C3F3D">
        <w:rPr>
          <w:rFonts w:ascii="Times New Roman" w:hAnsi="Times New Roman" w:cs="Times New Roman"/>
        </w:rPr>
        <w:t xml:space="preserve">10.3.8.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lastRenderedPageBreak/>
        <w:t xml:space="preserve">10.3.9. Предприятия и объекты, размер санитарно-защитных зон которых превышает 500 м, следует размещать на обособленных земельных участках производственных зон сельских населенных пунктов.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10.3.10. </w:t>
      </w:r>
      <w:proofErr w:type="gramStart"/>
      <w:r w:rsidRPr="003C3F3D">
        <w:rPr>
          <w:rFonts w:ascii="Times New Roman" w:hAnsi="Times New Roman" w:cs="Times New Roman"/>
        </w:rPr>
        <w:t xml:space="preserve">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roofErr w:type="gramEnd"/>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 площадок предприятий;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 общих объектов подсобных производств;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складов.</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10.3.11. При проектировании площадок сельскохозяйственных предприятий необходимо учитывать нормы по их размещению.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подветренной стороны по отношению к другим сельскохозяйственным объектам и селитебной территории.</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10.3.15. Ветеринарные учреждения (за исключением </w:t>
      </w:r>
      <w:proofErr w:type="spellStart"/>
      <w:r w:rsidRPr="003C3F3D">
        <w:rPr>
          <w:rFonts w:ascii="Times New Roman" w:hAnsi="Times New Roman" w:cs="Times New Roman"/>
        </w:rPr>
        <w:t>ветсанпропускников</w:t>
      </w:r>
      <w:proofErr w:type="spellEnd"/>
      <w:r w:rsidRPr="003C3F3D">
        <w:rPr>
          <w:rFonts w:ascii="Times New Roman" w:hAnsi="Times New Roman" w:cs="Times New Roman"/>
        </w:rPr>
        <w:t xml:space="preserve">),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10.3.16. Теплицы и парники следует проектировать на южных или юго-восточных склонах с наивысшим уровнем грунтовых вод не менее 1,5 м от поверхности земли.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w:t>
      </w:r>
      <w:proofErr w:type="spellStart"/>
      <w:r w:rsidRPr="003C3F3D">
        <w:rPr>
          <w:rFonts w:ascii="Times New Roman" w:hAnsi="Times New Roman" w:cs="Times New Roman"/>
        </w:rPr>
        <w:t>СНиП</w:t>
      </w:r>
      <w:proofErr w:type="spellEnd"/>
      <w:r w:rsidRPr="003C3F3D">
        <w:rPr>
          <w:rFonts w:ascii="Times New Roman" w:hAnsi="Times New Roman" w:cs="Times New Roman"/>
        </w:rPr>
        <w:t>, нормативными требованиями настоящего раздела, а также соответствующих разделов настоящих нормативов.</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10.3.20. При проектировании объектов подсобных хозяй</w:t>
      </w:r>
      <w:proofErr w:type="gramStart"/>
      <w:r w:rsidRPr="003C3F3D">
        <w:rPr>
          <w:rFonts w:ascii="Times New Roman" w:hAnsi="Times New Roman" w:cs="Times New Roman"/>
        </w:rPr>
        <w:t>ств пр</w:t>
      </w:r>
      <w:proofErr w:type="gramEnd"/>
      <w:r w:rsidRPr="003C3F3D">
        <w:rPr>
          <w:rFonts w:ascii="Times New Roman" w:hAnsi="Times New Roman" w:cs="Times New Roman"/>
        </w:rPr>
        <w:t>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10.3.21. 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 проектировать встроенными в производственные здания или пристроенными к ним.</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lastRenderedPageBreak/>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Место расположения пожарного депо следует выбирать из расчета радиуса обслуживания.</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работающих в двух смежных сменах. Размеры земельных участков указанных площадок следует принимать </w:t>
      </w:r>
      <w:proofErr w:type="spellStart"/>
      <w:r w:rsidRPr="003C3F3D">
        <w:rPr>
          <w:rFonts w:ascii="Times New Roman" w:hAnsi="Times New Roman" w:cs="Times New Roman"/>
        </w:rPr>
        <w:t>мз</w:t>
      </w:r>
      <w:proofErr w:type="spellEnd"/>
      <w:r w:rsidRPr="003C3F3D">
        <w:rPr>
          <w:rFonts w:ascii="Times New Roman" w:hAnsi="Times New Roman" w:cs="Times New Roman"/>
        </w:rPr>
        <w:t xml:space="preserve"> расчета 25 м</w:t>
      </w:r>
      <w:proofErr w:type="gramStart"/>
      <w:r w:rsidRPr="003C3F3D">
        <w:rPr>
          <w:rFonts w:ascii="Times New Roman" w:hAnsi="Times New Roman" w:cs="Times New Roman"/>
        </w:rPr>
        <w:t>2</w:t>
      </w:r>
      <w:proofErr w:type="gramEnd"/>
      <w:r w:rsidRPr="003C3F3D">
        <w:rPr>
          <w:rFonts w:ascii="Times New Roman" w:hAnsi="Times New Roman" w:cs="Times New Roman"/>
        </w:rPr>
        <w:t xml:space="preserve"> на1 автомобиль.</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w:t>
      </w:r>
      <w:proofErr w:type="gramStart"/>
      <w:r w:rsidRPr="003C3F3D">
        <w:rPr>
          <w:rFonts w:ascii="Times New Roman" w:hAnsi="Times New Roman" w:cs="Times New Roman"/>
        </w:rPr>
        <w:t>озеленении</w:t>
      </w:r>
      <w:proofErr w:type="gramEnd"/>
      <w:r w:rsidRPr="003C3F3D">
        <w:rPr>
          <w:rFonts w:ascii="Times New Roman" w:hAnsi="Times New Roman" w:cs="Times New Roman"/>
        </w:rPr>
        <w:t>, должна составлять не менее 15% площади сельскохозяйственных предприятий, а при плотности застройки более 50% - не менее 10%.</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10.3.27. Ширину полос зеленых насаждений, предназначенных для защиты от шума производственных объектов, следует принимать по таблице </w:t>
      </w:r>
      <w:r>
        <w:rPr>
          <w:rFonts w:ascii="Times New Roman" w:hAnsi="Times New Roman" w:cs="Times New Roman"/>
        </w:rPr>
        <w:t>8</w:t>
      </w:r>
      <w:r w:rsidRPr="003C3F3D">
        <w:rPr>
          <w:rFonts w:ascii="Times New Roman" w:hAnsi="Times New Roman" w:cs="Times New Roman"/>
        </w:rPr>
        <w:t>2</w:t>
      </w:r>
    </w:p>
    <w:p w:rsidR="00965930" w:rsidRDefault="00965930" w:rsidP="00965930">
      <w:pPr>
        <w:pStyle w:val="Default"/>
        <w:ind w:firstLine="567"/>
        <w:jc w:val="both"/>
        <w:rPr>
          <w:rFonts w:ascii="Times New Roman" w:hAnsi="Times New Roman" w:cs="Times New Roman"/>
        </w:rPr>
      </w:pPr>
    </w:p>
    <w:p w:rsidR="00965930" w:rsidRPr="003C3F3D" w:rsidRDefault="00965930" w:rsidP="00965930">
      <w:pPr>
        <w:pStyle w:val="Default"/>
        <w:ind w:firstLine="567"/>
        <w:jc w:val="right"/>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26"/>
        <w:gridCol w:w="4927"/>
      </w:tblGrid>
      <w:tr w:rsidR="00965930" w:rsidRPr="003C3F3D" w:rsidTr="00965930">
        <w:trPr>
          <w:trHeight w:val="489"/>
        </w:trPr>
        <w:tc>
          <w:tcPr>
            <w:tcW w:w="25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Полоса </w:t>
            </w:r>
          </w:p>
        </w:tc>
        <w:tc>
          <w:tcPr>
            <w:tcW w:w="25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Ширина полосы, </w:t>
            </w:r>
            <w:proofErr w:type="gramStart"/>
            <w:r w:rsidRPr="003C3F3D">
              <w:rPr>
                <w:rFonts w:ascii="Times New Roman" w:hAnsi="Times New Roman" w:cs="Times New Roman"/>
              </w:rPr>
              <w:t>м</w:t>
            </w:r>
            <w:proofErr w:type="gramEnd"/>
            <w:r w:rsidRPr="003C3F3D">
              <w:rPr>
                <w:rFonts w:ascii="Times New Roman" w:hAnsi="Times New Roman" w:cs="Times New Roman"/>
              </w:rPr>
              <w:t xml:space="preserve">, не менее </w:t>
            </w:r>
          </w:p>
        </w:tc>
      </w:tr>
      <w:tr w:rsidR="00965930" w:rsidRPr="003C3F3D" w:rsidTr="00965930">
        <w:trPr>
          <w:trHeight w:val="1094"/>
        </w:trPr>
        <w:tc>
          <w:tcPr>
            <w:tcW w:w="2500" w:type="pct"/>
          </w:tcPr>
          <w:p w:rsidR="00965930" w:rsidRPr="003C3F3D" w:rsidRDefault="00965930" w:rsidP="00965930">
            <w:pPr>
              <w:pStyle w:val="Default"/>
              <w:rPr>
                <w:rFonts w:ascii="Times New Roman" w:hAnsi="Times New Roman" w:cs="Times New Roman"/>
              </w:rPr>
            </w:pPr>
            <w:proofErr w:type="gramStart"/>
            <w:r w:rsidRPr="003C3F3D">
              <w:rPr>
                <w:rFonts w:ascii="Times New Roman" w:hAnsi="Times New Roman" w:cs="Times New Roman"/>
              </w:rPr>
              <w:t xml:space="preserve">Газон с рядовой посадкой деревьев или деревьев в одном ряду с кустарниками: </w:t>
            </w:r>
            <w:proofErr w:type="gramEnd"/>
          </w:p>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 однорядная посадка </w:t>
            </w:r>
          </w:p>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 двухрядная посадка </w:t>
            </w:r>
          </w:p>
        </w:tc>
        <w:tc>
          <w:tcPr>
            <w:tcW w:w="2500" w:type="pct"/>
          </w:tcPr>
          <w:p w:rsidR="00965930" w:rsidRPr="003C3F3D" w:rsidRDefault="00965930" w:rsidP="00965930">
            <w:pPr>
              <w:pStyle w:val="Default"/>
              <w:rPr>
                <w:rFonts w:ascii="Times New Roman" w:hAnsi="Times New Roman" w:cs="Times New Roman"/>
              </w:rPr>
            </w:pPr>
          </w:p>
          <w:p w:rsidR="00965930" w:rsidRPr="003C3F3D" w:rsidRDefault="00965930" w:rsidP="00965930">
            <w:pPr>
              <w:pStyle w:val="Default"/>
              <w:rPr>
                <w:rFonts w:ascii="Times New Roman" w:hAnsi="Times New Roman" w:cs="Times New Roman"/>
              </w:rPr>
            </w:pPr>
          </w:p>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2 </w:t>
            </w:r>
          </w:p>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5 </w:t>
            </w:r>
          </w:p>
        </w:tc>
      </w:tr>
      <w:tr w:rsidR="00965930" w:rsidRPr="003C3F3D" w:rsidTr="00965930">
        <w:trPr>
          <w:trHeight w:val="1343"/>
        </w:trPr>
        <w:tc>
          <w:tcPr>
            <w:tcW w:w="25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Газон с однорядной посадкой кустарников высотой, </w:t>
            </w:r>
            <w:proofErr w:type="gramStart"/>
            <w:r w:rsidRPr="003C3F3D">
              <w:rPr>
                <w:rFonts w:ascii="Times New Roman" w:hAnsi="Times New Roman" w:cs="Times New Roman"/>
              </w:rPr>
              <w:t>м</w:t>
            </w:r>
            <w:proofErr w:type="gramEnd"/>
            <w:r w:rsidRPr="003C3F3D">
              <w:rPr>
                <w:rFonts w:ascii="Times New Roman" w:hAnsi="Times New Roman" w:cs="Times New Roman"/>
              </w:rPr>
              <w:t xml:space="preserve">: </w:t>
            </w:r>
          </w:p>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 свыше 1,8 </w:t>
            </w:r>
          </w:p>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 свыше 1,2 до 1,8 </w:t>
            </w:r>
          </w:p>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 до 1,2 </w:t>
            </w:r>
          </w:p>
        </w:tc>
        <w:tc>
          <w:tcPr>
            <w:tcW w:w="2500" w:type="pct"/>
          </w:tcPr>
          <w:p w:rsidR="00965930" w:rsidRPr="003C3F3D" w:rsidRDefault="00965930" w:rsidP="00965930">
            <w:pPr>
              <w:pStyle w:val="Default"/>
              <w:rPr>
                <w:rFonts w:ascii="Times New Roman" w:hAnsi="Times New Roman" w:cs="Times New Roman"/>
              </w:rPr>
            </w:pPr>
          </w:p>
          <w:p w:rsidR="00965930" w:rsidRPr="003C3F3D" w:rsidRDefault="00965930" w:rsidP="00965930">
            <w:pPr>
              <w:pStyle w:val="Default"/>
              <w:rPr>
                <w:rFonts w:ascii="Times New Roman" w:hAnsi="Times New Roman" w:cs="Times New Roman"/>
              </w:rPr>
            </w:pPr>
          </w:p>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1,2</w:t>
            </w:r>
          </w:p>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1 </w:t>
            </w:r>
          </w:p>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0,8 </w:t>
            </w:r>
          </w:p>
        </w:tc>
      </w:tr>
      <w:tr w:rsidR="00965930" w:rsidRPr="003C3F3D" w:rsidTr="00965930">
        <w:trPr>
          <w:trHeight w:val="220"/>
        </w:trPr>
        <w:tc>
          <w:tcPr>
            <w:tcW w:w="25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Газон с групповой или куртинной посадкой деревьев </w:t>
            </w:r>
          </w:p>
        </w:tc>
        <w:tc>
          <w:tcPr>
            <w:tcW w:w="25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4,5 </w:t>
            </w:r>
          </w:p>
        </w:tc>
      </w:tr>
      <w:tr w:rsidR="00965930" w:rsidRPr="003C3F3D" w:rsidTr="00965930">
        <w:trPr>
          <w:trHeight w:val="220"/>
        </w:trPr>
        <w:tc>
          <w:tcPr>
            <w:tcW w:w="25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Газон с групповой или куртинной посадкой кустарников </w:t>
            </w:r>
          </w:p>
        </w:tc>
        <w:tc>
          <w:tcPr>
            <w:tcW w:w="25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3 </w:t>
            </w:r>
          </w:p>
        </w:tc>
      </w:tr>
      <w:tr w:rsidR="00965930" w:rsidRPr="003C3F3D" w:rsidTr="00965930">
        <w:trPr>
          <w:trHeight w:val="220"/>
        </w:trPr>
        <w:tc>
          <w:tcPr>
            <w:tcW w:w="25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Газон </w:t>
            </w:r>
          </w:p>
        </w:tc>
        <w:tc>
          <w:tcPr>
            <w:tcW w:w="2500" w:type="pct"/>
          </w:tcPr>
          <w:p w:rsidR="00965930" w:rsidRPr="003C3F3D" w:rsidRDefault="00965930" w:rsidP="00965930">
            <w:pPr>
              <w:pStyle w:val="Default"/>
              <w:rPr>
                <w:rFonts w:ascii="Times New Roman" w:hAnsi="Times New Roman" w:cs="Times New Roman"/>
              </w:rPr>
            </w:pPr>
            <w:r w:rsidRPr="003C3F3D">
              <w:rPr>
                <w:rFonts w:ascii="Times New Roman" w:hAnsi="Times New Roman" w:cs="Times New Roman"/>
              </w:rPr>
              <w:t xml:space="preserve">1 </w:t>
            </w:r>
          </w:p>
        </w:tc>
      </w:tr>
    </w:tbl>
    <w:p w:rsidR="00965930" w:rsidRPr="003C3F3D" w:rsidRDefault="00965930" w:rsidP="00965930">
      <w:pPr>
        <w:pStyle w:val="Default"/>
        <w:ind w:firstLine="567"/>
        <w:rPr>
          <w:rFonts w:ascii="Times New Roman" w:hAnsi="Times New Roman" w:cs="Times New Roman"/>
        </w:rPr>
      </w:pP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18 м и с двух сторон – при ширине более 18 м.</w:t>
      </w:r>
    </w:p>
    <w:p w:rsidR="00965930"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25 м.</w:t>
      </w:r>
    </w:p>
    <w:p w:rsidR="00965930" w:rsidRPr="003C3F3D" w:rsidRDefault="00965930" w:rsidP="00965930">
      <w:pPr>
        <w:pStyle w:val="Default"/>
        <w:ind w:firstLine="567"/>
        <w:jc w:val="both"/>
        <w:rPr>
          <w:rFonts w:ascii="Times New Roman" w:hAnsi="Times New Roman" w:cs="Times New Roman"/>
        </w:rPr>
      </w:pPr>
    </w:p>
    <w:p w:rsidR="00965930" w:rsidRPr="003C3F3D" w:rsidRDefault="00965930" w:rsidP="00965930">
      <w:pPr>
        <w:pStyle w:val="Default"/>
        <w:ind w:firstLine="567"/>
        <w:jc w:val="both"/>
        <w:rPr>
          <w:rFonts w:ascii="Times New Roman" w:hAnsi="Times New Roman" w:cs="Times New Roman"/>
          <w:b/>
        </w:rPr>
      </w:pPr>
      <w:r w:rsidRPr="003C3F3D">
        <w:rPr>
          <w:rFonts w:ascii="Times New Roman" w:hAnsi="Times New Roman" w:cs="Times New Roman"/>
          <w:b/>
        </w:rPr>
        <w:t>10.4. Зоны, предназначенные для ведения личного подсобного хозяйства</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lastRenderedPageBreak/>
        <w:t xml:space="preserve">10.4.2. </w:t>
      </w:r>
      <w:proofErr w:type="gramStart"/>
      <w:r w:rsidRPr="003C3F3D">
        <w:rPr>
          <w:rFonts w:ascii="Times New Roman" w:hAnsi="Times New Roman" w:cs="Times New Roman"/>
        </w:rPr>
        <w:t>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roofErr w:type="gramEnd"/>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10.4.3. </w:t>
      </w:r>
      <w:proofErr w:type="gramStart"/>
      <w:r w:rsidRPr="003C3F3D">
        <w:rPr>
          <w:rFonts w:ascii="Times New Roman" w:hAnsi="Times New Roman" w:cs="Times New Roman"/>
        </w:rPr>
        <w:t xml:space="preserve">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roofErr w:type="gramEnd"/>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10.4.6. </w:t>
      </w:r>
      <w:proofErr w:type="gramStart"/>
      <w:r w:rsidRPr="003C3F3D">
        <w:rPr>
          <w:rFonts w:ascii="Times New Roman" w:hAnsi="Times New Roman" w:cs="Times New Roman"/>
        </w:rPr>
        <w:t xml:space="preserve">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roofErr w:type="gramEnd"/>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 xml:space="preserve">10.4.7. Ведение гражданами личного подсобного хозяйства на территории сельских 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965930" w:rsidRPr="003C3F3D" w:rsidRDefault="00965930" w:rsidP="00965930">
      <w:pPr>
        <w:pStyle w:val="Default"/>
        <w:ind w:firstLine="567"/>
        <w:jc w:val="both"/>
        <w:rPr>
          <w:rFonts w:ascii="Times New Roman" w:hAnsi="Times New Roman" w:cs="Times New Roman"/>
        </w:rPr>
      </w:pPr>
      <w:r w:rsidRPr="003C3F3D">
        <w:rPr>
          <w:rFonts w:ascii="Times New Roman" w:hAnsi="Times New Roman" w:cs="Times New Roman"/>
        </w:rPr>
        <w:t>10.4.8. Ведение гражданами личного подсобного хозяйства на территории малоэтажной застройки осуществляется в соответствии с раздел</w:t>
      </w:r>
      <w:r>
        <w:rPr>
          <w:rFonts w:ascii="Times New Roman" w:hAnsi="Times New Roman" w:cs="Times New Roman"/>
        </w:rPr>
        <w:t>ом</w:t>
      </w:r>
      <w:r w:rsidRPr="003C3F3D">
        <w:rPr>
          <w:rFonts w:ascii="Times New Roman" w:hAnsi="Times New Roman" w:cs="Times New Roman"/>
        </w:rPr>
        <w:t xml:space="preserve"> 2 настоящих нормативов.</w:t>
      </w:r>
    </w:p>
    <w:p w:rsidR="00965930" w:rsidRPr="000F5E29" w:rsidRDefault="00965930" w:rsidP="00965930">
      <w:pPr>
        <w:pStyle w:val="Default"/>
        <w:ind w:firstLine="567"/>
        <w:jc w:val="both"/>
        <w:rPr>
          <w:rFonts w:ascii="Arial" w:hAnsi="Arial" w:cs="Arial"/>
          <w:b/>
        </w:rPr>
      </w:pPr>
    </w:p>
    <w:p w:rsidR="00965930" w:rsidRDefault="00965930" w:rsidP="00965930">
      <w:pPr>
        <w:jc w:val="both"/>
      </w:pPr>
      <w:r>
        <w:br w:type="page"/>
      </w:r>
    </w:p>
    <w:p w:rsidR="00965930" w:rsidRDefault="00965930" w:rsidP="00965930">
      <w:pPr>
        <w:ind w:firstLine="567"/>
        <w:jc w:val="both"/>
        <w:rPr>
          <w:b/>
        </w:rPr>
      </w:pPr>
      <w:r w:rsidRPr="00B74705">
        <w:rPr>
          <w:b/>
        </w:rPr>
        <w:lastRenderedPageBreak/>
        <w:t>11. РАСЧЕТНЫЕ ПОКАЗАТЕЛИ ОБЕСПЕЧЕННОСТИ И ИНТЕНСТИВНОСТИ ИСПОЛЬЗОВАНИЯ ТЕРРИТОРИЙ ЗОН ИНЖЕНЕРНОЙ ИНФРАСТРУКТУРЫ</w:t>
      </w:r>
    </w:p>
    <w:p w:rsidR="00965930" w:rsidRPr="00B74705" w:rsidRDefault="00965930" w:rsidP="00965930">
      <w:pPr>
        <w:ind w:firstLine="567"/>
        <w:jc w:val="both"/>
        <w:rPr>
          <w:b/>
        </w:rPr>
      </w:pPr>
    </w:p>
    <w:p w:rsidR="00965930" w:rsidRPr="00B74705" w:rsidRDefault="00965930" w:rsidP="00965930">
      <w:pPr>
        <w:ind w:firstLine="567"/>
        <w:jc w:val="both"/>
        <w:rPr>
          <w:b/>
        </w:rPr>
      </w:pPr>
      <w:r w:rsidRPr="00B74705">
        <w:rPr>
          <w:b/>
        </w:rPr>
        <w:t>11.1. Общие положения</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11.1.1. Выбор проектных инженерных решений для территории малоэтажной жилой застройки должен производиться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965930" w:rsidRPr="00B74705" w:rsidRDefault="00965930" w:rsidP="00965930">
      <w:pPr>
        <w:ind w:firstLine="567"/>
        <w:jc w:val="both"/>
      </w:pPr>
      <w:r w:rsidRPr="00B74705">
        <w:t xml:space="preserve">11.1.5. Теплогазоснабжение допускается предусматривать как </w:t>
      </w:r>
      <w:proofErr w:type="gramStart"/>
      <w:r w:rsidRPr="00B74705">
        <w:t>децентрализованным</w:t>
      </w:r>
      <w:proofErr w:type="gramEnd"/>
      <w:r w:rsidRPr="00B74705">
        <w:t xml:space="preserve">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11.1.6. </w:t>
      </w:r>
      <w:proofErr w:type="gramStart"/>
      <w:r w:rsidRPr="00B74705">
        <w:rPr>
          <w:rFonts w:ascii="Times New Roman" w:hAnsi="Times New Roman" w:cs="Times New Roman"/>
        </w:rPr>
        <w:t>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roofErr w:type="gramEnd"/>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w:t>
      </w:r>
      <w:proofErr w:type="spellStart"/>
      <w:r w:rsidRPr="00B74705">
        <w:rPr>
          <w:rFonts w:ascii="Times New Roman" w:hAnsi="Times New Roman" w:cs="Times New Roman"/>
        </w:rPr>
        <w:t>теплогенераторов</w:t>
      </w:r>
      <w:proofErr w:type="spellEnd"/>
      <w:r w:rsidRPr="00B74705">
        <w:rPr>
          <w:rFonts w:ascii="Times New Roman" w:hAnsi="Times New Roman" w:cs="Times New Roman"/>
        </w:rPr>
        <w:t xml:space="preserve"> автономного типа, устанавливаемых у каждого владельца дома, квартиры или в объектах социальной сферы частного владения.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11.1.9. Проектирование газораспределительных систем следует осуществлять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 требованиями раздела 11.4 настоящих нормативов.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965930" w:rsidRPr="00B74705" w:rsidRDefault="00965930" w:rsidP="00965930">
      <w:pPr>
        <w:ind w:firstLine="567"/>
        <w:jc w:val="both"/>
      </w:pPr>
      <w:r w:rsidRPr="00B74705">
        <w:t>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водопровода следует размещать на одной площадке с обеспечением зон санитарной охраны источников водоснабжения.</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11.1.13. В отдельных случаях допускается устраивать автономное водоснабжение </w:t>
      </w:r>
      <w:proofErr w:type="gramStart"/>
      <w:r w:rsidRPr="00B74705">
        <w:rPr>
          <w:rFonts w:ascii="Times New Roman" w:hAnsi="Times New Roman" w:cs="Times New Roman"/>
        </w:rPr>
        <w:t>для</w:t>
      </w:r>
      <w:proofErr w:type="gramEnd"/>
      <w:r w:rsidRPr="00B74705">
        <w:rPr>
          <w:rFonts w:ascii="Times New Roman" w:hAnsi="Times New Roman" w:cs="Times New Roman"/>
        </w:rPr>
        <w:t xml:space="preserve"> </w:t>
      </w:r>
      <w:proofErr w:type="gramStart"/>
      <w:r w:rsidRPr="00B74705">
        <w:rPr>
          <w:rFonts w:ascii="Times New Roman" w:hAnsi="Times New Roman" w:cs="Times New Roman"/>
        </w:rPr>
        <w:t>одно</w:t>
      </w:r>
      <w:proofErr w:type="gramEnd"/>
      <w:r w:rsidRPr="00B74705">
        <w:rPr>
          <w:rFonts w:ascii="Times New Roman" w:hAnsi="Times New Roman" w:cs="Times New Roman"/>
        </w:rPr>
        <w:t xml:space="preserve">-, двухквартирных домов от шахтных и </w:t>
      </w:r>
      <w:proofErr w:type="spellStart"/>
      <w:r w:rsidRPr="00B74705">
        <w:rPr>
          <w:rFonts w:ascii="Times New Roman" w:hAnsi="Times New Roman" w:cs="Times New Roman"/>
        </w:rPr>
        <w:t>мелкотрубчатых</w:t>
      </w:r>
      <w:proofErr w:type="spellEnd"/>
      <w:r w:rsidRPr="00B74705">
        <w:rPr>
          <w:rFonts w:ascii="Times New Roman" w:hAnsi="Times New Roman" w:cs="Times New Roman"/>
        </w:rPr>
        <w:t xml:space="preserve"> колодцев, каптажей, родников в соответствии с проектом.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11.1.14. Наружные сети и сооружения водопровода следует проектировать в соответствии с требованиями раздела 11.4 настоящих нормативов.</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11.1.15. 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3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11.1.17.  Расход воды на полив </w:t>
      </w:r>
      <w:proofErr w:type="spellStart"/>
      <w:r w:rsidRPr="00B74705">
        <w:rPr>
          <w:rFonts w:ascii="Times New Roman" w:hAnsi="Times New Roman" w:cs="Times New Roman"/>
        </w:rPr>
        <w:t>приквартирных</w:t>
      </w:r>
      <w:proofErr w:type="spellEnd"/>
      <w:r w:rsidRPr="00B74705">
        <w:rPr>
          <w:rFonts w:ascii="Times New Roman" w:hAnsi="Times New Roman" w:cs="Times New Roman"/>
        </w:rPr>
        <w:t xml:space="preserve">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11.1.19. Выбор схемы </w:t>
      </w:r>
      <w:proofErr w:type="spellStart"/>
      <w:r w:rsidRPr="00B74705">
        <w:rPr>
          <w:rFonts w:ascii="Times New Roman" w:hAnsi="Times New Roman" w:cs="Times New Roman"/>
        </w:rPr>
        <w:t>канализования</w:t>
      </w:r>
      <w:proofErr w:type="spellEnd"/>
      <w:r w:rsidRPr="00B74705">
        <w:rPr>
          <w:rFonts w:ascii="Times New Roman" w:hAnsi="Times New Roman" w:cs="Times New Roman"/>
        </w:rPr>
        <w:t xml:space="preserve"> малоэтажной застройки определяется с учетом наличия существующей системы канализации в </w:t>
      </w:r>
      <w:proofErr w:type="gramStart"/>
      <w:r w:rsidRPr="00B74705">
        <w:rPr>
          <w:rFonts w:ascii="Times New Roman" w:hAnsi="Times New Roman" w:cs="Times New Roman"/>
        </w:rPr>
        <w:t>рассматриваемом</w:t>
      </w:r>
      <w:proofErr w:type="gramEnd"/>
      <w:r w:rsidRPr="00B74705">
        <w:rPr>
          <w:rFonts w:ascii="Times New Roman" w:hAnsi="Times New Roman" w:cs="Times New Roman"/>
        </w:rPr>
        <w:t xml:space="preserve">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965930" w:rsidRPr="00B74705" w:rsidRDefault="00965930" w:rsidP="00965930">
      <w:pPr>
        <w:ind w:firstLine="567"/>
        <w:jc w:val="both"/>
      </w:pPr>
      <w:r w:rsidRPr="00B74705">
        <w:t>11.1.20. При отсутствии существующей канализации следует проектировать новую систему канализации (со всеми необходимыми сооружениями, в т.ч. очистными) в соответствии с заключениями органов Федеральной службы Роспотребнадзора, Государственного экологического надзора и других заинтересованных организаций.</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11.1.21. Наружные сети и сооружения канализации следует проектировать в соответствии с требованиями раздела 11.7 настоящих нормативов.</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2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50 м, а при направлении движения грунтовых вод в сторону </w:t>
      </w:r>
      <w:proofErr w:type="spellStart"/>
      <w:r w:rsidRPr="00B74705">
        <w:rPr>
          <w:rFonts w:ascii="Times New Roman" w:hAnsi="Times New Roman" w:cs="Times New Roman"/>
        </w:rPr>
        <w:t>водоисточника</w:t>
      </w:r>
      <w:proofErr w:type="spellEnd"/>
      <w:r w:rsidRPr="00B74705">
        <w:rPr>
          <w:rFonts w:ascii="Times New Roman" w:hAnsi="Times New Roman" w:cs="Times New Roman"/>
        </w:rPr>
        <w:t xml:space="preserve"> минимальное расстояние до указанных сооружений должно быть обосновано гидродинамическими расчетами.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11.1.24. В отдельных случаях при соответствующем обосновании и согласовании с органами Федеральной службы Роспотребнадзора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w:t>
      </w:r>
      <w:proofErr w:type="gramStart"/>
      <w:r w:rsidRPr="00B74705">
        <w:rPr>
          <w:rFonts w:ascii="Times New Roman" w:hAnsi="Times New Roman" w:cs="Times New Roman"/>
        </w:rPr>
        <w:t>м</w:t>
      </w:r>
      <w:proofErr w:type="gramEnd"/>
      <w:r w:rsidRPr="00B74705">
        <w:rPr>
          <w:rFonts w:ascii="Times New Roman" w:hAnsi="Times New Roman" w:cs="Times New Roman"/>
        </w:rPr>
        <w:t>/</w:t>
      </w:r>
      <w:proofErr w:type="spellStart"/>
      <w:r w:rsidRPr="00B74705">
        <w:rPr>
          <w:rFonts w:ascii="Times New Roman" w:hAnsi="Times New Roman" w:cs="Times New Roman"/>
        </w:rPr>
        <w:t>сут</w:t>
      </w:r>
      <w:proofErr w:type="spellEnd"/>
      <w:r w:rsidRPr="00B74705">
        <w:rPr>
          <w:rFonts w:ascii="Times New Roman" w:hAnsi="Times New Roman" w:cs="Times New Roman"/>
        </w:rPr>
        <w:t xml:space="preserve">.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11.1.25. </w:t>
      </w:r>
      <w:proofErr w:type="gramStart"/>
      <w:r w:rsidRPr="00B74705">
        <w:rPr>
          <w:rFonts w:ascii="Times New Roman" w:hAnsi="Times New Roman" w:cs="Times New Roman"/>
        </w:rPr>
        <w:t>Для</w:t>
      </w:r>
      <w:proofErr w:type="gramEnd"/>
      <w:r w:rsidRPr="00B74705">
        <w:rPr>
          <w:rFonts w:ascii="Times New Roman" w:hAnsi="Times New Roman" w:cs="Times New Roman"/>
        </w:rPr>
        <w:t xml:space="preserve"> </w:t>
      </w:r>
      <w:proofErr w:type="gramStart"/>
      <w:r w:rsidRPr="00B74705">
        <w:rPr>
          <w:rFonts w:ascii="Times New Roman" w:hAnsi="Times New Roman" w:cs="Times New Roman"/>
        </w:rPr>
        <w:t>одно</w:t>
      </w:r>
      <w:proofErr w:type="gramEnd"/>
      <w:r w:rsidRPr="00B74705">
        <w:rPr>
          <w:rFonts w:ascii="Times New Roman" w:hAnsi="Times New Roman" w:cs="Times New Roman"/>
        </w:rPr>
        <w:t>-, двухквартирных жилых домов допускается предусматривать устройство локальных очистных сооружений с расходом стоков не более 3 куб. м/</w:t>
      </w:r>
      <w:proofErr w:type="spellStart"/>
      <w:r w:rsidRPr="00B74705">
        <w:rPr>
          <w:rFonts w:ascii="Times New Roman" w:hAnsi="Times New Roman" w:cs="Times New Roman"/>
        </w:rPr>
        <w:t>сут</w:t>
      </w:r>
      <w:proofErr w:type="spellEnd"/>
      <w:r w:rsidRPr="00B74705">
        <w:rPr>
          <w:rFonts w:ascii="Times New Roman" w:hAnsi="Times New Roman" w:cs="Times New Roman"/>
        </w:rPr>
        <w:t xml:space="preserve">.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11.1.26. Устройство выгребов для </w:t>
      </w:r>
      <w:proofErr w:type="spellStart"/>
      <w:r w:rsidRPr="00B74705">
        <w:rPr>
          <w:rFonts w:ascii="Times New Roman" w:hAnsi="Times New Roman" w:cs="Times New Roman"/>
        </w:rPr>
        <w:t>канализования</w:t>
      </w:r>
      <w:proofErr w:type="spellEnd"/>
      <w:r w:rsidRPr="00B74705">
        <w:rPr>
          <w:rFonts w:ascii="Times New Roman" w:hAnsi="Times New Roman" w:cs="Times New Roman"/>
        </w:rPr>
        <w:t xml:space="preserve">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11.1.28. Электроснабжение малоэтажной застройки следует проектировать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 разделом 11.2 настоящих нормативов.</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11.1.30. Сеть 0,38 кВт следует выполнять воздушными или кабельными линиями по разомкнутой разветвленной схеме или петлевой схеме в разомкнутом режиме с </w:t>
      </w:r>
      <w:proofErr w:type="spellStart"/>
      <w:r w:rsidRPr="00B74705">
        <w:rPr>
          <w:rFonts w:ascii="Times New Roman" w:hAnsi="Times New Roman" w:cs="Times New Roman"/>
        </w:rPr>
        <w:t>однотрансформаторными</w:t>
      </w:r>
      <w:proofErr w:type="spellEnd"/>
      <w:r w:rsidRPr="00B74705">
        <w:rPr>
          <w:rFonts w:ascii="Times New Roman" w:hAnsi="Times New Roman" w:cs="Times New Roman"/>
        </w:rPr>
        <w:t xml:space="preserve"> подстанциями. </w:t>
      </w:r>
    </w:p>
    <w:p w:rsidR="00965930" w:rsidRPr="00B74705" w:rsidRDefault="00965930" w:rsidP="00965930">
      <w:pPr>
        <w:pStyle w:val="Default"/>
        <w:ind w:firstLine="567"/>
        <w:jc w:val="both"/>
        <w:rPr>
          <w:rFonts w:ascii="Times New Roman" w:hAnsi="Times New Roman" w:cs="Times New Roman"/>
        </w:rPr>
      </w:pP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11.1.31. Трассы воздушных и кабельных линий 0,38 кВт должны проходить вне пределов </w:t>
      </w:r>
      <w:proofErr w:type="spellStart"/>
      <w:r w:rsidRPr="00B74705">
        <w:rPr>
          <w:rFonts w:ascii="Times New Roman" w:hAnsi="Times New Roman" w:cs="Times New Roman"/>
        </w:rPr>
        <w:t>приквартирных</w:t>
      </w:r>
      <w:proofErr w:type="spellEnd"/>
      <w:r w:rsidRPr="00B74705">
        <w:rPr>
          <w:rFonts w:ascii="Times New Roman" w:hAnsi="Times New Roman" w:cs="Times New Roman"/>
        </w:rPr>
        <w:t xml:space="preserve">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11.1.32. Требуемые разрывы следует принимать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 </w:t>
      </w:r>
      <w:r>
        <w:rPr>
          <w:rFonts w:ascii="Times New Roman" w:hAnsi="Times New Roman" w:cs="Times New Roman"/>
        </w:rPr>
        <w:t>разделом 11.2 настоящих н</w:t>
      </w:r>
      <w:r w:rsidRPr="00B74705">
        <w:rPr>
          <w:rFonts w:ascii="Times New Roman" w:hAnsi="Times New Roman" w:cs="Times New Roman"/>
        </w:rPr>
        <w:t xml:space="preserve">ормативов.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965930" w:rsidRPr="00B74705" w:rsidRDefault="00965930" w:rsidP="00965930">
      <w:pPr>
        <w:ind w:firstLine="567"/>
        <w:jc w:val="both"/>
      </w:pPr>
      <w:r w:rsidRPr="00B74705">
        <w:t>11.1.34. Необходимость дополнительных систем связи и сигнализации определяется заказчиком и оговаривается в задании на проектирование.</w:t>
      </w:r>
    </w:p>
    <w:p w:rsidR="00965930" w:rsidRPr="00B74705" w:rsidRDefault="00965930" w:rsidP="00965930">
      <w:pPr>
        <w:ind w:firstLine="567"/>
        <w:jc w:val="both"/>
      </w:pPr>
    </w:p>
    <w:p w:rsidR="00965930" w:rsidRPr="00B74705" w:rsidRDefault="00965930" w:rsidP="00965930">
      <w:pPr>
        <w:ind w:firstLine="567"/>
        <w:jc w:val="both"/>
        <w:rPr>
          <w:b/>
        </w:rPr>
      </w:pPr>
      <w:r w:rsidRPr="00B74705">
        <w:rPr>
          <w:b/>
        </w:rPr>
        <w:t>11.2. Электроснабжение.</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11.2.1. При проектировании электроснабжения </w:t>
      </w:r>
      <w:r>
        <w:rPr>
          <w:rFonts w:ascii="Times New Roman" w:hAnsi="Times New Roman" w:cs="Times New Roman"/>
        </w:rPr>
        <w:t>сельского поселения</w:t>
      </w:r>
      <w:r w:rsidRPr="00B74705">
        <w:rPr>
          <w:rFonts w:ascii="Times New Roman" w:hAnsi="Times New Roman" w:cs="Times New Roman"/>
        </w:rPr>
        <w:t xml:space="preserve"> определение электрической нагрузки на </w:t>
      </w:r>
      <w:proofErr w:type="spellStart"/>
      <w:r w:rsidRPr="00B74705">
        <w:rPr>
          <w:rFonts w:ascii="Times New Roman" w:hAnsi="Times New Roman" w:cs="Times New Roman"/>
        </w:rPr>
        <w:t>электроисточники</w:t>
      </w:r>
      <w:proofErr w:type="spellEnd"/>
      <w:r w:rsidRPr="00B74705">
        <w:rPr>
          <w:rFonts w:ascii="Times New Roman" w:hAnsi="Times New Roman" w:cs="Times New Roman"/>
        </w:rPr>
        <w:t xml:space="preserve"> следует производить в соответствии с требованиями РД 34.20.185-94, СП 31-110-2003 и Положением о технической политике ОАО "ФСК ЕЭС" от 2 июня 2006 года. </w:t>
      </w:r>
    </w:p>
    <w:p w:rsidR="00965930" w:rsidRPr="00B74705" w:rsidRDefault="00965930" w:rsidP="00965930">
      <w:pPr>
        <w:ind w:firstLine="567"/>
        <w:jc w:val="both"/>
      </w:pPr>
      <w:r w:rsidRPr="00B74705">
        <w:t xml:space="preserve">11.2.2. Укрупненные показатели электропотребления </w:t>
      </w:r>
      <w:r>
        <w:t xml:space="preserve">сельском </w:t>
      </w:r>
      <w:proofErr w:type="gramStart"/>
      <w:r>
        <w:t>поселении</w:t>
      </w:r>
      <w:proofErr w:type="gramEnd"/>
      <w:r w:rsidRPr="00B74705">
        <w:t xml:space="preserve"> допускается принимать в соответствии с рекомендациями настоящих нормативов.</w:t>
      </w:r>
    </w:p>
    <w:p w:rsidR="00965930" w:rsidRDefault="00965930" w:rsidP="00965930">
      <w:pPr>
        <w:pStyle w:val="aa"/>
        <w:spacing w:after="0"/>
        <w:ind w:firstLine="567"/>
        <w:jc w:val="both"/>
        <w:rPr>
          <w:rFonts w:ascii="Times New Roman" w:hAnsi="Times New Roman" w:cs="Times New Roman"/>
        </w:rPr>
      </w:pPr>
      <w:r w:rsidRPr="00B74705">
        <w:rPr>
          <w:rFonts w:ascii="Times New Roman" w:hAnsi="Times New Roman" w:cs="Times New Roman"/>
        </w:rPr>
        <w:t>11.2.3. Укрупненные показатели электропотребления (удельная расчетная нагрузка на 1 чел.)</w:t>
      </w:r>
    </w:p>
    <w:p w:rsidR="00965930" w:rsidRPr="00B74705" w:rsidRDefault="00965930" w:rsidP="00965930">
      <w:pPr>
        <w:pStyle w:val="aa"/>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3</w:t>
      </w:r>
    </w:p>
    <w:tbl>
      <w:tblPr>
        <w:tblW w:w="5000" w:type="pct"/>
        <w:tblLook w:val="0000"/>
      </w:tblPr>
      <w:tblGrid>
        <w:gridCol w:w="2165"/>
        <w:gridCol w:w="3362"/>
        <w:gridCol w:w="2241"/>
        <w:gridCol w:w="2085"/>
      </w:tblGrid>
      <w:tr w:rsidR="00965930" w:rsidRPr="00B74705" w:rsidTr="00965930">
        <w:tc>
          <w:tcPr>
            <w:tcW w:w="2805" w:type="pct"/>
            <w:gridSpan w:val="2"/>
            <w:tcBorders>
              <w:top w:val="single" w:sz="4" w:space="0" w:color="000000"/>
              <w:left w:val="single" w:sz="4" w:space="0" w:color="000000"/>
              <w:bottom w:val="single" w:sz="4" w:space="0" w:color="000000"/>
            </w:tcBorders>
            <w:vAlign w:val="center"/>
          </w:tcPr>
          <w:p w:rsidR="00965930" w:rsidRPr="00B74705" w:rsidRDefault="00965930" w:rsidP="00965930">
            <w:pPr>
              <w:tabs>
                <w:tab w:val="left" w:pos="3420"/>
              </w:tabs>
              <w:snapToGrid w:val="0"/>
              <w:jc w:val="both"/>
            </w:pPr>
            <w:r w:rsidRPr="00B74705">
              <w:t>Степень благоустройства населенного пункта</w:t>
            </w:r>
          </w:p>
        </w:tc>
        <w:tc>
          <w:tcPr>
            <w:tcW w:w="1137" w:type="pct"/>
            <w:tcBorders>
              <w:top w:val="single" w:sz="4" w:space="0" w:color="000000"/>
              <w:left w:val="single" w:sz="4" w:space="0" w:color="000000"/>
              <w:bottom w:val="single" w:sz="4" w:space="0" w:color="000000"/>
            </w:tcBorders>
            <w:vAlign w:val="center"/>
          </w:tcPr>
          <w:p w:rsidR="00965930" w:rsidRPr="00B74705" w:rsidRDefault="00965930" w:rsidP="00965930">
            <w:pPr>
              <w:tabs>
                <w:tab w:val="left" w:pos="3420"/>
              </w:tabs>
              <w:snapToGrid w:val="0"/>
              <w:jc w:val="both"/>
            </w:pPr>
            <w:r w:rsidRPr="00B74705">
              <w:t xml:space="preserve">Электропотребление, </w:t>
            </w:r>
          </w:p>
          <w:p w:rsidR="00965930" w:rsidRPr="00B74705" w:rsidRDefault="00965930" w:rsidP="00965930">
            <w:pPr>
              <w:tabs>
                <w:tab w:val="left" w:pos="3420"/>
              </w:tabs>
              <w:jc w:val="both"/>
            </w:pPr>
            <w:r w:rsidRPr="00B74705">
              <w:t xml:space="preserve">кВт </w:t>
            </w:r>
            <w:proofErr w:type="spellStart"/>
            <w:r w:rsidRPr="00B74705">
              <w:t>х</w:t>
            </w:r>
            <w:proofErr w:type="spellEnd"/>
            <w:r w:rsidRPr="00B74705">
              <w:t xml:space="preserve"> ч/год на 1 чел.</w:t>
            </w:r>
          </w:p>
        </w:tc>
        <w:tc>
          <w:tcPr>
            <w:tcW w:w="1058" w:type="pct"/>
            <w:tcBorders>
              <w:top w:val="single" w:sz="4" w:space="0" w:color="000000"/>
              <w:left w:val="single" w:sz="4" w:space="0" w:color="000000"/>
              <w:bottom w:val="single" w:sz="4" w:space="0" w:color="000000"/>
              <w:right w:val="single" w:sz="4" w:space="0" w:color="000000"/>
            </w:tcBorders>
          </w:tcPr>
          <w:p w:rsidR="00965930" w:rsidRPr="00B74705" w:rsidRDefault="00965930" w:rsidP="00965930">
            <w:pPr>
              <w:tabs>
                <w:tab w:val="left" w:pos="3420"/>
              </w:tabs>
              <w:snapToGrid w:val="0"/>
              <w:jc w:val="both"/>
            </w:pPr>
            <w:r w:rsidRPr="00B74705">
              <w:t xml:space="preserve">Использование максимума электрической нагрузки, </w:t>
            </w:r>
            <w:proofErr w:type="gramStart"/>
            <w:r w:rsidRPr="00B74705">
              <w:t>ч</w:t>
            </w:r>
            <w:proofErr w:type="gramEnd"/>
            <w:r w:rsidRPr="00B74705">
              <w:t>/год</w:t>
            </w:r>
          </w:p>
        </w:tc>
      </w:tr>
      <w:tr w:rsidR="00965930" w:rsidRPr="00B74705" w:rsidTr="00965930">
        <w:trPr>
          <w:cantSplit/>
          <w:trHeight w:hRule="exact" w:val="1030"/>
        </w:trPr>
        <w:tc>
          <w:tcPr>
            <w:tcW w:w="1099" w:type="pct"/>
            <w:vMerge w:val="restart"/>
            <w:tcBorders>
              <w:top w:val="single" w:sz="4" w:space="0" w:color="000000"/>
              <w:left w:val="single" w:sz="4" w:space="0" w:color="000000"/>
              <w:bottom w:val="single" w:sz="4" w:space="0" w:color="000000"/>
            </w:tcBorders>
          </w:tcPr>
          <w:p w:rsidR="00965930" w:rsidRPr="00B74705" w:rsidRDefault="00965930" w:rsidP="00965930">
            <w:pPr>
              <w:tabs>
                <w:tab w:val="left" w:pos="3420"/>
              </w:tabs>
              <w:snapToGrid w:val="0"/>
              <w:jc w:val="both"/>
            </w:pPr>
            <w:r w:rsidRPr="00B74705">
              <w:t>Поселки и села (без кондиционеров):</w:t>
            </w:r>
          </w:p>
        </w:tc>
        <w:tc>
          <w:tcPr>
            <w:tcW w:w="1706" w:type="pct"/>
            <w:tcBorders>
              <w:top w:val="single" w:sz="4" w:space="0" w:color="000000"/>
              <w:left w:val="single" w:sz="4" w:space="0" w:color="000000"/>
              <w:bottom w:val="single" w:sz="4" w:space="0" w:color="000000"/>
            </w:tcBorders>
          </w:tcPr>
          <w:p w:rsidR="00965930" w:rsidRPr="00B74705" w:rsidRDefault="00965930" w:rsidP="00965930">
            <w:pPr>
              <w:tabs>
                <w:tab w:val="left" w:pos="3420"/>
              </w:tabs>
              <w:snapToGrid w:val="0"/>
              <w:jc w:val="both"/>
            </w:pPr>
            <w:r w:rsidRPr="00B74705">
              <w:t xml:space="preserve">не </w:t>
            </w:r>
            <w:proofErr w:type="gramStart"/>
            <w:r w:rsidRPr="00B74705">
              <w:t>оборудованные</w:t>
            </w:r>
            <w:proofErr w:type="gramEnd"/>
            <w:r w:rsidRPr="00B74705">
              <w:t xml:space="preserve"> стационарными электроплитами</w:t>
            </w:r>
          </w:p>
        </w:tc>
        <w:tc>
          <w:tcPr>
            <w:tcW w:w="1137" w:type="pct"/>
            <w:tcBorders>
              <w:top w:val="single" w:sz="4" w:space="0" w:color="000000"/>
              <w:left w:val="single" w:sz="4" w:space="0" w:color="000000"/>
              <w:bottom w:val="single" w:sz="4" w:space="0" w:color="000000"/>
            </w:tcBorders>
            <w:vAlign w:val="center"/>
          </w:tcPr>
          <w:p w:rsidR="00965930" w:rsidRPr="00B74705" w:rsidRDefault="00965930" w:rsidP="00965930">
            <w:pPr>
              <w:tabs>
                <w:tab w:val="left" w:pos="3420"/>
              </w:tabs>
              <w:snapToGrid w:val="0"/>
              <w:jc w:val="both"/>
            </w:pPr>
            <w:r w:rsidRPr="00B74705">
              <w:t>950</w:t>
            </w:r>
          </w:p>
        </w:tc>
        <w:tc>
          <w:tcPr>
            <w:tcW w:w="1058"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tabs>
                <w:tab w:val="left" w:pos="3420"/>
              </w:tabs>
              <w:snapToGrid w:val="0"/>
              <w:jc w:val="both"/>
            </w:pPr>
            <w:r w:rsidRPr="00B74705">
              <w:t>4100</w:t>
            </w:r>
          </w:p>
        </w:tc>
      </w:tr>
      <w:tr w:rsidR="00965930" w:rsidRPr="00B74705" w:rsidTr="00965930">
        <w:trPr>
          <w:cantSplit/>
        </w:trPr>
        <w:tc>
          <w:tcPr>
            <w:tcW w:w="1099" w:type="pct"/>
            <w:vMerge/>
            <w:tcBorders>
              <w:top w:val="single" w:sz="4" w:space="0" w:color="000000"/>
              <w:left w:val="single" w:sz="4" w:space="0" w:color="000000"/>
              <w:bottom w:val="single" w:sz="4" w:space="0" w:color="000000"/>
            </w:tcBorders>
          </w:tcPr>
          <w:p w:rsidR="00965930" w:rsidRPr="00B74705" w:rsidRDefault="00965930" w:rsidP="00965930">
            <w:pPr>
              <w:jc w:val="both"/>
            </w:pPr>
          </w:p>
        </w:tc>
        <w:tc>
          <w:tcPr>
            <w:tcW w:w="1706" w:type="pct"/>
            <w:tcBorders>
              <w:top w:val="single" w:sz="4" w:space="0" w:color="000000"/>
              <w:left w:val="single" w:sz="4" w:space="0" w:color="000000"/>
              <w:bottom w:val="single" w:sz="4" w:space="0" w:color="000000"/>
            </w:tcBorders>
          </w:tcPr>
          <w:p w:rsidR="00965930" w:rsidRPr="00B74705" w:rsidRDefault="00965930" w:rsidP="00965930">
            <w:pPr>
              <w:tabs>
                <w:tab w:val="left" w:pos="3420"/>
              </w:tabs>
              <w:snapToGrid w:val="0"/>
              <w:jc w:val="both"/>
            </w:pPr>
            <w:proofErr w:type="gramStart"/>
            <w:r w:rsidRPr="00B74705">
              <w:t>оборудованные</w:t>
            </w:r>
            <w:proofErr w:type="gramEnd"/>
            <w:r w:rsidRPr="00B74705">
              <w:t xml:space="preserve"> стационарными электроплитами (100% охвата)</w:t>
            </w:r>
          </w:p>
        </w:tc>
        <w:tc>
          <w:tcPr>
            <w:tcW w:w="1137" w:type="pct"/>
            <w:tcBorders>
              <w:top w:val="single" w:sz="4" w:space="0" w:color="000000"/>
              <w:left w:val="single" w:sz="4" w:space="0" w:color="000000"/>
              <w:bottom w:val="single" w:sz="4" w:space="0" w:color="000000"/>
            </w:tcBorders>
            <w:vAlign w:val="center"/>
          </w:tcPr>
          <w:p w:rsidR="00965930" w:rsidRPr="00B74705" w:rsidRDefault="00965930" w:rsidP="00965930">
            <w:pPr>
              <w:tabs>
                <w:tab w:val="left" w:pos="3420"/>
              </w:tabs>
              <w:snapToGrid w:val="0"/>
              <w:jc w:val="both"/>
            </w:pPr>
            <w:r w:rsidRPr="00B74705">
              <w:t>1350</w:t>
            </w:r>
          </w:p>
        </w:tc>
        <w:tc>
          <w:tcPr>
            <w:tcW w:w="1058"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tabs>
                <w:tab w:val="left" w:pos="3420"/>
              </w:tabs>
              <w:snapToGrid w:val="0"/>
              <w:jc w:val="both"/>
            </w:pPr>
            <w:r w:rsidRPr="00B74705">
              <w:t>4400</w:t>
            </w:r>
          </w:p>
        </w:tc>
      </w:tr>
    </w:tbl>
    <w:p w:rsidR="00965930" w:rsidRDefault="00965930" w:rsidP="00965930">
      <w:pPr>
        <w:pStyle w:val="a8"/>
        <w:spacing w:after="0"/>
        <w:ind w:firstLine="567"/>
        <w:jc w:val="both"/>
      </w:pPr>
      <w:r w:rsidRPr="00B74705">
        <w:rPr>
          <w:sz w:val="20"/>
          <w:u w:val="single"/>
        </w:rPr>
        <w:t>Примечание:</w:t>
      </w:r>
      <w:r w:rsidRPr="00B74705">
        <w:rPr>
          <w:sz w:val="20"/>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r w:rsidRPr="00B74705">
        <w:t>.</w:t>
      </w:r>
    </w:p>
    <w:p w:rsidR="00965930" w:rsidRPr="00B74705" w:rsidRDefault="00965930" w:rsidP="00965930">
      <w:pPr>
        <w:pStyle w:val="a8"/>
        <w:spacing w:after="0"/>
        <w:ind w:firstLine="567"/>
        <w:jc w:val="both"/>
      </w:pPr>
    </w:p>
    <w:p w:rsidR="00965930" w:rsidRPr="00B74705" w:rsidRDefault="00965930" w:rsidP="00965930">
      <w:pPr>
        <w:ind w:firstLine="567"/>
        <w:jc w:val="both"/>
      </w:pPr>
      <w:r w:rsidRPr="00B74705">
        <w:t>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кВ на 20 - 35 кВ).</w:t>
      </w:r>
    </w:p>
    <w:p w:rsidR="00965930" w:rsidRPr="00B74705" w:rsidRDefault="00965930" w:rsidP="00965930">
      <w:pPr>
        <w:ind w:firstLine="567"/>
        <w:jc w:val="both"/>
      </w:pPr>
      <w:r w:rsidRPr="00B74705">
        <w:t xml:space="preserve">11.2.5. Напряжение электрических сетей  округов и поселений выбирается с учетом концепции их развития в пределах расчетного срока и системы напряжений в энергосистеме: 35-110-220-500 кВ или 35-110-330-750 кВ. </w:t>
      </w:r>
    </w:p>
    <w:p w:rsidR="00965930" w:rsidRPr="00B74705" w:rsidRDefault="00965930" w:rsidP="00965930">
      <w:pPr>
        <w:ind w:firstLine="567"/>
        <w:jc w:val="both"/>
      </w:pPr>
      <w:r w:rsidRPr="00B74705">
        <w:t>11.2.6. Напряжение системы электроснабжения должно выбираться с учетом наименьшего количества ступеней трансформации энергии.</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кВ.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11.2.8. При проектировании электроснабжения сельских и поселений необходимо учитывать требования к обеспечению его надежности в соответствии с категорией проектируемых территорий.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К первой категории относятся </w:t>
      </w:r>
      <w:proofErr w:type="spellStart"/>
      <w:r w:rsidRPr="00B74705">
        <w:rPr>
          <w:rFonts w:ascii="Times New Roman" w:hAnsi="Times New Roman" w:cs="Times New Roman"/>
        </w:rPr>
        <w:t>электроприемники</w:t>
      </w:r>
      <w:proofErr w:type="spellEnd"/>
      <w:r w:rsidRPr="00B74705">
        <w:rPr>
          <w:rFonts w:ascii="Times New Roman" w:hAnsi="Times New Roman" w:cs="Times New Roman"/>
        </w:rPr>
        <w:t xml:space="preserve">,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Ко второй категории относятся </w:t>
      </w:r>
      <w:proofErr w:type="spellStart"/>
      <w:r w:rsidRPr="00B74705">
        <w:rPr>
          <w:rFonts w:ascii="Times New Roman" w:hAnsi="Times New Roman" w:cs="Times New Roman"/>
        </w:rPr>
        <w:t>электроприемники</w:t>
      </w:r>
      <w:proofErr w:type="spellEnd"/>
      <w:r w:rsidRPr="00B74705">
        <w:rPr>
          <w:rFonts w:ascii="Times New Roman" w:hAnsi="Times New Roman" w:cs="Times New Roman"/>
        </w:rPr>
        <w:t xml:space="preserve">, перерыв электроснабжения которых приводит к нарушению нормальной деятельности значительного числа жителей.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К третьей категории относятся все остальные </w:t>
      </w:r>
      <w:proofErr w:type="spellStart"/>
      <w:r w:rsidRPr="00B74705">
        <w:rPr>
          <w:rFonts w:ascii="Times New Roman" w:hAnsi="Times New Roman" w:cs="Times New Roman"/>
        </w:rPr>
        <w:t>электроприемники</w:t>
      </w:r>
      <w:proofErr w:type="spellEnd"/>
      <w:r w:rsidRPr="00B74705">
        <w:rPr>
          <w:rFonts w:ascii="Times New Roman" w:hAnsi="Times New Roman" w:cs="Times New Roman"/>
        </w:rPr>
        <w:t xml:space="preserve">, не подходящие под определение первой и второй категории. </w:t>
      </w:r>
    </w:p>
    <w:p w:rsidR="00965930" w:rsidRPr="00B74705" w:rsidRDefault="00965930" w:rsidP="00965930">
      <w:pPr>
        <w:pStyle w:val="Default"/>
        <w:ind w:firstLine="567"/>
        <w:jc w:val="both"/>
        <w:rPr>
          <w:rFonts w:ascii="Times New Roman" w:hAnsi="Times New Roman" w:cs="Times New Roman"/>
        </w:rPr>
      </w:pPr>
      <w:proofErr w:type="gramStart"/>
      <w:r w:rsidRPr="00B74705">
        <w:rPr>
          <w:rFonts w:ascii="Times New Roman" w:hAnsi="Times New Roman" w:cs="Times New Roman"/>
        </w:rPr>
        <w:t xml:space="preserve">К особой группе относятся </w:t>
      </w:r>
      <w:proofErr w:type="spellStart"/>
      <w:r w:rsidRPr="00B74705">
        <w:rPr>
          <w:rFonts w:ascii="Times New Roman" w:hAnsi="Times New Roman" w:cs="Times New Roman"/>
        </w:rPr>
        <w:t>электроприемники</w:t>
      </w:r>
      <w:proofErr w:type="spellEnd"/>
      <w:r w:rsidRPr="00B74705">
        <w:rPr>
          <w:rFonts w:ascii="Times New Roman" w:hAnsi="Times New Roman" w:cs="Times New Roman"/>
        </w:rPr>
        <w:t xml:space="preserve">, бесперебойная работа которых необходима для безаварийной остановки производства с целью предотвращения угрозы жизни людей, взрывов, пожаров и повреждения дорогостоящего основного оборудования. </w:t>
      </w:r>
      <w:proofErr w:type="gramEnd"/>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11.2.9. Перечень основных </w:t>
      </w:r>
      <w:proofErr w:type="spellStart"/>
      <w:r w:rsidRPr="00B74705">
        <w:rPr>
          <w:rFonts w:ascii="Times New Roman" w:hAnsi="Times New Roman" w:cs="Times New Roman"/>
        </w:rPr>
        <w:t>электроприемников</w:t>
      </w:r>
      <w:proofErr w:type="spellEnd"/>
      <w:r w:rsidRPr="00B74705">
        <w:rPr>
          <w:rFonts w:ascii="Times New Roman" w:hAnsi="Times New Roman" w:cs="Times New Roman"/>
        </w:rPr>
        <w:t xml:space="preserve"> потребителей </w:t>
      </w:r>
      <w:r>
        <w:rPr>
          <w:rFonts w:ascii="Times New Roman" w:hAnsi="Times New Roman" w:cs="Times New Roman"/>
        </w:rPr>
        <w:t>сельского поселения</w:t>
      </w:r>
      <w:r w:rsidRPr="00B74705">
        <w:rPr>
          <w:rFonts w:ascii="Times New Roman" w:hAnsi="Times New Roman" w:cs="Times New Roman"/>
        </w:rPr>
        <w:t xml:space="preserve"> с их категорированием по надежности электроснабжения определяется в соответствии с требованиями РД 34.20.185-94. </w:t>
      </w:r>
    </w:p>
    <w:p w:rsidR="00965930" w:rsidRPr="00B74705" w:rsidRDefault="00965930" w:rsidP="00965930">
      <w:pPr>
        <w:ind w:firstLine="567"/>
        <w:jc w:val="both"/>
      </w:pPr>
      <w:r w:rsidRPr="00B74705">
        <w:t xml:space="preserve">11.2.10. Проектирование электроснабжения по условиям обеспечения необходимой надежности выполняется применительно к основной массе </w:t>
      </w:r>
      <w:proofErr w:type="spellStart"/>
      <w:r w:rsidRPr="00B74705">
        <w:t>электроприемников</w:t>
      </w:r>
      <w:proofErr w:type="spellEnd"/>
      <w:r w:rsidRPr="00B74705">
        <w:t xml:space="preserve"> проектируемой территории. При наличии на них отдельных </w:t>
      </w:r>
      <w:proofErr w:type="spellStart"/>
      <w:r w:rsidRPr="00B74705">
        <w:t>электроприемников</w:t>
      </w:r>
      <w:proofErr w:type="spellEnd"/>
      <w:r w:rsidRPr="00B74705">
        <w:t xml:space="preserve">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w:t>
      </w:r>
      <w:proofErr w:type="spellStart"/>
      <w:r w:rsidRPr="00B74705">
        <w:t>электроприемников</w:t>
      </w:r>
      <w:proofErr w:type="spellEnd"/>
      <w:r w:rsidRPr="00B74705">
        <w:t>.</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проектировать сетевое резервирование в </w:t>
      </w:r>
      <w:proofErr w:type="gramStart"/>
      <w:r w:rsidRPr="00B74705">
        <w:rPr>
          <w:rFonts w:ascii="Times New Roman" w:hAnsi="Times New Roman" w:cs="Times New Roman"/>
        </w:rPr>
        <w:t>качестве</w:t>
      </w:r>
      <w:proofErr w:type="gramEnd"/>
      <w:r w:rsidRPr="00B74705">
        <w:rPr>
          <w:rFonts w:ascii="Times New Roman" w:hAnsi="Times New Roman" w:cs="Times New Roman"/>
        </w:rPr>
        <w:t xml:space="preserve"> схемного решения повышения надежности электроснабжения;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сетевым резервированием должны быть обеспечены все подстанции напряжением 35 - 220 кВ;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формировать систему электроснабжения потребителей из условия однократного сетевого резервирования;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для особой группы </w:t>
      </w:r>
      <w:proofErr w:type="spellStart"/>
      <w:r w:rsidRPr="00B74705">
        <w:rPr>
          <w:rFonts w:ascii="Times New Roman" w:hAnsi="Times New Roman" w:cs="Times New Roman"/>
        </w:rPr>
        <w:t>электроприемников</w:t>
      </w:r>
      <w:proofErr w:type="spellEnd"/>
      <w:r w:rsidRPr="00B74705">
        <w:rPr>
          <w:rFonts w:ascii="Times New Roman" w:hAnsi="Times New Roman" w:cs="Times New Roman"/>
        </w:rPr>
        <w:t xml:space="preserve"> необходимо проектировать резервный (автономный) источник питания, который устанавливает потребитель.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11.2.12. В качестве основных линий в сетях 35 - 220 кВ следует проектировать воздушные взаимно резервируемые линии электропередачи 35 - 220 кВ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11.2.13. Проектирование электрических сетей должно выполняться комплексно с увязкой между собой </w:t>
      </w:r>
      <w:proofErr w:type="spellStart"/>
      <w:r w:rsidRPr="00B74705">
        <w:rPr>
          <w:rFonts w:ascii="Times New Roman" w:hAnsi="Times New Roman" w:cs="Times New Roman"/>
        </w:rPr>
        <w:t>электроснабжающих</w:t>
      </w:r>
      <w:proofErr w:type="spellEnd"/>
      <w:r w:rsidRPr="00B74705">
        <w:rPr>
          <w:rFonts w:ascii="Times New Roman" w:hAnsi="Times New Roman" w:cs="Times New Roman"/>
        </w:rPr>
        <w:t xml:space="preserve"> сетей 35 - 110 кВ и выше и распределительных сетей 6 - 20 кВ с учетом всех потребителей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11.2.14. Основным принципом построения сетей с воздушными линиями 6 - 20 кВ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11.2.15. Проектирование систем электроснабжения промышленных предприятий к общим сетям энергосистем производится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 требованиями НТП ЭПП-94 "Проектирование электроснабжения промышленных предприятий. Нормы технологического проектирования".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11.2.17. Воздушные линии электропередачи напряжением 110 - 220 кВ рекомендуется размещать за пределами жилой застройки.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11.2.18. Проектируемые линии электропередачи напряжением 110 - 220 кВ </w:t>
      </w:r>
      <w:proofErr w:type="gramStart"/>
      <w:r w:rsidRPr="00B74705">
        <w:rPr>
          <w:rFonts w:ascii="Times New Roman" w:hAnsi="Times New Roman" w:cs="Times New Roman"/>
        </w:rPr>
        <w:t>к</w:t>
      </w:r>
      <w:proofErr w:type="gramEnd"/>
      <w:r w:rsidRPr="00B74705">
        <w:rPr>
          <w:rFonts w:ascii="Times New Roman" w:hAnsi="Times New Roman" w:cs="Times New Roman"/>
        </w:rPr>
        <w:t xml:space="preserve"> </w:t>
      </w:r>
      <w:proofErr w:type="gramStart"/>
      <w:r w:rsidRPr="00B74705">
        <w:rPr>
          <w:rFonts w:ascii="Times New Roman" w:hAnsi="Times New Roman" w:cs="Times New Roman"/>
        </w:rPr>
        <w:t>понизительным</w:t>
      </w:r>
      <w:proofErr w:type="gramEnd"/>
      <w:r w:rsidRPr="00B74705">
        <w:rPr>
          <w:rFonts w:ascii="Times New Roman" w:hAnsi="Times New Roman" w:cs="Times New Roman"/>
        </w:rPr>
        <w:t xml:space="preserve"> </w:t>
      </w:r>
      <w:proofErr w:type="spellStart"/>
      <w:r w:rsidRPr="00B74705">
        <w:rPr>
          <w:rFonts w:ascii="Times New Roman" w:hAnsi="Times New Roman" w:cs="Times New Roman"/>
        </w:rPr>
        <w:t>электроподстанциям</w:t>
      </w:r>
      <w:proofErr w:type="spellEnd"/>
      <w:r w:rsidRPr="00B74705">
        <w:rPr>
          <w:rFonts w:ascii="Times New Roman" w:hAnsi="Times New Roman" w:cs="Times New Roman"/>
        </w:rPr>
        <w:t xml:space="preserve"> глубокого ввода в пределах жилой застройки следует предусматривать кабельными линиями по согласованию с </w:t>
      </w:r>
      <w:proofErr w:type="spellStart"/>
      <w:r w:rsidRPr="00B74705">
        <w:rPr>
          <w:rFonts w:ascii="Times New Roman" w:hAnsi="Times New Roman" w:cs="Times New Roman"/>
        </w:rPr>
        <w:t>электроснабжающей</w:t>
      </w:r>
      <w:proofErr w:type="spellEnd"/>
      <w:r w:rsidRPr="00B74705">
        <w:rPr>
          <w:rFonts w:ascii="Times New Roman" w:hAnsi="Times New Roman" w:cs="Times New Roman"/>
        </w:rPr>
        <w:t xml:space="preserve"> организацией.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11.2.19. Существующие воздушные линии электропередачи напряжением 110 кВ и выше рекомендуется предусматривать к выносу за пределы жилой застройки или замену воздушных линий кабельными.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11.2.20. Линии электропередачи напряжением до 10 кВ на территории жилой зоны в застройке зданиями 4 этажа и выше должны выполняться кабельными, а в застройке зданиями 3 этажа и ниже - воздушными. </w:t>
      </w:r>
    </w:p>
    <w:p w:rsidR="00965930" w:rsidRPr="00B74705" w:rsidRDefault="00965930" w:rsidP="00965930">
      <w:pPr>
        <w:ind w:firstLine="567"/>
        <w:jc w:val="both"/>
      </w:pPr>
      <w:r w:rsidRPr="00B74705">
        <w:t>11.2.21. В сетях с кабельными линиями 6 - 20 кВ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11.2.22. Выбор, отвод и использование земель для электрических сетей осуществляется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 требованиями СН 465-74, в том числе: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земельные участки для размещения опор воздушных линий электропередачи (далее - ЛЭП) напряжением выше 1000</w:t>
      </w:r>
      <w:proofErr w:type="gramStart"/>
      <w:r w:rsidRPr="00B74705">
        <w:rPr>
          <w:rFonts w:ascii="Times New Roman" w:hAnsi="Times New Roman" w:cs="Times New Roman"/>
        </w:rPr>
        <w:t xml:space="preserve"> В</w:t>
      </w:r>
      <w:proofErr w:type="gramEnd"/>
      <w:r w:rsidRPr="00B74705">
        <w:rPr>
          <w:rFonts w:ascii="Times New Roman" w:hAnsi="Times New Roman" w:cs="Times New Roman"/>
        </w:rPr>
        <w:t xml:space="preserve">,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земельные участки для размещения опор воздушных ЛЭП напряжением до 1000</w:t>
      </w:r>
      <w:proofErr w:type="gramStart"/>
      <w:r w:rsidRPr="00B74705">
        <w:rPr>
          <w:rFonts w:ascii="Times New Roman" w:hAnsi="Times New Roman" w:cs="Times New Roman"/>
        </w:rPr>
        <w:t xml:space="preserve"> В</w:t>
      </w:r>
      <w:proofErr w:type="gramEnd"/>
      <w:r w:rsidRPr="00B74705">
        <w:rPr>
          <w:rFonts w:ascii="Times New Roman" w:hAnsi="Times New Roman" w:cs="Times New Roman"/>
        </w:rPr>
        <w:t xml:space="preserve"> не изымаются;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11.2.23. </w:t>
      </w:r>
      <w:proofErr w:type="gramStart"/>
      <w:r w:rsidRPr="00B74705">
        <w:rPr>
          <w:rFonts w:ascii="Times New Roman" w:hAnsi="Times New Roman" w:cs="Times New Roman"/>
        </w:rPr>
        <w:t xml:space="preserve">Для проектируемых воздушных ЛЭП напряжением 330 кВ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roofErr w:type="gramEnd"/>
    </w:p>
    <w:p w:rsidR="00965930" w:rsidRPr="00B74705" w:rsidRDefault="00965930" w:rsidP="00965930">
      <w:pPr>
        <w:pStyle w:val="Default"/>
        <w:ind w:left="708" w:firstLine="567"/>
        <w:jc w:val="both"/>
        <w:rPr>
          <w:rFonts w:ascii="Times New Roman" w:hAnsi="Times New Roman" w:cs="Times New Roman"/>
        </w:rPr>
      </w:pPr>
      <w:r w:rsidRPr="00B74705">
        <w:rPr>
          <w:rFonts w:ascii="Times New Roman" w:hAnsi="Times New Roman" w:cs="Times New Roman"/>
        </w:rPr>
        <w:t xml:space="preserve">- 20 м - для воздушных ЛЭП напряжением 330 кВ; </w:t>
      </w:r>
    </w:p>
    <w:p w:rsidR="00965930" w:rsidRPr="00B74705" w:rsidRDefault="00965930" w:rsidP="00965930">
      <w:pPr>
        <w:pStyle w:val="Default"/>
        <w:ind w:left="708" w:firstLine="567"/>
        <w:jc w:val="both"/>
        <w:rPr>
          <w:rFonts w:ascii="Times New Roman" w:hAnsi="Times New Roman" w:cs="Times New Roman"/>
        </w:rPr>
      </w:pPr>
      <w:r w:rsidRPr="00B74705">
        <w:rPr>
          <w:rFonts w:ascii="Times New Roman" w:hAnsi="Times New Roman" w:cs="Times New Roman"/>
        </w:rPr>
        <w:t xml:space="preserve">- 30 м - для воздушных ЛЭП напряжением 500 кВ; </w:t>
      </w:r>
    </w:p>
    <w:p w:rsidR="00965930" w:rsidRPr="00B74705" w:rsidRDefault="00965930" w:rsidP="00965930">
      <w:pPr>
        <w:pStyle w:val="Default"/>
        <w:ind w:left="708" w:firstLine="567"/>
        <w:jc w:val="both"/>
        <w:rPr>
          <w:rFonts w:ascii="Times New Roman" w:hAnsi="Times New Roman" w:cs="Times New Roman"/>
        </w:rPr>
      </w:pPr>
      <w:r w:rsidRPr="00B74705">
        <w:rPr>
          <w:rFonts w:ascii="Times New Roman" w:hAnsi="Times New Roman" w:cs="Times New Roman"/>
        </w:rPr>
        <w:t xml:space="preserve">- 40 м - для воздушных ЛЭП напряжением 750 кВ; </w:t>
      </w:r>
    </w:p>
    <w:p w:rsidR="00965930" w:rsidRPr="00B74705" w:rsidRDefault="00965930" w:rsidP="00965930">
      <w:pPr>
        <w:pStyle w:val="Default"/>
        <w:ind w:left="708" w:firstLine="567"/>
        <w:jc w:val="both"/>
        <w:rPr>
          <w:rFonts w:ascii="Times New Roman" w:hAnsi="Times New Roman" w:cs="Times New Roman"/>
        </w:rPr>
      </w:pPr>
      <w:r w:rsidRPr="00B74705">
        <w:rPr>
          <w:rFonts w:ascii="Times New Roman" w:hAnsi="Times New Roman" w:cs="Times New Roman"/>
        </w:rPr>
        <w:t xml:space="preserve">- 55 м - для воздушных ЛЭП напряжением 1150 кВ.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11.2.25. Над подземными кабельными линиями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 действующими правилами охраны электрических сетей должны устанавливаться охранные зоны в размере площадки над кабелями: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для кабельных линий выше 1 кВ по 1 м с каждой стороны от крайних кабелей;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для кабельных линий до 1 кВ по 1 м с каждой стороны от крайних кабелей, а при прохождении кабельных линий в  округах и поселениях под тротуарами - на 0,6 м в сторону зданий, сооружений и на 1 м в сторону проезжей части улицы.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11.2.26. Для подводных кабельных линий до и выше 1 кВ должна быть установлена охранная зона, определяемая параллельными прямыми на расстоянии 100 м от крайних кабелей.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11.2.27. Охранные зоны кабельных линий используются с соблюдением требований правил охраны электрических сетей. </w:t>
      </w:r>
    </w:p>
    <w:p w:rsidR="00965930" w:rsidRPr="00B74705" w:rsidRDefault="00965930" w:rsidP="00965930">
      <w:pPr>
        <w:ind w:firstLine="567"/>
        <w:jc w:val="both"/>
      </w:pPr>
      <w:r w:rsidRPr="00B74705">
        <w:t>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965930" w:rsidRPr="00B74705" w:rsidRDefault="00965930" w:rsidP="00965930">
      <w:pPr>
        <w:ind w:firstLine="567"/>
        <w:jc w:val="both"/>
      </w:pPr>
      <w:r w:rsidRPr="00B74705">
        <w:t xml:space="preserve">11.2.29. На территории </w:t>
      </w:r>
      <w:r>
        <w:t>сельского поселения</w:t>
      </w:r>
      <w:r w:rsidRPr="00B74705">
        <w:t xml:space="preserve">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11.2.30. Понизительные подстанции с трансформаторами мощностью 16 тысяч кВт</w:t>
      </w:r>
      <w:proofErr w:type="gramStart"/>
      <w:r w:rsidRPr="00B74705">
        <w:rPr>
          <w:rFonts w:ascii="Times New Roman" w:hAnsi="Times New Roman" w:cs="Times New Roman"/>
        </w:rPr>
        <w:t>*А</w:t>
      </w:r>
      <w:proofErr w:type="gramEnd"/>
      <w:r w:rsidRPr="00B74705">
        <w:rPr>
          <w:rFonts w:ascii="Times New Roman" w:hAnsi="Times New Roman" w:cs="Times New Roman"/>
        </w:rPr>
        <w:t xml:space="preserve">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w:t>
      </w:r>
      <w:r w:rsidRPr="00B74705">
        <w:rPr>
          <w:rFonts w:ascii="Times New Roman" w:hAnsi="Times New Roman" w:cs="Times New Roman"/>
        </w:rPr>
        <w:lastRenderedPageBreak/>
        <w:t xml:space="preserve">Закрытые подстанции могут размещаться в отдельно стоящих </w:t>
      </w:r>
      <w:proofErr w:type="gramStart"/>
      <w:r w:rsidRPr="00B74705">
        <w:rPr>
          <w:rFonts w:ascii="Times New Roman" w:hAnsi="Times New Roman" w:cs="Times New Roman"/>
        </w:rPr>
        <w:t>зданиях</w:t>
      </w:r>
      <w:proofErr w:type="gramEnd"/>
      <w:r w:rsidRPr="00B74705">
        <w:rPr>
          <w:rFonts w:ascii="Times New Roman" w:hAnsi="Times New Roman" w:cs="Times New Roman"/>
        </w:rPr>
        <w:t xml:space="preserve">, быть встроенными и пристроенными.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965930" w:rsidRPr="00B74705" w:rsidRDefault="00965930" w:rsidP="00965930">
      <w:pPr>
        <w:ind w:firstLine="567"/>
        <w:jc w:val="both"/>
      </w:pPr>
      <w:r w:rsidRPr="00B74705">
        <w:t xml:space="preserve">11.2.32. </w:t>
      </w:r>
      <w:proofErr w:type="gramStart"/>
      <w:r w:rsidRPr="00B74705">
        <w:t>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roofErr w:type="gramEnd"/>
      <w:r w:rsidRPr="00B74705">
        <w:t>.</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11.2.34. Размещение новых подстанций открытого типа в </w:t>
      </w:r>
      <w:proofErr w:type="gramStart"/>
      <w:r w:rsidRPr="00B74705">
        <w:rPr>
          <w:rFonts w:ascii="Times New Roman" w:hAnsi="Times New Roman" w:cs="Times New Roman"/>
        </w:rPr>
        <w:t>районах</w:t>
      </w:r>
      <w:proofErr w:type="gramEnd"/>
      <w:r w:rsidRPr="00B74705">
        <w:rPr>
          <w:rFonts w:ascii="Times New Roman" w:hAnsi="Times New Roman" w:cs="Times New Roman"/>
        </w:rPr>
        <w:t xml:space="preserve"> массового жилищного строительства и в существующих жилых районах запрещается.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11.2.35. На существующих подстанциях открытого типа следует осуществлять </w:t>
      </w:r>
      <w:proofErr w:type="spellStart"/>
      <w:r w:rsidRPr="00B74705">
        <w:rPr>
          <w:rFonts w:ascii="Times New Roman" w:hAnsi="Times New Roman" w:cs="Times New Roman"/>
        </w:rPr>
        <w:t>шумозащитные</w:t>
      </w:r>
      <w:proofErr w:type="spellEnd"/>
      <w:r w:rsidRPr="00B74705">
        <w:rPr>
          <w:rFonts w:ascii="Times New Roman" w:hAnsi="Times New Roman" w:cs="Times New Roman"/>
        </w:rPr>
        <w:t xml:space="preserve">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11.2.37. При размещении отдельно стоящих распределительных пунктов и трансформаторных подстанций напряжением 6 - 20 кВ при числе трансформаторов не более двух мощностью каждого до 1000 кВт</w:t>
      </w:r>
      <w:proofErr w:type="gramStart"/>
      <w:r w:rsidRPr="00B74705">
        <w:rPr>
          <w:rFonts w:ascii="Times New Roman" w:hAnsi="Times New Roman" w:cs="Times New Roman"/>
        </w:rPr>
        <w:t>*А</w:t>
      </w:r>
      <w:proofErr w:type="gramEnd"/>
      <w:r w:rsidRPr="00B74705">
        <w:rPr>
          <w:rFonts w:ascii="Times New Roman" w:hAnsi="Times New Roman" w:cs="Times New Roman"/>
        </w:rPr>
        <w:t xml:space="preserve"> и выполнении мер по </w:t>
      </w:r>
      <w:proofErr w:type="spellStart"/>
      <w:r w:rsidRPr="00B74705">
        <w:rPr>
          <w:rFonts w:ascii="Times New Roman" w:hAnsi="Times New Roman" w:cs="Times New Roman"/>
        </w:rPr>
        <w:t>шумозащите</w:t>
      </w:r>
      <w:proofErr w:type="spellEnd"/>
      <w:r w:rsidRPr="00B74705">
        <w:rPr>
          <w:rFonts w:ascii="Times New Roman" w:hAnsi="Times New Roman" w:cs="Times New Roman"/>
        </w:rPr>
        <w:t xml:space="preserve"> расстояние от них до окон жилых и общественных зданий следует принимать не менее 10 м, а до зданий лечебно-профилактических учреждений - не менее 25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220 кВ, устанавливаются в соответствии с требованиями СН 465-74, но не более 0,6 га.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965930" w:rsidRPr="00B74705" w:rsidRDefault="00965930" w:rsidP="00965930">
      <w:pPr>
        <w:ind w:firstLine="567"/>
        <w:jc w:val="both"/>
      </w:pPr>
      <w:r w:rsidRPr="00B74705">
        <w:t xml:space="preserve">11.2.41. Расстояния от подстанций и распределительных пунктов до жилых, общественных и производственных зданий и сооружений следует принимать в </w:t>
      </w:r>
      <w:proofErr w:type="gramStart"/>
      <w:r w:rsidRPr="00B74705">
        <w:t>соответствии</w:t>
      </w:r>
      <w:proofErr w:type="gramEnd"/>
      <w:r w:rsidRPr="00B74705">
        <w:t xml:space="preserve"> с СП 18.13330.2011 </w:t>
      </w:r>
      <w:proofErr w:type="spellStart"/>
      <w:r w:rsidRPr="00B74705">
        <w:t>СНиП</w:t>
      </w:r>
      <w:proofErr w:type="spellEnd"/>
      <w:r w:rsidRPr="00B74705">
        <w:t xml:space="preserve"> II-89-80* и </w:t>
      </w:r>
      <w:proofErr w:type="spellStart"/>
      <w:r w:rsidRPr="00B74705">
        <w:t>СНиП</w:t>
      </w:r>
      <w:proofErr w:type="spellEnd"/>
      <w:r w:rsidRPr="00B74705">
        <w:t xml:space="preserve"> 2.07.01-89*.</w:t>
      </w:r>
    </w:p>
    <w:p w:rsidR="00965930" w:rsidRPr="00B74705" w:rsidRDefault="00965930" w:rsidP="00965930">
      <w:pPr>
        <w:ind w:firstLine="567"/>
        <w:jc w:val="both"/>
      </w:pPr>
      <w:r w:rsidRPr="00B74705">
        <w:t xml:space="preserve">11.2.42.Нормы электропотребления смотреть в </w:t>
      </w:r>
      <w:proofErr w:type="gramStart"/>
      <w:r w:rsidRPr="00B74705">
        <w:t>приложении</w:t>
      </w:r>
      <w:proofErr w:type="gramEnd"/>
      <w:r w:rsidRPr="00B74705">
        <w:t xml:space="preserve"> 14 в республиканских нормативах градостроительного проектирования.</w:t>
      </w:r>
    </w:p>
    <w:p w:rsidR="00965930" w:rsidRPr="00B74705" w:rsidRDefault="00965930" w:rsidP="00965930">
      <w:pPr>
        <w:ind w:firstLine="567"/>
        <w:jc w:val="both"/>
      </w:pPr>
    </w:p>
    <w:p w:rsidR="00965930" w:rsidRPr="00B74705" w:rsidRDefault="00965930" w:rsidP="00965930">
      <w:pPr>
        <w:ind w:firstLine="567"/>
        <w:jc w:val="both"/>
        <w:rPr>
          <w:b/>
        </w:rPr>
      </w:pPr>
      <w:r w:rsidRPr="00B74705">
        <w:rPr>
          <w:b/>
        </w:rPr>
        <w:t>11.3. Объекты связи</w:t>
      </w:r>
    </w:p>
    <w:p w:rsidR="00965930" w:rsidRPr="00B74705" w:rsidRDefault="00965930" w:rsidP="00965930">
      <w:pPr>
        <w:ind w:firstLine="567"/>
        <w:jc w:val="both"/>
      </w:pPr>
      <w:r w:rsidRPr="00B74705">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lastRenderedPageBreak/>
        <w:t>11.3.2.При проектировании устрой</w:t>
      </w:r>
      <w:proofErr w:type="gramStart"/>
      <w:r w:rsidRPr="00B74705">
        <w:rPr>
          <w:rFonts w:ascii="Times New Roman" w:hAnsi="Times New Roman" w:cs="Times New Roman"/>
        </w:rPr>
        <w:t>ств св</w:t>
      </w:r>
      <w:proofErr w:type="gramEnd"/>
      <w:r w:rsidRPr="00B74705">
        <w:rPr>
          <w:rFonts w:ascii="Times New Roman" w:hAnsi="Times New Roman" w:cs="Times New Roman"/>
        </w:rPr>
        <w:t xml:space="preserve">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11.3.3.Расчет обеспеченности городского района поселения объектами связи производится по таблице </w:t>
      </w:r>
      <w:r>
        <w:rPr>
          <w:rFonts w:ascii="Times New Roman" w:hAnsi="Times New Roman" w:cs="Times New Roman"/>
        </w:rPr>
        <w:t>84</w:t>
      </w:r>
      <w:r w:rsidRPr="00B74705">
        <w:rPr>
          <w:rFonts w:ascii="Times New Roman" w:hAnsi="Times New Roman" w:cs="Times New Roman"/>
        </w:rPr>
        <w:t xml:space="preserve">.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11.3.4.Размеры земельных участков для сооружений связи устанавливаются по таблице </w:t>
      </w:r>
      <w:r>
        <w:rPr>
          <w:rFonts w:ascii="Times New Roman" w:hAnsi="Times New Roman" w:cs="Times New Roman"/>
        </w:rPr>
        <w:t>8</w:t>
      </w:r>
      <w:r w:rsidRPr="00B74705">
        <w:rPr>
          <w:rFonts w:ascii="Times New Roman" w:hAnsi="Times New Roman" w:cs="Times New Roman"/>
        </w:rPr>
        <w:t xml:space="preserve">4. </w:t>
      </w:r>
    </w:p>
    <w:p w:rsidR="00965930" w:rsidRPr="00B74705" w:rsidRDefault="00965930" w:rsidP="00965930">
      <w:pPr>
        <w:ind w:firstLine="567"/>
        <w:jc w:val="both"/>
      </w:pPr>
      <w:r w:rsidRPr="00B74705">
        <w:t xml:space="preserve">Таблица </w:t>
      </w:r>
      <w:r>
        <w:t>8</w:t>
      </w:r>
      <w:r w:rsidRPr="00B74705">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2661"/>
        <w:gridCol w:w="2660"/>
        <w:gridCol w:w="2286"/>
        <w:gridCol w:w="2246"/>
      </w:tblGrid>
      <w:tr w:rsidR="00965930" w:rsidRPr="00B74705" w:rsidTr="00965930">
        <w:trPr>
          <w:trHeight w:val="489"/>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Наименование объектов</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Единица измерения</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Расчетные показатели</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Площадь участка на единицу измерения</w:t>
            </w:r>
          </w:p>
        </w:tc>
      </w:tr>
      <w:tr w:rsidR="00965930" w:rsidRPr="00B74705" w:rsidTr="00965930">
        <w:trPr>
          <w:trHeight w:val="220"/>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1</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2</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3</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4</w:t>
            </w:r>
          </w:p>
        </w:tc>
      </w:tr>
      <w:tr w:rsidR="00965930" w:rsidRPr="00B74705" w:rsidTr="00965930">
        <w:trPr>
          <w:trHeight w:val="489"/>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Отделение почтовой связи (на микрорайон) </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объект на 9 - 25 тысяч жителей</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1 на микрорайон</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700 - 1200 кв. м</w:t>
            </w:r>
          </w:p>
        </w:tc>
      </w:tr>
      <w:tr w:rsidR="00965930" w:rsidRPr="00B74705" w:rsidTr="00965930">
        <w:trPr>
          <w:trHeight w:val="489"/>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Межрайонный почтамт </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объект на 50 - 70 отделений связи</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0,6 - 1 га</w:t>
            </w:r>
          </w:p>
        </w:tc>
      </w:tr>
      <w:tr w:rsidR="00965930" w:rsidRPr="00B74705" w:rsidTr="00965930">
        <w:trPr>
          <w:trHeight w:val="489"/>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АТС (из расчета 600 номеров на 1000 жителей) </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объект на 10 - 40 тысяч номеров</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0,25 га на объект</w:t>
            </w:r>
          </w:p>
        </w:tc>
      </w:tr>
      <w:tr w:rsidR="00965930" w:rsidRPr="00B74705" w:rsidTr="00965930">
        <w:trPr>
          <w:trHeight w:val="489"/>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Узловая АТС (из расчета 1 узел на 10 АТС) </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0,3 га на объект</w:t>
            </w:r>
          </w:p>
        </w:tc>
      </w:tr>
      <w:tr w:rsidR="00965930" w:rsidRPr="00B74705" w:rsidTr="00965930">
        <w:trPr>
          <w:trHeight w:val="489"/>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Концентратор </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объект на 1,0 - 5,0 тысяч номеров</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40 - 100 кв. м</w:t>
            </w:r>
          </w:p>
        </w:tc>
      </w:tr>
      <w:tr w:rsidR="00965930" w:rsidRPr="00B74705" w:rsidTr="00965930">
        <w:trPr>
          <w:trHeight w:val="758"/>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Опорно-усилительная станция (из расчета 60 - 120 тыс. абонентов) </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0,1 - 0,15 га на объект</w:t>
            </w:r>
          </w:p>
        </w:tc>
      </w:tr>
      <w:tr w:rsidR="00965930" w:rsidRPr="00B74705" w:rsidTr="00965930">
        <w:trPr>
          <w:trHeight w:val="758"/>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Блок-станция проводного вещания (из расчета 30 - 60 тыс. абонентов) </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0,05 - 0,1 га на объект</w:t>
            </w:r>
          </w:p>
        </w:tc>
      </w:tr>
      <w:tr w:rsidR="00965930" w:rsidRPr="00B74705" w:rsidTr="00965930">
        <w:trPr>
          <w:trHeight w:val="1027"/>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Звуковые трансформаторные подстанции (из расчета на 10 - 12 тыс. абонентов) </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1</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50 - 70 кв. м на объект</w:t>
            </w:r>
          </w:p>
        </w:tc>
      </w:tr>
      <w:tr w:rsidR="00965930" w:rsidRPr="00B74705" w:rsidTr="00965930">
        <w:trPr>
          <w:trHeight w:val="489"/>
        </w:trPr>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Технический центр кабельного телевидения </w:t>
            </w:r>
          </w:p>
        </w:tc>
        <w:tc>
          <w:tcPr>
            <w:tcW w:w="135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1 </w:t>
            </w:r>
            <w:proofErr w:type="gramStart"/>
            <w:r w:rsidRPr="00B74705">
              <w:rPr>
                <w:rFonts w:ascii="Times New Roman" w:hAnsi="Times New Roman" w:cs="Times New Roman"/>
              </w:rPr>
              <w:t>на</w:t>
            </w:r>
            <w:proofErr w:type="gramEnd"/>
            <w:r w:rsidRPr="00B74705">
              <w:rPr>
                <w:rFonts w:ascii="Times New Roman" w:hAnsi="Times New Roman" w:cs="Times New Roman"/>
              </w:rPr>
              <w:t xml:space="preserve"> жилой район</w:t>
            </w:r>
          </w:p>
        </w:tc>
        <w:tc>
          <w:tcPr>
            <w:tcW w:w="114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0,3 - 0,5 га на объект</w:t>
            </w:r>
          </w:p>
        </w:tc>
      </w:tr>
      <w:tr w:rsidR="00965930" w:rsidRPr="00B74705" w:rsidTr="00965930">
        <w:trPr>
          <w:trHeight w:val="955"/>
        </w:trPr>
        <w:tc>
          <w:tcPr>
            <w:tcW w:w="5000" w:type="pct"/>
            <w:gridSpan w:val="4"/>
          </w:tcPr>
          <w:p w:rsidR="00965930" w:rsidRPr="00B74705"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9637"/>
            </w:tblGrid>
            <w:tr w:rsidR="00965930" w:rsidRPr="00B74705" w:rsidTr="00965930">
              <w:trPr>
                <w:trHeight w:val="220"/>
              </w:trPr>
              <w:tc>
                <w:tcPr>
                  <w:tcW w:w="9815" w:type="dxa"/>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Объекты коммунального хозяйства по обслуживанию инженерных коммуникаций (общих коллекторов) </w:t>
                  </w:r>
                </w:p>
              </w:tc>
            </w:tr>
          </w:tbl>
          <w:p w:rsidR="00965930" w:rsidRPr="00B74705" w:rsidRDefault="00965930" w:rsidP="00965930">
            <w:pPr>
              <w:pStyle w:val="Default"/>
              <w:jc w:val="both"/>
              <w:rPr>
                <w:rFonts w:ascii="Times New Roman" w:hAnsi="Times New Roman" w:cs="Times New Roman"/>
              </w:rPr>
            </w:pPr>
          </w:p>
        </w:tc>
      </w:tr>
      <w:tr w:rsidR="00965930" w:rsidRPr="00B74705" w:rsidTr="00965930">
        <w:trPr>
          <w:trHeight w:val="489"/>
        </w:trPr>
        <w:tc>
          <w:tcPr>
            <w:tcW w:w="5000" w:type="pct"/>
            <w:gridSpan w:val="4"/>
          </w:tcPr>
          <w:p w:rsidR="00965930" w:rsidRPr="00B74705" w:rsidRDefault="00965930" w:rsidP="00965930">
            <w:pPr>
              <w:pStyle w:val="Default"/>
              <w:jc w:val="both"/>
              <w:rPr>
                <w:rFonts w:ascii="Times New Roman" w:hAnsi="Times New Roman" w:cs="Times New Roman"/>
              </w:rPr>
            </w:pPr>
          </w:p>
          <w:tbl>
            <w:tblPr>
              <w:tblW w:w="9212" w:type="dxa"/>
              <w:tblBorders>
                <w:insideH w:val="single" w:sz="4" w:space="0" w:color="000000"/>
                <w:insideV w:val="single" w:sz="4" w:space="0" w:color="000000"/>
              </w:tblBorders>
              <w:tblLook w:val="0000"/>
            </w:tblPr>
            <w:tblGrid>
              <w:gridCol w:w="2303"/>
              <w:gridCol w:w="2303"/>
              <w:gridCol w:w="2303"/>
              <w:gridCol w:w="2303"/>
            </w:tblGrid>
            <w:tr w:rsidR="00965930" w:rsidRPr="00B74705" w:rsidTr="00965930">
              <w:trPr>
                <w:trHeight w:val="2170"/>
              </w:trPr>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lastRenderedPageBreak/>
                    <w:t>Диспетчерский пункт (из расчета 1 объект на 5 км  коллекторов)</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1-эт. объект</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120 кв. м</w:t>
                  </w:r>
                </w:p>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(0,04 - 0,05 га)</w:t>
                  </w:r>
                </w:p>
              </w:tc>
            </w:tr>
            <w:tr w:rsidR="00965930" w:rsidRPr="00B74705" w:rsidTr="00965930">
              <w:trPr>
                <w:trHeight w:val="2170"/>
              </w:trPr>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Центральный диспетчерский пункт (из расчета 1 объект на каждые 50 км коммуникационных коллекторов)</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1 - 2-эт. объект</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350 кв. м</w:t>
                  </w:r>
                </w:p>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(0,1 - 0,2 га)</w:t>
                  </w:r>
                </w:p>
              </w:tc>
            </w:tr>
            <w:tr w:rsidR="00965930" w:rsidRPr="00B74705" w:rsidTr="00965930">
              <w:trPr>
                <w:trHeight w:val="2170"/>
              </w:trPr>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Ремонтно-производственная база (из расчета 1 объект на каждые 100 км  коллекторов)</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этажность объекта по проекту</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1500 кв. м</w:t>
                  </w:r>
                </w:p>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(1,0 га на объект)</w:t>
                  </w:r>
                </w:p>
              </w:tc>
            </w:tr>
            <w:tr w:rsidR="00965930" w:rsidRPr="00B74705" w:rsidTr="00965930">
              <w:trPr>
                <w:trHeight w:val="2170"/>
              </w:trPr>
              <w:tc>
                <w:tcPr>
                  <w:tcW w:w="2303" w:type="dxa"/>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Диспетчерский пункт (из расчета 1 объект на 1,5 - 6 км внутриквартальных коллекторов) </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1-эт. объект</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100 кв. м</w:t>
                  </w:r>
                </w:p>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(0,04 - 0,05 га)</w:t>
                  </w:r>
                </w:p>
              </w:tc>
            </w:tr>
            <w:tr w:rsidR="00965930" w:rsidRPr="00B74705" w:rsidTr="00965930">
              <w:trPr>
                <w:trHeight w:val="2170"/>
              </w:trPr>
              <w:tc>
                <w:tcPr>
                  <w:tcW w:w="2303" w:type="dxa"/>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Производственное помещение для обслуживания внутриквартирных коллекторов (из расчета 1 объект на каждый административный округ) </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объект</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500 - 700 кв. м</w:t>
                  </w:r>
                </w:p>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(0,25 - 0,3 га)</w:t>
                  </w:r>
                </w:p>
              </w:tc>
            </w:tr>
          </w:tbl>
          <w:p w:rsidR="00965930" w:rsidRPr="00B74705" w:rsidRDefault="00965930" w:rsidP="00965930">
            <w:pPr>
              <w:pStyle w:val="Default"/>
              <w:jc w:val="both"/>
              <w:rPr>
                <w:rFonts w:ascii="Times New Roman" w:hAnsi="Times New Roman" w:cs="Times New Roman"/>
              </w:rPr>
            </w:pPr>
          </w:p>
        </w:tc>
      </w:tr>
    </w:tbl>
    <w:p w:rsidR="00965930" w:rsidRPr="00B74705" w:rsidRDefault="00965930" w:rsidP="00965930">
      <w:pPr>
        <w:pStyle w:val="Default"/>
        <w:ind w:firstLine="567"/>
        <w:jc w:val="both"/>
        <w:rPr>
          <w:rFonts w:ascii="Times New Roman" w:hAnsi="Times New Roman" w:cs="Times New Roman"/>
        </w:rPr>
      </w:pPr>
    </w:p>
    <w:p w:rsidR="00965930" w:rsidRPr="00B74705" w:rsidRDefault="00965930" w:rsidP="00965930">
      <w:pPr>
        <w:ind w:firstLine="567"/>
        <w:jc w:val="both"/>
      </w:pPr>
    </w:p>
    <w:p w:rsidR="00965930" w:rsidRPr="00B74705" w:rsidRDefault="00965930" w:rsidP="00965930">
      <w:pPr>
        <w:ind w:firstLine="567"/>
        <w:jc w:val="both"/>
      </w:pPr>
      <w:r>
        <w:t>11.3.4. Размеры земельны</w:t>
      </w:r>
      <w:r w:rsidRPr="00B74705">
        <w:t>х участков для сооружений св</w:t>
      </w:r>
      <w:r>
        <w:t>язи устанавливаются по таблице 8</w:t>
      </w:r>
      <w:r w:rsidRPr="00B74705">
        <w:t>5.</w:t>
      </w:r>
    </w:p>
    <w:p w:rsidR="00965930" w:rsidRPr="00B74705" w:rsidRDefault="00965930" w:rsidP="00965930">
      <w:pPr>
        <w:ind w:firstLine="567"/>
        <w:jc w:val="both"/>
      </w:pPr>
      <w:r w:rsidRPr="00B74705">
        <w:t xml:space="preserve">Таблица </w:t>
      </w:r>
      <w:r>
        <w:t>8</w:t>
      </w:r>
      <w:r w:rsidRPr="00B74705">
        <w:t>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926"/>
        <w:gridCol w:w="4927"/>
      </w:tblGrid>
      <w:tr w:rsidR="00965930" w:rsidRPr="00B74705" w:rsidTr="00965930">
        <w:trPr>
          <w:trHeight w:val="489"/>
        </w:trPr>
        <w:tc>
          <w:tcPr>
            <w:tcW w:w="2500" w:type="pct"/>
            <w:vAlign w:val="center"/>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Сооружения связи</w:t>
            </w:r>
          </w:p>
        </w:tc>
        <w:tc>
          <w:tcPr>
            <w:tcW w:w="2500" w:type="pct"/>
            <w:vAlign w:val="center"/>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Размеры земельных участков, </w:t>
            </w:r>
            <w:proofErr w:type="gramStart"/>
            <w:r w:rsidRPr="00B74705">
              <w:rPr>
                <w:rFonts w:ascii="Times New Roman" w:hAnsi="Times New Roman" w:cs="Times New Roman"/>
              </w:rPr>
              <w:t>га</w:t>
            </w:r>
            <w:proofErr w:type="gramEnd"/>
          </w:p>
        </w:tc>
      </w:tr>
      <w:tr w:rsidR="00965930" w:rsidRPr="00B74705" w:rsidTr="00965930">
        <w:trPr>
          <w:trHeight w:val="220"/>
        </w:trPr>
        <w:tc>
          <w:tcPr>
            <w:tcW w:w="5000" w:type="pct"/>
            <w:gridSpan w:val="2"/>
            <w:vAlign w:val="center"/>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Кабельные линии</w:t>
            </w:r>
          </w:p>
        </w:tc>
      </w:tr>
      <w:tr w:rsidR="00965930" w:rsidRPr="00B74705" w:rsidTr="00965930">
        <w:trPr>
          <w:trHeight w:val="489"/>
        </w:trPr>
        <w:tc>
          <w:tcPr>
            <w:tcW w:w="5000" w:type="pct"/>
            <w:gridSpan w:val="2"/>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Необслуживаемые усилительные пункты в металлических </w:t>
            </w:r>
            <w:proofErr w:type="gramStart"/>
            <w:r w:rsidRPr="00B74705">
              <w:rPr>
                <w:rFonts w:ascii="Times New Roman" w:hAnsi="Times New Roman" w:cs="Times New Roman"/>
              </w:rPr>
              <w:t>цистернах</w:t>
            </w:r>
            <w:proofErr w:type="gramEnd"/>
            <w:r w:rsidRPr="00B74705">
              <w:rPr>
                <w:rFonts w:ascii="Times New Roman" w:hAnsi="Times New Roman" w:cs="Times New Roman"/>
              </w:rPr>
              <w:t xml:space="preserve">: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при уровне грунтовых вод на глубине до 0,4 м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0,021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то же, на глубине от 0,4 до 1,3 м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0,013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lastRenderedPageBreak/>
              <w:t xml:space="preserve">то же, на глубине более 1,3 м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0,006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Необслуживаемые усилительные пункты в </w:t>
            </w:r>
            <w:proofErr w:type="gramStart"/>
            <w:r w:rsidRPr="00B74705">
              <w:rPr>
                <w:rFonts w:ascii="Times New Roman" w:hAnsi="Times New Roman" w:cs="Times New Roman"/>
              </w:rPr>
              <w:t>контейнерах</w:t>
            </w:r>
            <w:proofErr w:type="gramEnd"/>
            <w:r w:rsidRPr="00B74705">
              <w:rPr>
                <w:rFonts w:ascii="Times New Roman" w:hAnsi="Times New Roman" w:cs="Times New Roman"/>
              </w:rPr>
              <w:t xml:space="preserve">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0,001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Обслуживаемые усилительные пункты и сетевые узлы выделения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0,29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Вспомогательные осевые узлы выделения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1,55 </w:t>
            </w:r>
          </w:p>
        </w:tc>
      </w:tr>
      <w:tr w:rsidR="00965930" w:rsidRPr="00B74705" w:rsidTr="00965930">
        <w:trPr>
          <w:trHeight w:val="489"/>
        </w:trPr>
        <w:tc>
          <w:tcPr>
            <w:tcW w:w="5000" w:type="pct"/>
            <w:gridSpan w:val="2"/>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Сетевые узлы управления и коммутации с заглубленными зданиями площадью, кв. м: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3000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1,98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6000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3,00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9000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4,10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Технические службы кабельных участков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0,15 </w:t>
            </w:r>
          </w:p>
        </w:tc>
      </w:tr>
      <w:tr w:rsidR="00965930" w:rsidRPr="00B74705" w:rsidTr="00965930">
        <w:trPr>
          <w:trHeight w:val="489"/>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Службы районов технической эксплуатации кабельных и радиорелейных магистралей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0,37 </w:t>
            </w:r>
          </w:p>
        </w:tc>
      </w:tr>
      <w:tr w:rsidR="00965930" w:rsidRPr="00B74705" w:rsidTr="00965930">
        <w:trPr>
          <w:trHeight w:val="220"/>
        </w:trPr>
        <w:tc>
          <w:tcPr>
            <w:tcW w:w="5000" w:type="pct"/>
            <w:gridSpan w:val="2"/>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Воздушные линии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Основные усилительные пункты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0,29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Дополнительные усилительные пункты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0,06 </w:t>
            </w:r>
          </w:p>
        </w:tc>
      </w:tr>
      <w:tr w:rsidR="00965930" w:rsidRPr="00B74705" w:rsidTr="00965930">
        <w:trPr>
          <w:trHeight w:val="49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Вспомогательные усилительные пункты (со служебной жилой площадью)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по заданию на проектирование </w:t>
            </w:r>
          </w:p>
        </w:tc>
      </w:tr>
      <w:tr w:rsidR="00965930" w:rsidRPr="00B74705" w:rsidTr="00965930">
        <w:trPr>
          <w:trHeight w:val="220"/>
        </w:trPr>
        <w:tc>
          <w:tcPr>
            <w:tcW w:w="5000" w:type="pct"/>
            <w:gridSpan w:val="2"/>
            <w:vAlign w:val="center"/>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Радиорелейные линии</w:t>
            </w:r>
          </w:p>
        </w:tc>
      </w:tr>
      <w:tr w:rsidR="00965930" w:rsidRPr="00B74705" w:rsidTr="00965930">
        <w:trPr>
          <w:trHeight w:val="489"/>
        </w:trPr>
        <w:tc>
          <w:tcPr>
            <w:tcW w:w="5000" w:type="pct"/>
            <w:gridSpan w:val="2"/>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Узловые радиорелейные станции с мачтой или башней высотой, </w:t>
            </w:r>
            <w:proofErr w:type="gramStart"/>
            <w:r w:rsidRPr="00B74705">
              <w:rPr>
                <w:rFonts w:ascii="Times New Roman" w:hAnsi="Times New Roman" w:cs="Times New Roman"/>
              </w:rPr>
              <w:t>м</w:t>
            </w:r>
            <w:proofErr w:type="gramEnd"/>
            <w:r w:rsidRPr="00B74705">
              <w:rPr>
                <w:rFonts w:ascii="Times New Roman" w:hAnsi="Times New Roman" w:cs="Times New Roman"/>
              </w:rPr>
              <w:t xml:space="preserve">: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40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0,80/0,30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50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1,00/0,40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60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1,10/0,45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70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1,30/0,50 </w:t>
            </w:r>
          </w:p>
        </w:tc>
      </w:tr>
      <w:tr w:rsidR="00965930" w:rsidRPr="00B74705" w:rsidTr="00965930">
        <w:trPr>
          <w:trHeight w:val="220"/>
        </w:trPr>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80 </w:t>
            </w:r>
          </w:p>
        </w:tc>
        <w:tc>
          <w:tcPr>
            <w:tcW w:w="2500" w:type="pct"/>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1,40/0,55 </w:t>
            </w:r>
          </w:p>
        </w:tc>
      </w:tr>
      <w:tr w:rsidR="00965930" w:rsidRPr="00B74705" w:rsidTr="00965930">
        <w:trPr>
          <w:trHeight w:val="220"/>
        </w:trPr>
        <w:tc>
          <w:tcPr>
            <w:tcW w:w="5000" w:type="pct"/>
            <w:gridSpan w:val="2"/>
          </w:tcPr>
          <w:p w:rsidR="00965930" w:rsidRPr="00B74705" w:rsidRDefault="00965930" w:rsidP="00965930">
            <w:pPr>
              <w:pStyle w:val="Default"/>
              <w:spacing w:line="0" w:lineRule="atLeast"/>
              <w:jc w:val="both"/>
              <w:rPr>
                <w:rFonts w:ascii="Times New Roman" w:hAnsi="Times New Roman" w:cs="Times New Roman"/>
              </w:rPr>
            </w:pPr>
          </w:p>
          <w:tbl>
            <w:tblPr>
              <w:tblW w:w="8647" w:type="dxa"/>
              <w:tblBorders>
                <w:insideH w:val="single" w:sz="4" w:space="0" w:color="000000"/>
                <w:insideV w:val="single" w:sz="4" w:space="0" w:color="000000"/>
              </w:tblBorders>
              <w:tblLook w:val="0000"/>
            </w:tblPr>
            <w:tblGrid>
              <w:gridCol w:w="4820"/>
              <w:gridCol w:w="3827"/>
            </w:tblGrid>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90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1,50/0,60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100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1,65/0,70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110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1,90/0,80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120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2,10/0,90 </w:t>
                  </w:r>
                </w:p>
              </w:tc>
            </w:tr>
            <w:tr w:rsidR="00965930" w:rsidRPr="00B74705" w:rsidTr="00965930">
              <w:trPr>
                <w:trHeight w:val="489"/>
              </w:trPr>
              <w:tc>
                <w:tcPr>
                  <w:tcW w:w="8647" w:type="dxa"/>
                  <w:gridSpan w:val="2"/>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Промежуточные радиорелейные станции с мачтой или башней высотой, </w:t>
                  </w:r>
                  <w:proofErr w:type="gramStart"/>
                  <w:r w:rsidRPr="00B74705">
                    <w:rPr>
                      <w:rFonts w:ascii="Times New Roman" w:hAnsi="Times New Roman" w:cs="Times New Roman"/>
                    </w:rPr>
                    <w:t>м</w:t>
                  </w:r>
                  <w:proofErr w:type="gramEnd"/>
                  <w:r w:rsidRPr="00B74705">
                    <w:rPr>
                      <w:rFonts w:ascii="Times New Roman" w:hAnsi="Times New Roman" w:cs="Times New Roman"/>
                    </w:rPr>
                    <w:t xml:space="preserve">: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30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0,80/0,40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40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0,85/0,45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50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1,00/0,50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60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1,10/0,55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70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1,30/0,60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80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1,40/0,65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90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1,50/0,70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100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1,65/0,80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110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1,90/0,90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120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2,10/1,00 </w:t>
                  </w:r>
                </w:p>
              </w:tc>
            </w:tr>
            <w:tr w:rsidR="00965930" w:rsidRPr="00B74705" w:rsidTr="00965930">
              <w:trPr>
                <w:trHeight w:val="220"/>
              </w:trPr>
              <w:tc>
                <w:tcPr>
                  <w:tcW w:w="4820"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Аварийно-профилактические службы </w:t>
                  </w:r>
                </w:p>
              </w:tc>
              <w:tc>
                <w:tcPr>
                  <w:tcW w:w="3827" w:type="dxa"/>
                </w:tcPr>
                <w:p w:rsidR="00965930" w:rsidRPr="00B74705" w:rsidRDefault="00965930" w:rsidP="00965930">
                  <w:pPr>
                    <w:pStyle w:val="Default"/>
                    <w:spacing w:line="0" w:lineRule="atLeast"/>
                    <w:jc w:val="both"/>
                    <w:rPr>
                      <w:rFonts w:ascii="Times New Roman" w:hAnsi="Times New Roman" w:cs="Times New Roman"/>
                    </w:rPr>
                  </w:pPr>
                  <w:r w:rsidRPr="00B74705">
                    <w:rPr>
                      <w:rFonts w:ascii="Times New Roman" w:hAnsi="Times New Roman" w:cs="Times New Roman"/>
                    </w:rPr>
                    <w:t xml:space="preserve">0,4 </w:t>
                  </w:r>
                </w:p>
              </w:tc>
            </w:tr>
          </w:tbl>
          <w:p w:rsidR="00965930" w:rsidRPr="00B74705" w:rsidRDefault="00965930" w:rsidP="00965930">
            <w:pPr>
              <w:pStyle w:val="Default"/>
              <w:spacing w:line="0" w:lineRule="atLeast"/>
              <w:jc w:val="both"/>
              <w:rPr>
                <w:rFonts w:ascii="Times New Roman" w:hAnsi="Times New Roman" w:cs="Times New Roman"/>
              </w:rPr>
            </w:pPr>
          </w:p>
        </w:tc>
      </w:tr>
    </w:tbl>
    <w:p w:rsidR="00965930" w:rsidRPr="00123DF8" w:rsidRDefault="00965930" w:rsidP="00965930">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Примечания: </w:t>
      </w:r>
    </w:p>
    <w:p w:rsidR="00965930" w:rsidRPr="00123DF8" w:rsidRDefault="00965930" w:rsidP="00965930">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1. Размеры земельных участков для радиорелейных линий даны: в </w:t>
      </w:r>
      <w:proofErr w:type="gramStart"/>
      <w:r w:rsidRPr="00123DF8">
        <w:rPr>
          <w:rFonts w:ascii="Times New Roman" w:hAnsi="Times New Roman" w:cs="Times New Roman"/>
          <w:sz w:val="20"/>
        </w:rPr>
        <w:t>числителе</w:t>
      </w:r>
      <w:proofErr w:type="gramEnd"/>
      <w:r w:rsidRPr="00123DF8">
        <w:rPr>
          <w:rFonts w:ascii="Times New Roman" w:hAnsi="Times New Roman" w:cs="Times New Roman"/>
          <w:sz w:val="20"/>
        </w:rPr>
        <w:t xml:space="preserve"> - для радиорелейных станций с мачтами, в знаменателе - для станций с башнями. </w:t>
      </w:r>
    </w:p>
    <w:p w:rsidR="00965930" w:rsidRPr="00123DF8" w:rsidRDefault="00965930" w:rsidP="00965930">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2. Размеры земельных участков определяются в </w:t>
      </w:r>
      <w:proofErr w:type="gramStart"/>
      <w:r w:rsidRPr="00123DF8">
        <w:rPr>
          <w:rFonts w:ascii="Times New Roman" w:hAnsi="Times New Roman" w:cs="Times New Roman"/>
          <w:sz w:val="20"/>
        </w:rPr>
        <w:t>соответствии</w:t>
      </w:r>
      <w:proofErr w:type="gramEnd"/>
      <w:r w:rsidRPr="00123DF8">
        <w:rPr>
          <w:rFonts w:ascii="Times New Roman" w:hAnsi="Times New Roman" w:cs="Times New Roman"/>
          <w:sz w:val="20"/>
        </w:rPr>
        <w:t xml:space="preserve"> с проектами: </w:t>
      </w:r>
    </w:p>
    <w:p w:rsidR="00965930" w:rsidRPr="00123DF8" w:rsidRDefault="00965930" w:rsidP="00965930">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при высоте мачты или башни более 120 м, при уклонах рельефа местности более 0,05, а также при пересеченной местности; </w:t>
      </w:r>
    </w:p>
    <w:p w:rsidR="00965930" w:rsidRPr="00123DF8" w:rsidRDefault="00965930" w:rsidP="00965930">
      <w:pPr>
        <w:pStyle w:val="Default"/>
        <w:ind w:firstLine="567"/>
        <w:jc w:val="both"/>
        <w:rPr>
          <w:rFonts w:ascii="Times New Roman" w:hAnsi="Times New Roman" w:cs="Times New Roman"/>
          <w:sz w:val="20"/>
        </w:rPr>
      </w:pPr>
      <w:r w:rsidRPr="00123DF8">
        <w:rPr>
          <w:rFonts w:ascii="Times New Roman" w:hAnsi="Times New Roman" w:cs="Times New Roman"/>
          <w:sz w:val="20"/>
        </w:rPr>
        <w:lastRenderedPageBreak/>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3,5 м, а также на участках с уклоном рельефа местности более 0,001. </w:t>
      </w:r>
    </w:p>
    <w:p w:rsidR="00965930" w:rsidRPr="00123DF8" w:rsidRDefault="00965930" w:rsidP="00965930">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0,2 га. </w:t>
      </w:r>
    </w:p>
    <w:p w:rsidR="00965930" w:rsidRDefault="00965930" w:rsidP="00965930">
      <w:pPr>
        <w:ind w:firstLine="567"/>
        <w:jc w:val="both"/>
      </w:pPr>
      <w:r w:rsidRPr="00123DF8">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965930" w:rsidRPr="00123DF8" w:rsidRDefault="00965930" w:rsidP="00965930">
      <w:pPr>
        <w:ind w:firstLine="567"/>
        <w:jc w:val="both"/>
      </w:pPr>
    </w:p>
    <w:p w:rsidR="00965930" w:rsidRPr="00123DF8" w:rsidRDefault="00965930" w:rsidP="00965930">
      <w:pPr>
        <w:pStyle w:val="Default"/>
        <w:ind w:firstLine="567"/>
        <w:jc w:val="both"/>
        <w:rPr>
          <w:rFonts w:ascii="Times New Roman" w:hAnsi="Times New Roman" w:cs="Times New Roman"/>
        </w:rPr>
      </w:pPr>
      <w:r w:rsidRPr="00123DF8">
        <w:rPr>
          <w:rFonts w:ascii="Times New Roman" w:hAnsi="Times New Roman" w:cs="Times New Roman"/>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11.3.6. Междугородные телефонные станции, городские телефонные станции, телефонные узлы и станции, станции проводного вещания следует размещать в зависимости от градостроительных условий.</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11.3.7. Почтамты, городские и районные узлы связи, предприятия </w:t>
      </w:r>
      <w:proofErr w:type="spellStart"/>
      <w:r w:rsidRPr="00B74705">
        <w:rPr>
          <w:rFonts w:ascii="Times New Roman" w:hAnsi="Times New Roman" w:cs="Times New Roman"/>
        </w:rPr>
        <w:t>Роспечати</w:t>
      </w:r>
      <w:proofErr w:type="spellEnd"/>
      <w:r w:rsidRPr="00B74705">
        <w:rPr>
          <w:rFonts w:ascii="Times New Roman" w:hAnsi="Times New Roman" w:cs="Times New Roman"/>
        </w:rPr>
        <w:t xml:space="preserve"> следует размещать в зависимости от градостроительных условий.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11.3.8. Отделения связи, укрупненные доставочные отделения связи должны размещаться в зоне жилой застройки.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11.3.9. Расстояния от зданий  почтамтов,  и районных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50 м, а до стен жилых и общественных зданий - не менее 25 м.</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11.3.10. </w:t>
      </w:r>
      <w:proofErr w:type="spellStart"/>
      <w:r w:rsidRPr="00B74705">
        <w:rPr>
          <w:rFonts w:ascii="Times New Roman" w:hAnsi="Times New Roman" w:cs="Times New Roman"/>
        </w:rPr>
        <w:t>Прижелезнодорожные</w:t>
      </w:r>
      <w:proofErr w:type="spellEnd"/>
      <w:r w:rsidRPr="00B74705">
        <w:rPr>
          <w:rFonts w:ascii="Times New Roman" w:hAnsi="Times New Roman" w:cs="Times New Roman"/>
        </w:rPr>
        <w:t xml:space="preserve"> почтамты и отделения перевозки почты следует размещать при железнодорожных станциях с устройством почтовых железнодорожных тупиков, почтовых платформ и возможностью въезда (выезда) на пассажирские платформы.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11.3.11. Отделения перевозки почты при аэропортах должны размещаться на служебно-технической территор</w:t>
      </w:r>
      <w:proofErr w:type="gramStart"/>
      <w:r w:rsidRPr="00B74705">
        <w:rPr>
          <w:rFonts w:ascii="Times New Roman" w:hAnsi="Times New Roman" w:cs="Times New Roman"/>
        </w:rPr>
        <w:t>ии аэ</w:t>
      </w:r>
      <w:proofErr w:type="gramEnd"/>
      <w:r w:rsidRPr="00B74705">
        <w:rPr>
          <w:rFonts w:ascii="Times New Roman" w:hAnsi="Times New Roman" w:cs="Times New Roman"/>
        </w:rPr>
        <w:t xml:space="preserve">ропорта вблизи пассажирского перрона с устройством въезда (выезда) на стоянку самолетов. </w:t>
      </w:r>
    </w:p>
    <w:p w:rsidR="00965930" w:rsidRPr="00B74705" w:rsidRDefault="00965930" w:rsidP="00965930">
      <w:pPr>
        <w:ind w:firstLine="567"/>
        <w:jc w:val="both"/>
      </w:pPr>
      <w:r w:rsidRPr="00B74705">
        <w:t>11.3.12. Земельный участок должен быть благоустроен, озеленен и огражден.</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Высота ограждения принимается, </w:t>
      </w:r>
      <w:proofErr w:type="gramStart"/>
      <w:r w:rsidRPr="00B74705">
        <w:rPr>
          <w:rFonts w:ascii="Times New Roman" w:hAnsi="Times New Roman" w:cs="Times New Roman"/>
        </w:rPr>
        <w:t>м</w:t>
      </w:r>
      <w:proofErr w:type="gramEnd"/>
      <w:r w:rsidRPr="00B74705">
        <w:rPr>
          <w:rFonts w:ascii="Times New Roman" w:hAnsi="Times New Roman" w:cs="Times New Roman"/>
        </w:rPr>
        <w:t xml:space="preserve">: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- 1,2 - для хозяйственных дворов междугородных телефонных станций, телеграфных узлов и станций  телефонных станций; </w:t>
      </w:r>
    </w:p>
    <w:p w:rsidR="00965930" w:rsidRPr="00B74705" w:rsidRDefault="00965930" w:rsidP="00965930">
      <w:pPr>
        <w:pStyle w:val="Default"/>
        <w:ind w:firstLine="567"/>
        <w:jc w:val="both"/>
        <w:rPr>
          <w:rFonts w:ascii="Times New Roman" w:hAnsi="Times New Roman" w:cs="Times New Roman"/>
        </w:rPr>
      </w:pPr>
      <w:proofErr w:type="gramStart"/>
      <w:r w:rsidRPr="00B74705">
        <w:rPr>
          <w:rFonts w:ascii="Times New Roman" w:hAnsi="Times New Roman" w:cs="Times New Roman"/>
        </w:rPr>
        <w:t xml:space="preserve">- 1,6 - для площадок усилительных пунктов, кабельных участков, баз и складов с оборудованием и имуществом </w:t>
      </w:r>
      <w:proofErr w:type="spellStart"/>
      <w:r w:rsidRPr="00B74705">
        <w:rPr>
          <w:rFonts w:ascii="Times New Roman" w:hAnsi="Times New Roman" w:cs="Times New Roman"/>
        </w:rPr>
        <w:t>спецназначения</w:t>
      </w:r>
      <w:proofErr w:type="spellEnd"/>
      <w:r w:rsidRPr="00B74705">
        <w:rPr>
          <w:rFonts w:ascii="Times New Roman" w:hAnsi="Times New Roman" w:cs="Times New Roman"/>
        </w:rPr>
        <w:t xml:space="preserve">, открытых стоянок автомобилей </w:t>
      </w:r>
      <w:proofErr w:type="spellStart"/>
      <w:r w:rsidRPr="00B74705">
        <w:rPr>
          <w:rFonts w:ascii="Times New Roman" w:hAnsi="Times New Roman" w:cs="Times New Roman"/>
        </w:rPr>
        <w:t>спецсвязи</w:t>
      </w:r>
      <w:proofErr w:type="spellEnd"/>
      <w:r w:rsidRPr="00B74705">
        <w:rPr>
          <w:rFonts w:ascii="Times New Roman" w:hAnsi="Times New Roman" w:cs="Times New Roman"/>
        </w:rPr>
        <w:t xml:space="preserve">,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w:t>
      </w:r>
      <w:proofErr w:type="spellStart"/>
      <w:r w:rsidRPr="00B74705">
        <w:rPr>
          <w:rFonts w:ascii="Times New Roman" w:hAnsi="Times New Roman" w:cs="Times New Roman"/>
        </w:rPr>
        <w:t>прижелезнодорожных</w:t>
      </w:r>
      <w:proofErr w:type="spellEnd"/>
      <w:r w:rsidRPr="00B74705">
        <w:rPr>
          <w:rFonts w:ascii="Times New Roman" w:hAnsi="Times New Roman" w:cs="Times New Roman"/>
        </w:rPr>
        <w:t xml:space="preserve"> почтамтов, отделений перевозки почты, почтамтов, районных узлов связи, предприятий </w:t>
      </w:r>
      <w:proofErr w:type="spellStart"/>
      <w:r w:rsidRPr="00B74705">
        <w:rPr>
          <w:rFonts w:ascii="Times New Roman" w:hAnsi="Times New Roman" w:cs="Times New Roman"/>
        </w:rPr>
        <w:t>Роспечати</w:t>
      </w:r>
      <w:proofErr w:type="spellEnd"/>
      <w:r w:rsidRPr="00B74705">
        <w:rPr>
          <w:rFonts w:ascii="Times New Roman" w:hAnsi="Times New Roman" w:cs="Times New Roman"/>
        </w:rPr>
        <w:t xml:space="preserve">. </w:t>
      </w:r>
      <w:proofErr w:type="gramEnd"/>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11.3.13. Санитарно-защитные зоны для зданий предприятий связи не предусматриваются кроме зданий, оговоренных в п. 11.3.7.</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11.3.14. Выбор, отвод и использование земель для линий связи осуществляется в соответствии с требованиями СН 461-74.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11.3.15. Проектирование линейно-кабельных сооружений должно осуществляться с учетом перспективного развития первичных сетей связи.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11.3.16.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вне населенных пунктов и в </w:t>
      </w:r>
      <w:r>
        <w:rPr>
          <w:rFonts w:ascii="Times New Roman" w:hAnsi="Times New Roman" w:cs="Times New Roman"/>
        </w:rPr>
        <w:t xml:space="preserve">сельском </w:t>
      </w:r>
      <w:proofErr w:type="gramStart"/>
      <w:r>
        <w:rPr>
          <w:rFonts w:ascii="Times New Roman" w:hAnsi="Times New Roman" w:cs="Times New Roman"/>
        </w:rPr>
        <w:t>поселении</w:t>
      </w:r>
      <w:proofErr w:type="gramEnd"/>
      <w:r w:rsidRPr="00B74705">
        <w:rPr>
          <w:rFonts w:ascii="Times New Roman" w:hAnsi="Times New Roman" w:cs="Times New Roman"/>
        </w:rPr>
        <w:t xml:space="preserve"> - главным образом вдоль дорог, существующих трасс и границ полей севооборотов;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 в населенных </w:t>
      </w:r>
      <w:proofErr w:type="gramStart"/>
      <w:r w:rsidRPr="00B74705">
        <w:rPr>
          <w:rFonts w:ascii="Times New Roman" w:hAnsi="Times New Roman" w:cs="Times New Roman"/>
        </w:rPr>
        <w:t>пунктах</w:t>
      </w:r>
      <w:proofErr w:type="gramEnd"/>
      <w:r w:rsidRPr="00B74705">
        <w:rPr>
          <w:rFonts w:ascii="Times New Roman" w:hAnsi="Times New Roman" w:cs="Times New Roman"/>
        </w:rPr>
        <w:t xml:space="preserve">, курортных и дачных поселениях - преимущественно на пешеходной части улиц (под тротуарами) и в полосе между красной линией и линией застройки.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11.3.17. Полосы земель для кабельных линий связи размещаются вдоль автомобильных дорог при выполнении следующих требований: </w:t>
      </w:r>
    </w:p>
    <w:p w:rsidR="00965930" w:rsidRPr="00B74705" w:rsidRDefault="00965930" w:rsidP="00965930">
      <w:pPr>
        <w:pStyle w:val="Default"/>
        <w:ind w:firstLine="567"/>
        <w:jc w:val="both"/>
        <w:rPr>
          <w:rFonts w:ascii="Times New Roman" w:hAnsi="Times New Roman" w:cs="Times New Roman"/>
        </w:rPr>
      </w:pPr>
      <w:proofErr w:type="gramStart"/>
      <w:r w:rsidRPr="00B74705">
        <w:rPr>
          <w:rFonts w:ascii="Times New Roman" w:hAnsi="Times New Roman" w:cs="Times New Roman"/>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roofErr w:type="gramEnd"/>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соблюдение допустимых </w:t>
      </w:r>
      <w:proofErr w:type="gramStart"/>
      <w:r w:rsidRPr="00B74705">
        <w:rPr>
          <w:rFonts w:ascii="Times New Roman" w:hAnsi="Times New Roman" w:cs="Times New Roman"/>
        </w:rPr>
        <w:t>расстояний приближения полосы земель связи</w:t>
      </w:r>
      <w:proofErr w:type="gramEnd"/>
      <w:r w:rsidRPr="00B74705">
        <w:rPr>
          <w:rFonts w:ascii="Times New Roman" w:hAnsi="Times New Roman" w:cs="Times New Roman"/>
        </w:rPr>
        <w:t xml:space="preserve"> к границе полосы отвода автомобильных дорог. </w:t>
      </w:r>
    </w:p>
    <w:p w:rsidR="00965930" w:rsidRPr="00B74705" w:rsidRDefault="00965930" w:rsidP="00965930">
      <w:pPr>
        <w:ind w:firstLine="567"/>
        <w:jc w:val="both"/>
      </w:pPr>
      <w:r w:rsidRPr="00B74705">
        <w:t>11.3.18.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11.3.19.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11.3.20.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11.3.21. Размещение кабельной линии в полосе отвода автомобильных дорог допускается в особо неблагоприятных условиях местности в придорожной зоне - </w:t>
      </w:r>
      <w:proofErr w:type="spellStart"/>
      <w:r w:rsidRPr="00B74705">
        <w:rPr>
          <w:rFonts w:ascii="Times New Roman" w:hAnsi="Times New Roman" w:cs="Times New Roman"/>
        </w:rPr>
        <w:t>переувлажненные</w:t>
      </w:r>
      <w:proofErr w:type="spellEnd"/>
      <w:r w:rsidRPr="00B74705">
        <w:rPr>
          <w:rFonts w:ascii="Times New Roman" w:hAnsi="Times New Roman" w:cs="Times New Roman"/>
        </w:rPr>
        <w:t xml:space="preserve"> грунты (болота, трясина) глубиной более 2 м, неустойчивые (подвижные) грунты и оползневые участки, </w:t>
      </w:r>
      <w:proofErr w:type="spellStart"/>
      <w:r w:rsidRPr="00B74705">
        <w:rPr>
          <w:rFonts w:ascii="Times New Roman" w:hAnsi="Times New Roman" w:cs="Times New Roman"/>
        </w:rPr>
        <w:t>застроенность</w:t>
      </w:r>
      <w:proofErr w:type="spellEnd"/>
      <w:r w:rsidRPr="00B74705">
        <w:rPr>
          <w:rFonts w:ascii="Times New Roman" w:hAnsi="Times New Roman" w:cs="Times New Roman"/>
        </w:rPr>
        <w:t xml:space="preserve">, смененные условия горной местности.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11.3.22. В исключительных случаях допускается размещение кабельной линии по обочине автомобильной дороги.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11.3.23.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11.3.24. В полосах отвода железных дорог кабельные линии связи и высоковольтные линии автоблокировки и диспетчерской централизации должны, по возможности, размещаться по разные стороны пути. При вынужденном размещении этих сооружений на одной стороне пути прокладка кабелей связи должна предусматриваться за высоковольтными линиями со стороны поля.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11.3.25. При размещении трассы прокладки кабеля связи в полосе отвода железных дорог следует также учитывать планируемое в перспективе строительство дополнительных путей.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11.3.26. </w:t>
      </w:r>
      <w:proofErr w:type="gramStart"/>
      <w:r w:rsidRPr="00B74705">
        <w:rPr>
          <w:rFonts w:ascii="Times New Roman" w:hAnsi="Times New Roman" w:cs="Times New Roman"/>
        </w:rPr>
        <w:t xml:space="preserve">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roofErr w:type="gramEnd"/>
    </w:p>
    <w:p w:rsidR="00965930" w:rsidRPr="00B74705" w:rsidRDefault="00965930" w:rsidP="00965930">
      <w:pPr>
        <w:ind w:firstLine="567"/>
        <w:jc w:val="both"/>
      </w:pPr>
      <w:r w:rsidRPr="00B74705">
        <w:t xml:space="preserve">11.3.27.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w:t>
      </w:r>
      <w:proofErr w:type="spellStart"/>
      <w:r w:rsidRPr="00B74705">
        <w:t>незаболоченных</w:t>
      </w:r>
      <w:proofErr w:type="spellEnd"/>
      <w:r w:rsidRPr="00B74705">
        <w:t xml:space="preserve"> и </w:t>
      </w:r>
      <w:proofErr w:type="spellStart"/>
      <w:r w:rsidRPr="00B74705">
        <w:t>незатапливаемых</w:t>
      </w:r>
      <w:proofErr w:type="spellEnd"/>
      <w:r w:rsidRPr="00B74705">
        <w:t xml:space="preserve">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11.3.28. </w:t>
      </w:r>
      <w:proofErr w:type="gramStart"/>
      <w:r w:rsidRPr="00B74705">
        <w:rPr>
          <w:rFonts w:ascii="Times New Roman" w:hAnsi="Times New Roman" w:cs="Times New Roman"/>
        </w:rPr>
        <w:t xml:space="preserve">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w:t>
      </w:r>
      <w:r w:rsidRPr="00B74705">
        <w:rPr>
          <w:rFonts w:ascii="Times New Roman" w:hAnsi="Times New Roman" w:cs="Times New Roman"/>
        </w:rPr>
        <w:lastRenderedPageBreak/>
        <w:t xml:space="preserve">подземная прокладка кабелей затруднена, на переходе кабельных линий через глубокие овраги и реки и др.). </w:t>
      </w:r>
      <w:proofErr w:type="gramEnd"/>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11.3.29. Подвеску кабелей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11.3.30. На территории населенных пунктов могут быть использованы стоечные опоры, устанавливаемые на крышах зданий.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11.3.31. Размещение воздушных линий связи в пределах придорожных полос возможно при соблюдении требований: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для подъезда к республиканскому центру, для участков федеральных автомобильных дорог, построенных в обход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50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11.3.32.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автомобильной дороги должно быть не менее высоты опоры плюс 5 м, но во всех случаях не менее 25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11.3.33. Кабельные переходы через водные преграды, в зависимости от назначения линий и местных условий, могут выполняться: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кабелями, прокладываемыми под водой;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кабелями, прокладываемыми по мостам; </w:t>
      </w:r>
    </w:p>
    <w:p w:rsidR="00965930" w:rsidRPr="00B74705" w:rsidRDefault="00965930" w:rsidP="00965930">
      <w:pPr>
        <w:ind w:firstLine="567"/>
        <w:jc w:val="both"/>
      </w:pPr>
      <w:r w:rsidRPr="00B74705">
        <w:t>- подвесными кабелями на опорах.</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Кабельные переходы через водные преграды размещаются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 требованиями к проектированию линейно-кабельных сооружений.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11.3.34.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раздела 11.10.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11.3.35.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 </w:t>
      </w:r>
    </w:p>
    <w:p w:rsidR="00965930" w:rsidRPr="00B74705" w:rsidRDefault="00965930" w:rsidP="00965930">
      <w:pPr>
        <w:pStyle w:val="Default"/>
        <w:ind w:firstLine="567"/>
        <w:jc w:val="both"/>
        <w:rPr>
          <w:rFonts w:ascii="Times New Roman" w:hAnsi="Times New Roman" w:cs="Times New Roman"/>
        </w:rPr>
      </w:pPr>
      <w:r>
        <w:rPr>
          <w:rFonts w:ascii="Times New Roman" w:hAnsi="Times New Roman" w:cs="Times New Roman"/>
        </w:rPr>
        <w:t xml:space="preserve">- </w:t>
      </w:r>
      <w:r w:rsidRPr="00B74705">
        <w:rPr>
          <w:rFonts w:ascii="Times New Roman" w:hAnsi="Times New Roman" w:cs="Times New Roman"/>
        </w:rPr>
        <w:t xml:space="preserve">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 </w:t>
      </w:r>
    </w:p>
    <w:p w:rsidR="00965930" w:rsidRPr="00B74705" w:rsidRDefault="00965930" w:rsidP="00965930">
      <w:pPr>
        <w:pStyle w:val="Default"/>
        <w:ind w:firstLine="567"/>
        <w:jc w:val="both"/>
        <w:rPr>
          <w:rFonts w:ascii="Times New Roman" w:hAnsi="Times New Roman" w:cs="Times New Roman"/>
        </w:rPr>
      </w:pPr>
      <w:r>
        <w:rPr>
          <w:rFonts w:ascii="Times New Roman" w:hAnsi="Times New Roman" w:cs="Times New Roman"/>
        </w:rPr>
        <w:t xml:space="preserve">- </w:t>
      </w:r>
      <w:r w:rsidRPr="00B74705">
        <w:rPr>
          <w:rFonts w:ascii="Times New Roman" w:hAnsi="Times New Roman" w:cs="Times New Roman"/>
        </w:rPr>
        <w:t xml:space="preserve">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 </w:t>
      </w:r>
    </w:p>
    <w:p w:rsidR="00965930" w:rsidRPr="00B74705" w:rsidRDefault="00965930" w:rsidP="00965930">
      <w:pPr>
        <w:ind w:firstLine="567"/>
        <w:jc w:val="both"/>
      </w:pPr>
      <w:r w:rsidRPr="00B74705">
        <w:t>Рекомендуется размещение антенн на отдельно стоящих опорах и мачтах.</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11.3.36. Уровни электромагнитных излучений не должны превышать ПДУ согласно приложению 1 </w:t>
      </w:r>
      <w:proofErr w:type="spellStart"/>
      <w:r w:rsidRPr="00B74705">
        <w:rPr>
          <w:rFonts w:ascii="Times New Roman" w:hAnsi="Times New Roman" w:cs="Times New Roman"/>
        </w:rPr>
        <w:t>СанПиН</w:t>
      </w:r>
      <w:proofErr w:type="spellEnd"/>
      <w:r w:rsidRPr="00B74705">
        <w:rPr>
          <w:rFonts w:ascii="Times New Roman" w:hAnsi="Times New Roman" w:cs="Times New Roman"/>
        </w:rPr>
        <w:t xml:space="preserve"> 2.1.8/2.2.4.1383-03 (с последующими изменениями).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11.3.37.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11.3.38. Границы санитарно-защитных зон определяются на высоте 2 м от поверхности земли по ПДУ.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11.3.39. Зона ограничения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11.3.40.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w:t>
      </w:r>
      <w:proofErr w:type="gramStart"/>
      <w:r w:rsidRPr="00B74705">
        <w:rPr>
          <w:rFonts w:ascii="Times New Roman" w:hAnsi="Times New Roman" w:cs="Times New Roman"/>
        </w:rPr>
        <w:t>центре</w:t>
      </w:r>
      <w:proofErr w:type="gramEnd"/>
      <w:r w:rsidRPr="00B74705">
        <w:rPr>
          <w:rFonts w:ascii="Times New Roman" w:hAnsi="Times New Roman" w:cs="Times New Roman"/>
        </w:rPr>
        <w:t xml:space="preserve"> обслуживаемой территории.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11.3.41. Диспетчерские пункты размещаются в </w:t>
      </w:r>
      <w:proofErr w:type="gramStart"/>
      <w:r w:rsidRPr="00B74705">
        <w:rPr>
          <w:rFonts w:ascii="Times New Roman" w:hAnsi="Times New Roman" w:cs="Times New Roman"/>
        </w:rPr>
        <w:t>зданиях</w:t>
      </w:r>
      <w:proofErr w:type="gramEnd"/>
      <w:r w:rsidRPr="00B74705">
        <w:rPr>
          <w:rFonts w:ascii="Times New Roman" w:hAnsi="Times New Roman" w:cs="Times New Roman"/>
        </w:rPr>
        <w:t xml:space="preserve"> эксплуатационных служб или в обслуживаемых зданиях.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11.3.42. Установки пожаротушения и сигнализации проектируются в соответствии с требованиями НПБ 88-2001*.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11.3.43. Использование участков, занятых объектами и линиями связи, а также общими коллекторами для подземных коммуникаций на территории </w:t>
      </w:r>
      <w:proofErr w:type="gramStart"/>
      <w:r w:rsidRPr="00B74705">
        <w:rPr>
          <w:rFonts w:ascii="Times New Roman" w:hAnsi="Times New Roman" w:cs="Times New Roman"/>
        </w:rPr>
        <w:t>жилого</w:t>
      </w:r>
      <w:proofErr w:type="gramEnd"/>
      <w:r w:rsidRPr="00B74705">
        <w:rPr>
          <w:rFonts w:ascii="Times New Roman" w:hAnsi="Times New Roman" w:cs="Times New Roman"/>
        </w:rPr>
        <w:t xml:space="preserve"> района, принимается по таблице </w:t>
      </w:r>
      <w:r>
        <w:rPr>
          <w:rFonts w:ascii="Times New Roman" w:hAnsi="Times New Roman" w:cs="Times New Roman"/>
        </w:rPr>
        <w:t>8</w:t>
      </w:r>
      <w:r w:rsidRPr="00B74705">
        <w:rPr>
          <w:rFonts w:ascii="Times New Roman" w:hAnsi="Times New Roman" w:cs="Times New Roman"/>
        </w:rPr>
        <w:t xml:space="preserve">6. </w:t>
      </w:r>
    </w:p>
    <w:p w:rsidR="00965930" w:rsidRPr="00B74705" w:rsidRDefault="00965930" w:rsidP="00965930">
      <w:pPr>
        <w:ind w:firstLine="567"/>
        <w:jc w:val="both"/>
      </w:pPr>
      <w:r w:rsidRPr="00B74705">
        <w:t xml:space="preserve">Таблица </w:t>
      </w:r>
      <w:r>
        <w:t>8</w:t>
      </w:r>
      <w:r w:rsidRPr="00B74705">
        <w:t>6</w:t>
      </w:r>
    </w:p>
    <w:p w:rsidR="00965930" w:rsidRPr="00B74705" w:rsidRDefault="00965930" w:rsidP="00965930">
      <w:pPr>
        <w:pStyle w:val="Default"/>
        <w:ind w:firstLine="567"/>
        <w:jc w:val="both"/>
        <w:rPr>
          <w:rFonts w:ascii="Times New Roman" w:hAnsi="Times New Roman" w:cs="Times New Roma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3285"/>
        <w:gridCol w:w="3285"/>
        <w:gridCol w:w="3283"/>
      </w:tblGrid>
      <w:tr w:rsidR="00965930" w:rsidRPr="00B74705" w:rsidTr="00965930">
        <w:trPr>
          <w:trHeight w:val="220"/>
        </w:trPr>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Наименование объектов </w:t>
            </w:r>
          </w:p>
        </w:tc>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Основные параметры зоны </w:t>
            </w:r>
          </w:p>
        </w:tc>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Вид использования </w:t>
            </w:r>
          </w:p>
        </w:tc>
      </w:tr>
      <w:tr w:rsidR="00965930" w:rsidRPr="00B74705" w:rsidTr="00965930">
        <w:trPr>
          <w:trHeight w:val="1027"/>
        </w:trPr>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Общие коллекторы для подземных коммуникаций </w:t>
            </w:r>
          </w:p>
        </w:tc>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охранная зона городского коллектора, по 5 м в каждую сторону от края коллектора. </w:t>
            </w:r>
          </w:p>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Охранная зона оголовка </w:t>
            </w:r>
            <w:proofErr w:type="spellStart"/>
            <w:r w:rsidRPr="00B74705">
              <w:rPr>
                <w:rFonts w:ascii="Times New Roman" w:hAnsi="Times New Roman" w:cs="Times New Roman"/>
              </w:rPr>
              <w:t>веншахты</w:t>
            </w:r>
            <w:proofErr w:type="spellEnd"/>
            <w:r w:rsidRPr="00B74705">
              <w:rPr>
                <w:rFonts w:ascii="Times New Roman" w:hAnsi="Times New Roman" w:cs="Times New Roman"/>
              </w:rPr>
              <w:t xml:space="preserve"> коллектора в </w:t>
            </w:r>
            <w:proofErr w:type="gramStart"/>
            <w:r w:rsidRPr="00B74705">
              <w:rPr>
                <w:rFonts w:ascii="Times New Roman" w:hAnsi="Times New Roman" w:cs="Times New Roman"/>
              </w:rPr>
              <w:t>радиусе</w:t>
            </w:r>
            <w:proofErr w:type="gramEnd"/>
            <w:r w:rsidRPr="00B74705">
              <w:rPr>
                <w:rFonts w:ascii="Times New Roman" w:hAnsi="Times New Roman" w:cs="Times New Roman"/>
              </w:rPr>
              <w:t xml:space="preserve"> 15 м </w:t>
            </w:r>
          </w:p>
        </w:tc>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озеленение, проезды, площадки </w:t>
            </w:r>
          </w:p>
        </w:tc>
      </w:tr>
      <w:tr w:rsidR="00965930" w:rsidRPr="00B74705" w:rsidTr="00965930">
        <w:trPr>
          <w:trHeight w:val="490"/>
        </w:trPr>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Радиорелейные линии связи </w:t>
            </w:r>
          </w:p>
        </w:tc>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охранная зона 50 м в обе стороны луча </w:t>
            </w:r>
          </w:p>
        </w:tc>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мертвая зона </w:t>
            </w:r>
          </w:p>
        </w:tc>
      </w:tr>
      <w:tr w:rsidR="00965930" w:rsidRPr="00B74705" w:rsidTr="00965930">
        <w:trPr>
          <w:trHeight w:val="220"/>
        </w:trPr>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Объекты телевидения </w:t>
            </w:r>
          </w:p>
        </w:tc>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охранная зона </w:t>
            </w:r>
            <w:proofErr w:type="spellStart"/>
            <w:r w:rsidRPr="00B74705">
              <w:rPr>
                <w:rFonts w:ascii="Times New Roman" w:hAnsi="Times New Roman" w:cs="Times New Roman"/>
              </w:rPr>
              <w:t>d</w:t>
            </w:r>
            <w:proofErr w:type="spellEnd"/>
            <w:r w:rsidRPr="00B74705">
              <w:rPr>
                <w:rFonts w:ascii="Times New Roman" w:hAnsi="Times New Roman" w:cs="Times New Roman"/>
              </w:rPr>
              <w:t xml:space="preserve"> = 500 м </w:t>
            </w:r>
          </w:p>
        </w:tc>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озеленение </w:t>
            </w:r>
          </w:p>
        </w:tc>
      </w:tr>
      <w:tr w:rsidR="00965930" w:rsidRPr="00B74705" w:rsidTr="00965930">
        <w:trPr>
          <w:trHeight w:val="489"/>
        </w:trPr>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Автоматические телефонные станции </w:t>
            </w:r>
          </w:p>
        </w:tc>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расстояние от АТС до жилых зданий - 30 м </w:t>
            </w:r>
          </w:p>
        </w:tc>
        <w:tc>
          <w:tcPr>
            <w:tcW w:w="1667"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проезды, площадки, озеленение </w:t>
            </w:r>
          </w:p>
        </w:tc>
      </w:tr>
    </w:tbl>
    <w:p w:rsidR="00965930" w:rsidRPr="00B74705" w:rsidRDefault="00965930" w:rsidP="00965930">
      <w:pPr>
        <w:ind w:firstLine="567"/>
        <w:jc w:val="both"/>
      </w:pPr>
    </w:p>
    <w:p w:rsidR="00965930" w:rsidRPr="00B74705" w:rsidRDefault="00965930" w:rsidP="00965930">
      <w:pPr>
        <w:ind w:firstLine="567"/>
        <w:jc w:val="both"/>
        <w:rPr>
          <w:b/>
        </w:rPr>
      </w:pPr>
      <w:r w:rsidRPr="00B74705">
        <w:rPr>
          <w:b/>
        </w:rPr>
        <w:t>11.4. Газоснабжение</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11.4.1. </w:t>
      </w:r>
      <w:proofErr w:type="gramStart"/>
      <w:r w:rsidRPr="00B74705">
        <w:rPr>
          <w:rFonts w:ascii="Times New Roman" w:hAnsi="Times New Roman" w:cs="Times New Roman"/>
        </w:rPr>
        <w:t xml:space="preserve">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roofErr w:type="gramEnd"/>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11.4.2. При проектировании генеральных планов  округов и поселений допускается принимать следующие укрупненные показатели потребления газа, куб. </w:t>
      </w:r>
      <w:proofErr w:type="gramStart"/>
      <w:r w:rsidRPr="00B74705">
        <w:rPr>
          <w:rFonts w:ascii="Times New Roman" w:hAnsi="Times New Roman" w:cs="Times New Roman"/>
        </w:rPr>
        <w:t>м</w:t>
      </w:r>
      <w:proofErr w:type="gramEnd"/>
      <w:r w:rsidRPr="00B74705">
        <w:rPr>
          <w:rFonts w:ascii="Times New Roman" w:hAnsi="Times New Roman" w:cs="Times New Roman"/>
        </w:rPr>
        <w:t xml:space="preserve">/год на 1 человека, при теплоте сгорания газа 34 МДж/кв. м (8000 ккал/кв.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при наличии централизованного горячего водоснабжения - 100;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при горячем водоснабжении от газовых водонагревателей - 250;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при отсутствии горячего водоснабжения - 125 (в сельской местности - 165).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При расчетах допускается принимать следующие показатели удельных максимальных часовых расходов газа, куб. </w:t>
      </w:r>
      <w:proofErr w:type="gramStart"/>
      <w:r w:rsidRPr="00B74705">
        <w:rPr>
          <w:rFonts w:ascii="Times New Roman" w:hAnsi="Times New Roman" w:cs="Times New Roman"/>
        </w:rPr>
        <w:t>м</w:t>
      </w:r>
      <w:proofErr w:type="gramEnd"/>
      <w:r w:rsidRPr="00B74705">
        <w:rPr>
          <w:rFonts w:ascii="Times New Roman" w:hAnsi="Times New Roman" w:cs="Times New Roman"/>
        </w:rPr>
        <w:t xml:space="preserve">/час: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при застройке с автономными источниками отопления и горячего водоснабжения при норме обеспеченности общей площадью: </w:t>
      </w:r>
    </w:p>
    <w:p w:rsidR="00965930" w:rsidRPr="00B74705" w:rsidRDefault="00965930" w:rsidP="00965930">
      <w:pPr>
        <w:pStyle w:val="Default"/>
        <w:ind w:left="708" w:firstLine="567"/>
        <w:jc w:val="both"/>
        <w:rPr>
          <w:rFonts w:ascii="Times New Roman" w:hAnsi="Times New Roman" w:cs="Times New Roman"/>
        </w:rPr>
      </w:pPr>
      <w:r w:rsidRPr="00B74705">
        <w:rPr>
          <w:rFonts w:ascii="Times New Roman" w:hAnsi="Times New Roman" w:cs="Times New Roman"/>
        </w:rPr>
        <w:t xml:space="preserve">- 25 кв. м/чел. - 063 - 0,45; </w:t>
      </w:r>
    </w:p>
    <w:p w:rsidR="00965930" w:rsidRPr="00B74705" w:rsidRDefault="00965930" w:rsidP="00965930">
      <w:pPr>
        <w:pStyle w:val="Default"/>
        <w:ind w:left="708" w:firstLine="567"/>
        <w:jc w:val="both"/>
        <w:rPr>
          <w:rFonts w:ascii="Times New Roman" w:hAnsi="Times New Roman" w:cs="Times New Roman"/>
        </w:rPr>
      </w:pPr>
      <w:r w:rsidRPr="00B74705">
        <w:rPr>
          <w:rFonts w:ascii="Times New Roman" w:hAnsi="Times New Roman" w:cs="Times New Roman"/>
        </w:rPr>
        <w:t xml:space="preserve">- 40 кв. м/чел. - 0,88 - 0,62;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при застройке с центральным отоплением и горячим водоснабжением - 0,04.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w:t>
      </w:r>
      <w:proofErr w:type="gramStart"/>
      <w:r w:rsidRPr="00B74705">
        <w:rPr>
          <w:rFonts w:ascii="Times New Roman" w:hAnsi="Times New Roman" w:cs="Times New Roman"/>
        </w:rPr>
        <w:t>размере</w:t>
      </w:r>
      <w:proofErr w:type="gramEnd"/>
      <w:r w:rsidRPr="00B74705">
        <w:rPr>
          <w:rFonts w:ascii="Times New Roman" w:hAnsi="Times New Roman" w:cs="Times New Roman"/>
        </w:rPr>
        <w:t xml:space="preserve"> до 5% суммарного расхода теплоты на жилые здания.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11.4.5. Газораспределительная система должна обеспечивать подачу газа потребителям в необходимом </w:t>
      </w:r>
      <w:proofErr w:type="gramStart"/>
      <w:r w:rsidRPr="00B74705">
        <w:rPr>
          <w:rFonts w:ascii="Times New Roman" w:hAnsi="Times New Roman" w:cs="Times New Roman"/>
        </w:rPr>
        <w:t>объеме</w:t>
      </w:r>
      <w:proofErr w:type="gramEnd"/>
      <w:r w:rsidRPr="00B74705">
        <w:rPr>
          <w:rFonts w:ascii="Times New Roman" w:hAnsi="Times New Roman" w:cs="Times New Roman"/>
        </w:rPr>
        <w:t xml:space="preserve"> и требуемых параметрах.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w:t>
      </w:r>
      <w:proofErr w:type="spellStart"/>
      <w:r w:rsidRPr="00B74705">
        <w:rPr>
          <w:rFonts w:ascii="Times New Roman" w:hAnsi="Times New Roman" w:cs="Times New Roman"/>
        </w:rPr>
        <w:t>закольцевания</w:t>
      </w:r>
      <w:proofErr w:type="spellEnd"/>
      <w:r w:rsidRPr="00B74705">
        <w:rPr>
          <w:rFonts w:ascii="Times New Roman" w:hAnsi="Times New Roman" w:cs="Times New Roman"/>
        </w:rPr>
        <w:t xml:space="preserve"> газопроводов или другими способами.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В качестве топлива индивидуальных котельных для административных и жилых зданий следует использовать природный газ.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11.4.7. Для теплоснабжения и горячего водоснабжения многоэтажных жилых зданий и сооружений допускается использование </w:t>
      </w:r>
      <w:proofErr w:type="spellStart"/>
      <w:r w:rsidRPr="00B74705">
        <w:rPr>
          <w:rFonts w:ascii="Times New Roman" w:hAnsi="Times New Roman" w:cs="Times New Roman"/>
        </w:rPr>
        <w:t>теплогенераторов</w:t>
      </w:r>
      <w:proofErr w:type="spellEnd"/>
      <w:r w:rsidRPr="00B74705">
        <w:rPr>
          <w:rFonts w:ascii="Times New Roman" w:hAnsi="Times New Roman" w:cs="Times New Roman"/>
        </w:rPr>
        <w:t xml:space="preserve"> с закрытой камерой сгорания. Установка </w:t>
      </w:r>
      <w:proofErr w:type="spellStart"/>
      <w:r w:rsidRPr="00B74705">
        <w:rPr>
          <w:rFonts w:ascii="Times New Roman" w:hAnsi="Times New Roman" w:cs="Times New Roman"/>
        </w:rPr>
        <w:t>теплогенераторов</w:t>
      </w:r>
      <w:proofErr w:type="spellEnd"/>
      <w:r w:rsidRPr="00B74705">
        <w:rPr>
          <w:rFonts w:ascii="Times New Roman" w:hAnsi="Times New Roman" w:cs="Times New Roman"/>
        </w:rPr>
        <w:t xml:space="preserve"> осуществляется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 требованиями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41-01-2003,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42-01-2002, СП 41-108-2004, СП 42-101-2003.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Прямой выброс продуктов сгорания через наружные конструкции зданий не допускается.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В районах со сложными геологическими условиями должны учитываться специальные требования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22-02-2003,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2.01.09-91. </w:t>
      </w:r>
    </w:p>
    <w:p w:rsidR="00965930" w:rsidRPr="00B74705" w:rsidRDefault="00965930" w:rsidP="00965930">
      <w:pPr>
        <w:ind w:firstLine="567"/>
        <w:jc w:val="both"/>
      </w:pPr>
      <w:r w:rsidRPr="00B74705">
        <w:t xml:space="preserve">11.4.9. При восстановлении (реконструкции) изношенных подземных стальных газопроводов </w:t>
      </w:r>
      <w:proofErr w:type="gramStart"/>
      <w:r w:rsidRPr="00B74705">
        <w:t>вне</w:t>
      </w:r>
      <w:proofErr w:type="gramEnd"/>
      <w:r w:rsidRPr="00B74705">
        <w:t xml:space="preserve"> и </w:t>
      </w:r>
      <w:proofErr w:type="gramStart"/>
      <w:r w:rsidRPr="00B74705">
        <w:t>на</w:t>
      </w:r>
      <w:proofErr w:type="gramEnd"/>
      <w:r w:rsidRPr="00B74705">
        <w:t xml:space="preserve"> территории  округов и поселений следует руководствоваться требованиями </w:t>
      </w:r>
      <w:proofErr w:type="spellStart"/>
      <w:r w:rsidRPr="00B74705">
        <w:t>СНиП</w:t>
      </w:r>
      <w:proofErr w:type="spellEnd"/>
      <w:r w:rsidRPr="00B74705">
        <w:t xml:space="preserve"> 42-01-2002. </w:t>
      </w:r>
    </w:p>
    <w:p w:rsidR="00965930" w:rsidRPr="00B74705" w:rsidRDefault="00965930" w:rsidP="00965930">
      <w:pPr>
        <w:ind w:firstLine="567"/>
        <w:jc w:val="both"/>
      </w:pPr>
      <w:r w:rsidRPr="00B74705">
        <w:t xml:space="preserve">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w:t>
      </w:r>
      <w:proofErr w:type="gramStart"/>
      <w:r w:rsidRPr="00B74705">
        <w:t>сетей</w:t>
      </w:r>
      <w:proofErr w:type="gramEnd"/>
      <w:r w:rsidRPr="00B74705">
        <w:t xml:space="preserve"> утвержденным Правительством Российской Федерации.</w:t>
      </w:r>
    </w:p>
    <w:p w:rsidR="00965930" w:rsidRPr="00B74705" w:rsidRDefault="00965930" w:rsidP="00965930">
      <w:pPr>
        <w:ind w:firstLine="567"/>
        <w:jc w:val="both"/>
      </w:pPr>
      <w:r w:rsidRPr="00B74705">
        <w:t xml:space="preserve">11.4.11. Выбор, отвод и использование земель для магистральных газопроводов осуществляется в </w:t>
      </w:r>
      <w:proofErr w:type="gramStart"/>
      <w:r w:rsidRPr="00B74705">
        <w:t>соответствии</w:t>
      </w:r>
      <w:proofErr w:type="gramEnd"/>
      <w:r w:rsidRPr="00B74705">
        <w:t xml:space="preserve"> с требованиями СН 452-73.</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11.4.12. Размещение магистральных газопроводов по территории населенных пунктов не допускается.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11.4.14. 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w:t>
      </w:r>
      <w:proofErr w:type="gramStart"/>
      <w:r w:rsidRPr="00B74705">
        <w:rPr>
          <w:rFonts w:ascii="Times New Roman" w:hAnsi="Times New Roman" w:cs="Times New Roman"/>
        </w:rPr>
        <w:t>СО</w:t>
      </w:r>
      <w:proofErr w:type="gramEnd"/>
      <w:r w:rsidRPr="00B74705">
        <w:rPr>
          <w:rFonts w:ascii="Times New Roman" w:hAnsi="Times New Roman" w:cs="Times New Roman"/>
        </w:rPr>
        <w:t xml:space="preserve"> и </w:t>
      </w:r>
      <w:proofErr w:type="gramStart"/>
      <w:r w:rsidRPr="00B74705">
        <w:rPr>
          <w:rFonts w:ascii="Times New Roman" w:hAnsi="Times New Roman" w:cs="Times New Roman"/>
        </w:rPr>
        <w:t>на</w:t>
      </w:r>
      <w:proofErr w:type="gramEnd"/>
      <w:r w:rsidRPr="00B74705">
        <w:rPr>
          <w:rFonts w:ascii="Times New Roman" w:hAnsi="Times New Roman" w:cs="Times New Roman"/>
        </w:rPr>
        <w:t xml:space="preserve"> расстоянии до кровли не менее 0,2 м. </w:t>
      </w:r>
    </w:p>
    <w:p w:rsidR="00965930" w:rsidRPr="00B74705" w:rsidRDefault="00965930" w:rsidP="00965930">
      <w:pPr>
        <w:ind w:firstLine="567"/>
        <w:jc w:val="both"/>
      </w:pPr>
      <w:r w:rsidRPr="00B74705">
        <w:t xml:space="preserve">11.4.15. Запрещается прокладка газопроводов всех давлений по стенам, над и под помещениями </w:t>
      </w:r>
      <w:r w:rsidRPr="00B74705">
        <w:lastRenderedPageBreak/>
        <w:t>категорий</w:t>
      </w:r>
      <w:proofErr w:type="gramStart"/>
      <w:r w:rsidRPr="00B74705">
        <w:t xml:space="preserve"> А</w:t>
      </w:r>
      <w:proofErr w:type="gramEnd"/>
      <w:r w:rsidRPr="00B74705">
        <w:t xml:space="preserve"> и Б за исключением зданий ГРП.</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11.4.17. Газонаполнительные пункты (далее - ГНП) должны располагаться вне селитебной территории  округов и поселений, как правило, с подветренной стороны для ветров преобладающего направления по отношению к жилой застройке. </w:t>
      </w:r>
    </w:p>
    <w:p w:rsidR="00965930"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11.4.18. Классификация газопроводов по рабочему давлению транспортируемого газа приведена в таблице </w:t>
      </w:r>
      <w:r>
        <w:rPr>
          <w:rFonts w:ascii="Times New Roman" w:hAnsi="Times New Roman" w:cs="Times New Roman"/>
        </w:rPr>
        <w:t>8</w:t>
      </w:r>
      <w:r w:rsidRPr="00B74705">
        <w:rPr>
          <w:rFonts w:ascii="Times New Roman" w:hAnsi="Times New Roman" w:cs="Times New Roman"/>
        </w:rPr>
        <w:t xml:space="preserve">7. </w:t>
      </w:r>
    </w:p>
    <w:p w:rsidR="00965930" w:rsidRPr="00B74705" w:rsidRDefault="00965930" w:rsidP="00965930">
      <w:pPr>
        <w:pStyle w:val="Default"/>
        <w:ind w:firstLine="567"/>
        <w:jc w:val="both"/>
        <w:rPr>
          <w:rFonts w:ascii="Times New Roman" w:hAnsi="Times New Roman" w:cs="Times New Roman"/>
        </w:rPr>
      </w:pPr>
    </w:p>
    <w:p w:rsidR="00965930" w:rsidRPr="00B74705" w:rsidRDefault="00965930" w:rsidP="00965930">
      <w:pPr>
        <w:ind w:firstLine="567"/>
        <w:jc w:val="both"/>
      </w:pPr>
      <w:r>
        <w:t>Таблица 8</w:t>
      </w:r>
      <w:r w:rsidRPr="00B74705">
        <w:t>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718"/>
        <w:gridCol w:w="1606"/>
        <w:gridCol w:w="3212"/>
        <w:gridCol w:w="3317"/>
      </w:tblGrid>
      <w:tr w:rsidR="00965930" w:rsidRPr="00B74705" w:rsidTr="00965930">
        <w:trPr>
          <w:trHeight w:val="489"/>
        </w:trPr>
        <w:tc>
          <w:tcPr>
            <w:tcW w:w="1687" w:type="pct"/>
            <w:gridSpan w:val="2"/>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Классификация газопроводов по давлению</w:t>
            </w:r>
          </w:p>
        </w:tc>
        <w:tc>
          <w:tcPr>
            <w:tcW w:w="163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Вид транспортируемого газа</w:t>
            </w:r>
          </w:p>
        </w:tc>
        <w:tc>
          <w:tcPr>
            <w:tcW w:w="1683"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Рабочее давление в </w:t>
            </w:r>
            <w:proofErr w:type="gramStart"/>
            <w:r w:rsidRPr="00B74705">
              <w:rPr>
                <w:rFonts w:ascii="Times New Roman" w:hAnsi="Times New Roman" w:cs="Times New Roman"/>
              </w:rPr>
              <w:t>газопроводе</w:t>
            </w:r>
            <w:proofErr w:type="gramEnd"/>
            <w:r w:rsidRPr="00B74705">
              <w:rPr>
                <w:rFonts w:ascii="Times New Roman" w:hAnsi="Times New Roman" w:cs="Times New Roman"/>
              </w:rPr>
              <w:t>, МПа</w:t>
            </w:r>
          </w:p>
        </w:tc>
      </w:tr>
      <w:tr w:rsidR="00965930" w:rsidRPr="00B74705" w:rsidTr="00965930">
        <w:trPr>
          <w:trHeight w:val="252"/>
        </w:trPr>
        <w:tc>
          <w:tcPr>
            <w:tcW w:w="872" w:type="pct"/>
            <w:vMerge w:val="restar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Высокого</w:t>
            </w:r>
          </w:p>
        </w:tc>
        <w:tc>
          <w:tcPr>
            <w:tcW w:w="815" w:type="pct"/>
            <w:vMerge w:val="restar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I категории </w:t>
            </w:r>
          </w:p>
        </w:tc>
        <w:tc>
          <w:tcPr>
            <w:tcW w:w="163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природный </w:t>
            </w:r>
          </w:p>
        </w:tc>
        <w:tc>
          <w:tcPr>
            <w:tcW w:w="1683"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свыше 0,6 до 1,2 включительно </w:t>
            </w:r>
          </w:p>
        </w:tc>
      </w:tr>
      <w:tr w:rsidR="00965930" w:rsidRPr="00B74705" w:rsidTr="00965930">
        <w:trPr>
          <w:trHeight w:val="251"/>
        </w:trPr>
        <w:tc>
          <w:tcPr>
            <w:tcW w:w="872" w:type="pct"/>
            <w:vMerge/>
            <w:vAlign w:val="center"/>
          </w:tcPr>
          <w:p w:rsidR="00965930" w:rsidRPr="00B74705" w:rsidRDefault="00965930" w:rsidP="00965930">
            <w:pPr>
              <w:pStyle w:val="Default"/>
              <w:jc w:val="both"/>
              <w:rPr>
                <w:rFonts w:ascii="Times New Roman" w:hAnsi="Times New Roman" w:cs="Times New Roman"/>
              </w:rPr>
            </w:pPr>
          </w:p>
        </w:tc>
        <w:tc>
          <w:tcPr>
            <w:tcW w:w="815" w:type="pct"/>
            <w:vMerge/>
            <w:vAlign w:val="center"/>
          </w:tcPr>
          <w:p w:rsidR="00965930" w:rsidRPr="00B74705" w:rsidRDefault="00965930" w:rsidP="00965930">
            <w:pPr>
              <w:pStyle w:val="Default"/>
              <w:jc w:val="both"/>
              <w:rPr>
                <w:rFonts w:ascii="Times New Roman" w:hAnsi="Times New Roman" w:cs="Times New Roman"/>
              </w:rPr>
            </w:pPr>
          </w:p>
        </w:tc>
        <w:tc>
          <w:tcPr>
            <w:tcW w:w="163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СУГ *</w:t>
            </w:r>
          </w:p>
        </w:tc>
        <w:tc>
          <w:tcPr>
            <w:tcW w:w="1683"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свыше 0,6 до 1,2 включительно</w:t>
            </w:r>
          </w:p>
        </w:tc>
      </w:tr>
      <w:tr w:rsidR="00965930" w:rsidRPr="00B74705" w:rsidTr="00965930">
        <w:trPr>
          <w:trHeight w:val="489"/>
        </w:trPr>
        <w:tc>
          <w:tcPr>
            <w:tcW w:w="872" w:type="pct"/>
            <w:vMerge/>
            <w:vAlign w:val="center"/>
          </w:tcPr>
          <w:p w:rsidR="00965930" w:rsidRPr="00B74705" w:rsidRDefault="00965930" w:rsidP="00965930">
            <w:pPr>
              <w:pStyle w:val="Default"/>
              <w:jc w:val="both"/>
              <w:rPr>
                <w:rFonts w:ascii="Times New Roman" w:hAnsi="Times New Roman" w:cs="Times New Roman"/>
              </w:rPr>
            </w:pPr>
          </w:p>
        </w:tc>
        <w:tc>
          <w:tcPr>
            <w:tcW w:w="815" w:type="pct"/>
            <w:vAlign w:val="center"/>
          </w:tcPr>
          <w:p w:rsidR="00965930" w:rsidRPr="00B74705" w:rsidRDefault="00965930" w:rsidP="00965930">
            <w:pPr>
              <w:pStyle w:val="Default"/>
              <w:jc w:val="both"/>
              <w:rPr>
                <w:rFonts w:ascii="Times New Roman" w:hAnsi="Times New Roman" w:cs="Times New Roman"/>
              </w:rPr>
            </w:pPr>
            <w:proofErr w:type="spellStart"/>
            <w:proofErr w:type="gramStart"/>
            <w:r w:rsidRPr="00B74705">
              <w:rPr>
                <w:rFonts w:ascii="Times New Roman" w:hAnsi="Times New Roman" w:cs="Times New Roman"/>
              </w:rPr>
              <w:t>I</w:t>
            </w:r>
            <w:proofErr w:type="gramEnd"/>
            <w:r w:rsidRPr="00B74705">
              <w:rPr>
                <w:rFonts w:ascii="Times New Roman" w:hAnsi="Times New Roman" w:cs="Times New Roman"/>
              </w:rPr>
              <w:t>а</w:t>
            </w:r>
            <w:proofErr w:type="spellEnd"/>
            <w:r w:rsidRPr="00B74705">
              <w:rPr>
                <w:rFonts w:ascii="Times New Roman" w:hAnsi="Times New Roman" w:cs="Times New Roman"/>
              </w:rPr>
              <w:t xml:space="preserve"> категории</w:t>
            </w:r>
          </w:p>
        </w:tc>
        <w:tc>
          <w:tcPr>
            <w:tcW w:w="163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природный</w:t>
            </w:r>
          </w:p>
        </w:tc>
        <w:tc>
          <w:tcPr>
            <w:tcW w:w="1683"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свыше 1,2 на территории ТЭЦ к ГТУ и ПГУ</w:t>
            </w:r>
          </w:p>
        </w:tc>
      </w:tr>
      <w:tr w:rsidR="00965930" w:rsidRPr="00B74705" w:rsidTr="00965930">
        <w:trPr>
          <w:trHeight w:val="489"/>
        </w:trPr>
        <w:tc>
          <w:tcPr>
            <w:tcW w:w="872" w:type="pct"/>
            <w:vMerge/>
            <w:vAlign w:val="center"/>
          </w:tcPr>
          <w:p w:rsidR="00965930" w:rsidRPr="00B74705" w:rsidRDefault="00965930" w:rsidP="00965930">
            <w:pPr>
              <w:pStyle w:val="Default"/>
              <w:jc w:val="both"/>
              <w:rPr>
                <w:rFonts w:ascii="Times New Roman" w:hAnsi="Times New Roman" w:cs="Times New Roman"/>
              </w:rPr>
            </w:pPr>
          </w:p>
        </w:tc>
        <w:tc>
          <w:tcPr>
            <w:tcW w:w="815"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II категории</w:t>
            </w:r>
          </w:p>
        </w:tc>
        <w:tc>
          <w:tcPr>
            <w:tcW w:w="163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природный и СУГ</w:t>
            </w:r>
          </w:p>
        </w:tc>
        <w:tc>
          <w:tcPr>
            <w:tcW w:w="1683"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свыше 0,3 до 0,6 включительно</w:t>
            </w:r>
          </w:p>
        </w:tc>
      </w:tr>
      <w:tr w:rsidR="00965930" w:rsidRPr="00B74705" w:rsidTr="00965930">
        <w:trPr>
          <w:trHeight w:val="489"/>
        </w:trPr>
        <w:tc>
          <w:tcPr>
            <w:tcW w:w="1687" w:type="pct"/>
            <w:gridSpan w:val="2"/>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Среднего </w:t>
            </w:r>
          </w:p>
        </w:tc>
        <w:tc>
          <w:tcPr>
            <w:tcW w:w="163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природный и СУГ </w:t>
            </w:r>
          </w:p>
        </w:tc>
        <w:tc>
          <w:tcPr>
            <w:tcW w:w="1683"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свыше 0,005 до 0,3 включительно </w:t>
            </w:r>
          </w:p>
        </w:tc>
      </w:tr>
      <w:tr w:rsidR="00965930" w:rsidRPr="00B74705" w:rsidTr="00965930">
        <w:trPr>
          <w:trHeight w:val="64"/>
        </w:trPr>
        <w:tc>
          <w:tcPr>
            <w:tcW w:w="1687" w:type="pct"/>
            <w:gridSpan w:val="2"/>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Низкого </w:t>
            </w:r>
          </w:p>
        </w:tc>
        <w:tc>
          <w:tcPr>
            <w:tcW w:w="1630"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природный и СУГ </w:t>
            </w:r>
          </w:p>
        </w:tc>
        <w:tc>
          <w:tcPr>
            <w:tcW w:w="1683" w:type="pct"/>
            <w:vAlign w:val="center"/>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до 0,005 включительно </w:t>
            </w:r>
          </w:p>
        </w:tc>
      </w:tr>
    </w:tbl>
    <w:p w:rsidR="00965930" w:rsidRDefault="00965930" w:rsidP="00965930">
      <w:pPr>
        <w:ind w:firstLine="567"/>
        <w:jc w:val="both"/>
      </w:pPr>
      <w:r w:rsidRPr="00123DF8">
        <w:t>*СУГ – сжиженный углеводородный газ.</w:t>
      </w:r>
    </w:p>
    <w:p w:rsidR="00965930" w:rsidRPr="00123DF8" w:rsidRDefault="00965930" w:rsidP="00965930">
      <w:pPr>
        <w:ind w:firstLine="567"/>
        <w:jc w:val="both"/>
      </w:pP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11.4.19. На территории населенных пунктов техническая зона газопровода высокого давления составляет 20 м </w:t>
      </w:r>
      <w:proofErr w:type="gramStart"/>
      <w:r w:rsidRPr="00B74705">
        <w:rPr>
          <w:rFonts w:ascii="Times New Roman" w:hAnsi="Times New Roman" w:cs="Times New Roman"/>
        </w:rPr>
        <w:t xml:space="preserve">( </w:t>
      </w:r>
      <w:proofErr w:type="gramEnd"/>
      <w:r w:rsidRPr="00B74705">
        <w:rPr>
          <w:rFonts w:ascii="Times New Roman" w:hAnsi="Times New Roman" w:cs="Times New Roman"/>
        </w:rPr>
        <w:t>по 10м в каждую сторону от оси газопровода).</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11.4.20. Размеры земельных участков ГНС в зависимости от их производительности следует принимать по проекту, но не более, </w:t>
      </w:r>
      <w:proofErr w:type="gramStart"/>
      <w:r w:rsidRPr="00B74705">
        <w:rPr>
          <w:rFonts w:ascii="Times New Roman" w:hAnsi="Times New Roman" w:cs="Times New Roman"/>
        </w:rPr>
        <w:t>га</w:t>
      </w:r>
      <w:proofErr w:type="gramEnd"/>
      <w:r w:rsidRPr="00B74705">
        <w:rPr>
          <w:rFonts w:ascii="Times New Roman" w:hAnsi="Times New Roman" w:cs="Times New Roman"/>
        </w:rPr>
        <w:t xml:space="preserve">, для станций производительностью: </w:t>
      </w:r>
    </w:p>
    <w:p w:rsidR="00965930" w:rsidRPr="00B74705" w:rsidRDefault="00965930" w:rsidP="00965930">
      <w:pPr>
        <w:pStyle w:val="Default"/>
        <w:ind w:left="708" w:firstLine="567"/>
        <w:jc w:val="both"/>
        <w:rPr>
          <w:rFonts w:ascii="Times New Roman" w:hAnsi="Times New Roman" w:cs="Times New Roman"/>
        </w:rPr>
      </w:pPr>
      <w:r w:rsidRPr="00B74705">
        <w:rPr>
          <w:rFonts w:ascii="Times New Roman" w:hAnsi="Times New Roman" w:cs="Times New Roman"/>
        </w:rPr>
        <w:t xml:space="preserve">- 10 тыс. т/год - 6; </w:t>
      </w:r>
    </w:p>
    <w:p w:rsidR="00965930" w:rsidRPr="00B74705" w:rsidRDefault="00965930" w:rsidP="00965930">
      <w:pPr>
        <w:pStyle w:val="Default"/>
        <w:ind w:left="708" w:firstLine="567"/>
        <w:jc w:val="both"/>
        <w:rPr>
          <w:rFonts w:ascii="Times New Roman" w:hAnsi="Times New Roman" w:cs="Times New Roman"/>
        </w:rPr>
      </w:pPr>
      <w:r w:rsidRPr="00B74705">
        <w:rPr>
          <w:rFonts w:ascii="Times New Roman" w:hAnsi="Times New Roman" w:cs="Times New Roman"/>
        </w:rPr>
        <w:t xml:space="preserve">- 20 тыс. т/год - 7; </w:t>
      </w:r>
    </w:p>
    <w:p w:rsidR="00965930" w:rsidRPr="00B74705" w:rsidRDefault="00965930" w:rsidP="00965930">
      <w:pPr>
        <w:pStyle w:val="Default"/>
        <w:ind w:left="708" w:firstLine="567"/>
        <w:jc w:val="both"/>
        <w:rPr>
          <w:rFonts w:ascii="Times New Roman" w:hAnsi="Times New Roman" w:cs="Times New Roman"/>
        </w:rPr>
      </w:pPr>
      <w:r w:rsidRPr="00B74705">
        <w:rPr>
          <w:rFonts w:ascii="Times New Roman" w:hAnsi="Times New Roman" w:cs="Times New Roman"/>
        </w:rPr>
        <w:t xml:space="preserve">- 40 тыс. т/год - 8.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11.4.21. 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11.4.22. Размеры земельных участков ГНП и промежуточных складов баллонов следует принимать не более 0,6 га.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11.4.23. ГРП следует размещать: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отдельно стоящими;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
    <w:p w:rsidR="00965930" w:rsidRPr="00B74705" w:rsidRDefault="00965930" w:rsidP="00965930">
      <w:pPr>
        <w:pStyle w:val="Default"/>
        <w:ind w:firstLine="567"/>
        <w:jc w:val="both"/>
        <w:rPr>
          <w:rFonts w:ascii="Times New Roman" w:hAnsi="Times New Roman" w:cs="Times New Roman"/>
        </w:rPr>
      </w:pPr>
      <w:proofErr w:type="gramStart"/>
      <w:r w:rsidRPr="00B74705">
        <w:rPr>
          <w:rFonts w:ascii="Times New Roman" w:hAnsi="Times New Roman" w:cs="Times New Roman"/>
        </w:rPr>
        <w:t>встроенными</w:t>
      </w:r>
      <w:proofErr w:type="gramEnd"/>
      <w:r w:rsidRPr="00B74705">
        <w:rPr>
          <w:rFonts w:ascii="Times New Roman" w:hAnsi="Times New Roman" w:cs="Times New Roman"/>
        </w:rPr>
        <w:t xml:space="preserve"> в одноэтажные газифицируемые производственные здания и котельные (кроме помещений, расположенных в подвальных и цокольных этажах);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на покрытиях газифицируемых производственных зданий I и II степеней огнестойкости класса СО с негорючим утеплителем;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вне зданий на открытых огражденных площадках под навесом на территории промышленных предприятий.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11.4.24. Блочные газорегуляторные пункты (далее - ГРПБ) следует размещать отдельно </w:t>
      </w:r>
      <w:proofErr w:type="gramStart"/>
      <w:r w:rsidRPr="00B74705">
        <w:rPr>
          <w:rFonts w:ascii="Times New Roman" w:hAnsi="Times New Roman" w:cs="Times New Roman"/>
        </w:rPr>
        <w:t>стоящими</w:t>
      </w:r>
      <w:proofErr w:type="gramEnd"/>
      <w:r w:rsidRPr="00B74705">
        <w:rPr>
          <w:rFonts w:ascii="Times New Roman" w:hAnsi="Times New Roman" w:cs="Times New Roman"/>
        </w:rPr>
        <w:t xml:space="preserve">.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lastRenderedPageBreak/>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11.4.26. Расстояния от ограждений ГРС, ГРПБ и ГРП до зданий и сооружений принимаются в зависимости от класса входного газопровода: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от ГРПБ с входным давлением </w:t>
      </w:r>
      <w:proofErr w:type="gramStart"/>
      <w:r w:rsidRPr="00B74705">
        <w:rPr>
          <w:rFonts w:ascii="Times New Roman" w:hAnsi="Times New Roman" w:cs="Times New Roman"/>
        </w:rPr>
        <w:t>Р</w:t>
      </w:r>
      <w:proofErr w:type="gramEnd"/>
      <w:r w:rsidRPr="00B74705">
        <w:rPr>
          <w:rFonts w:ascii="Times New Roman" w:hAnsi="Times New Roman" w:cs="Times New Roman"/>
        </w:rPr>
        <w:t xml:space="preserve"> = 1,2 МПа, при условии прокладки газопровода по территории  округов и  поселений - 15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от ГРП с входным давлением </w:t>
      </w:r>
      <w:proofErr w:type="gramStart"/>
      <w:r w:rsidRPr="00B74705">
        <w:rPr>
          <w:rFonts w:ascii="Times New Roman" w:hAnsi="Times New Roman" w:cs="Times New Roman"/>
        </w:rPr>
        <w:t>Р</w:t>
      </w:r>
      <w:proofErr w:type="gramEnd"/>
      <w:r w:rsidRPr="00B74705">
        <w:rPr>
          <w:rFonts w:ascii="Times New Roman" w:hAnsi="Times New Roman" w:cs="Times New Roman"/>
        </w:rPr>
        <w:t xml:space="preserve"> = 0,6 МПа - 10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11.4.27. Отдельно стоящие ГРП в </w:t>
      </w:r>
      <w:proofErr w:type="gramStart"/>
      <w:r w:rsidRPr="00B74705">
        <w:rPr>
          <w:rFonts w:ascii="Times New Roman" w:hAnsi="Times New Roman" w:cs="Times New Roman"/>
        </w:rPr>
        <w:t>поселениях</w:t>
      </w:r>
      <w:proofErr w:type="gramEnd"/>
      <w:r w:rsidRPr="00B74705">
        <w:rPr>
          <w:rFonts w:ascii="Times New Roman" w:hAnsi="Times New Roman" w:cs="Times New Roman"/>
        </w:rPr>
        <w:t xml:space="preserve">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II-89-80*". </w:t>
      </w:r>
    </w:p>
    <w:p w:rsidR="00965930" w:rsidRPr="00B74705" w:rsidRDefault="00965930" w:rsidP="00965930">
      <w:pPr>
        <w:ind w:firstLine="567"/>
        <w:jc w:val="both"/>
      </w:pPr>
      <w:r w:rsidRPr="00B74705">
        <w:t xml:space="preserve">11.4.28. В стесненных условиях разрешается уменьшение на 30% расстояний от зданий и сооружений до ГРП пропускной способностью до 10000 куб. </w:t>
      </w:r>
      <w:proofErr w:type="gramStart"/>
      <w:r w:rsidRPr="00B74705">
        <w:t>м</w:t>
      </w:r>
      <w:proofErr w:type="gramEnd"/>
      <w:r w:rsidRPr="00B74705">
        <w:t>/ч.</w:t>
      </w:r>
    </w:p>
    <w:p w:rsidR="00965930" w:rsidRPr="00B74705" w:rsidRDefault="00965930" w:rsidP="00965930">
      <w:pPr>
        <w:ind w:firstLine="567"/>
        <w:jc w:val="both"/>
      </w:pPr>
      <w:r w:rsidRPr="00B74705">
        <w:t>Таблица</w:t>
      </w:r>
      <w:r>
        <w:t xml:space="preserve"> 88</w:t>
      </w:r>
    </w:p>
    <w:tbl>
      <w:tblPr>
        <w:tblStyle w:val="ac"/>
        <w:tblW w:w="0" w:type="auto"/>
        <w:tblLook w:val="04A0"/>
      </w:tblPr>
      <w:tblGrid>
        <w:gridCol w:w="1385"/>
        <w:gridCol w:w="1875"/>
        <w:gridCol w:w="2290"/>
        <w:gridCol w:w="2178"/>
        <w:gridCol w:w="2125"/>
      </w:tblGrid>
      <w:tr w:rsidR="00965930" w:rsidRPr="00B74705" w:rsidTr="00965930">
        <w:tc>
          <w:tcPr>
            <w:tcW w:w="1422" w:type="dxa"/>
          </w:tcPr>
          <w:p w:rsidR="00965930" w:rsidRPr="00B74705"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1169"/>
            </w:tblGrid>
            <w:tr w:rsidR="00965930" w:rsidRPr="00B74705" w:rsidTr="00965930">
              <w:trPr>
                <w:trHeight w:val="1027"/>
              </w:trPr>
              <w:tc>
                <w:tcPr>
                  <w:tcW w:w="0" w:type="auto"/>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Давление газа на вводе в </w:t>
                  </w:r>
                </w:p>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ГРП, ГРПБ, ШРП, </w:t>
                  </w:r>
                </w:p>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МПа </w:t>
                  </w:r>
                </w:p>
              </w:tc>
            </w:tr>
          </w:tbl>
          <w:p w:rsidR="00965930" w:rsidRPr="00B74705" w:rsidRDefault="00965930" w:rsidP="00965930">
            <w:pPr>
              <w:jc w:val="both"/>
              <w:rPr>
                <w:rFonts w:ascii="Times New Roman" w:hAnsi="Times New Roman" w:cs="Times New Roman"/>
                <w:sz w:val="24"/>
                <w:szCs w:val="24"/>
              </w:rPr>
            </w:pPr>
          </w:p>
        </w:tc>
        <w:tc>
          <w:tcPr>
            <w:tcW w:w="8149" w:type="dxa"/>
            <w:gridSpan w:val="4"/>
          </w:tcPr>
          <w:p w:rsidR="00965930" w:rsidRPr="00B74705"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8252"/>
            </w:tblGrid>
            <w:tr w:rsidR="00965930" w:rsidRPr="00B74705" w:rsidTr="00965930">
              <w:trPr>
                <w:trHeight w:val="489"/>
              </w:trPr>
              <w:tc>
                <w:tcPr>
                  <w:tcW w:w="0" w:type="auto"/>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Расстояния в свету от отдельно </w:t>
                  </w:r>
                  <w:proofErr w:type="gramStart"/>
                  <w:r w:rsidRPr="00B74705">
                    <w:rPr>
                      <w:rFonts w:ascii="Times New Roman" w:hAnsi="Times New Roman" w:cs="Times New Roman"/>
                    </w:rPr>
                    <w:t>стоящих</w:t>
                  </w:r>
                  <w:proofErr w:type="gramEnd"/>
                  <w:r w:rsidRPr="00B74705">
                    <w:rPr>
                      <w:rFonts w:ascii="Times New Roman" w:hAnsi="Times New Roman" w:cs="Times New Roman"/>
                    </w:rPr>
                    <w:t xml:space="preserve"> ГРП, ГРПБ и отдельно стоящих ШРП по горизонтали, м, до </w:t>
                  </w:r>
                </w:p>
              </w:tc>
            </w:tr>
          </w:tbl>
          <w:p w:rsidR="00965930" w:rsidRPr="00B74705" w:rsidRDefault="00965930" w:rsidP="00965930">
            <w:pPr>
              <w:jc w:val="both"/>
              <w:rPr>
                <w:rFonts w:ascii="Times New Roman" w:hAnsi="Times New Roman" w:cs="Times New Roman"/>
                <w:sz w:val="24"/>
                <w:szCs w:val="24"/>
              </w:rPr>
            </w:pPr>
          </w:p>
        </w:tc>
      </w:tr>
      <w:tr w:rsidR="00965930" w:rsidRPr="00B74705" w:rsidTr="00965930">
        <w:tc>
          <w:tcPr>
            <w:tcW w:w="1422" w:type="dxa"/>
          </w:tcPr>
          <w:p w:rsidR="00965930" w:rsidRPr="00B74705" w:rsidRDefault="00965930" w:rsidP="00965930">
            <w:pPr>
              <w:jc w:val="both"/>
              <w:rPr>
                <w:rFonts w:ascii="Times New Roman" w:hAnsi="Times New Roman" w:cs="Times New Roman"/>
                <w:sz w:val="24"/>
                <w:szCs w:val="24"/>
              </w:rPr>
            </w:pPr>
          </w:p>
        </w:tc>
        <w:tc>
          <w:tcPr>
            <w:tcW w:w="1638" w:type="dxa"/>
          </w:tcPr>
          <w:p w:rsidR="00965930" w:rsidRPr="00B74705" w:rsidRDefault="00965930" w:rsidP="00965930">
            <w:pPr>
              <w:pStyle w:val="Default"/>
              <w:jc w:val="both"/>
              <w:rPr>
                <w:rFonts w:ascii="Times New Roman" w:hAnsi="Times New Roman" w:cs="Times New Roman"/>
              </w:rPr>
            </w:pPr>
          </w:p>
          <w:tbl>
            <w:tblPr>
              <w:tblW w:w="1692" w:type="dxa"/>
              <w:tblBorders>
                <w:top w:val="nil"/>
                <w:left w:val="nil"/>
                <w:bottom w:val="nil"/>
                <w:right w:val="nil"/>
              </w:tblBorders>
              <w:tblLook w:val="0000"/>
            </w:tblPr>
            <w:tblGrid>
              <w:gridCol w:w="1692"/>
            </w:tblGrid>
            <w:tr w:rsidR="00965930" w:rsidRPr="00B74705" w:rsidTr="00965930">
              <w:trPr>
                <w:trHeight w:val="1108"/>
              </w:trPr>
              <w:tc>
                <w:tcPr>
                  <w:tcW w:w="0" w:type="auto"/>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зданий и сооружений </w:t>
                  </w:r>
                </w:p>
              </w:tc>
            </w:tr>
          </w:tbl>
          <w:p w:rsidR="00965930" w:rsidRPr="00B74705" w:rsidRDefault="00965930" w:rsidP="00965930">
            <w:pPr>
              <w:jc w:val="both"/>
              <w:rPr>
                <w:rFonts w:ascii="Times New Roman" w:hAnsi="Times New Roman" w:cs="Times New Roman"/>
                <w:sz w:val="24"/>
                <w:szCs w:val="24"/>
              </w:rPr>
            </w:pPr>
          </w:p>
        </w:tc>
        <w:tc>
          <w:tcPr>
            <w:tcW w:w="2301" w:type="dxa"/>
          </w:tcPr>
          <w:p w:rsidR="00965930" w:rsidRPr="00B74705"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2074"/>
            </w:tblGrid>
            <w:tr w:rsidR="00965930" w:rsidRPr="00B74705" w:rsidTr="00965930">
              <w:trPr>
                <w:trHeight w:val="489"/>
              </w:trPr>
              <w:tc>
                <w:tcPr>
                  <w:tcW w:w="0" w:type="auto"/>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железнодорожных путей (до ближайшего рельса) </w:t>
                  </w:r>
                </w:p>
              </w:tc>
            </w:tr>
          </w:tbl>
          <w:p w:rsidR="00965930" w:rsidRPr="00B74705" w:rsidRDefault="00965930" w:rsidP="00965930">
            <w:pPr>
              <w:jc w:val="both"/>
              <w:rPr>
                <w:rFonts w:ascii="Times New Roman" w:hAnsi="Times New Roman" w:cs="Times New Roman"/>
                <w:sz w:val="24"/>
                <w:szCs w:val="24"/>
              </w:rPr>
            </w:pPr>
          </w:p>
        </w:tc>
        <w:tc>
          <w:tcPr>
            <w:tcW w:w="2026" w:type="dxa"/>
          </w:tcPr>
          <w:p w:rsidR="00965930" w:rsidRPr="00B74705" w:rsidRDefault="00965930" w:rsidP="00965930">
            <w:pPr>
              <w:pStyle w:val="Default"/>
              <w:jc w:val="both"/>
              <w:rPr>
                <w:rFonts w:ascii="Times New Roman" w:hAnsi="Times New Roman" w:cs="Times New Roman"/>
              </w:rPr>
            </w:pPr>
          </w:p>
          <w:tbl>
            <w:tblPr>
              <w:tblW w:w="2002" w:type="dxa"/>
              <w:tblBorders>
                <w:top w:val="nil"/>
                <w:left w:val="nil"/>
                <w:bottom w:val="nil"/>
                <w:right w:val="nil"/>
              </w:tblBorders>
              <w:tblLook w:val="0000"/>
            </w:tblPr>
            <w:tblGrid>
              <w:gridCol w:w="2002"/>
            </w:tblGrid>
            <w:tr w:rsidR="00965930" w:rsidRPr="00B74705" w:rsidTr="00965930">
              <w:trPr>
                <w:trHeight w:val="605"/>
              </w:trPr>
              <w:tc>
                <w:tcPr>
                  <w:tcW w:w="0" w:type="auto"/>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автомобильных дорог (до обочины) </w:t>
                  </w:r>
                </w:p>
              </w:tc>
            </w:tr>
          </w:tbl>
          <w:p w:rsidR="00965930" w:rsidRPr="00B74705" w:rsidRDefault="00965930" w:rsidP="00965930">
            <w:pPr>
              <w:jc w:val="both"/>
              <w:rPr>
                <w:rFonts w:ascii="Times New Roman" w:hAnsi="Times New Roman" w:cs="Times New Roman"/>
                <w:sz w:val="24"/>
                <w:szCs w:val="24"/>
              </w:rPr>
            </w:pPr>
          </w:p>
        </w:tc>
        <w:tc>
          <w:tcPr>
            <w:tcW w:w="2184" w:type="dxa"/>
          </w:tcPr>
          <w:p w:rsidR="00965930" w:rsidRPr="00B74705"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1909"/>
            </w:tblGrid>
            <w:tr w:rsidR="00965930" w:rsidRPr="00B74705" w:rsidTr="00965930">
              <w:trPr>
                <w:trHeight w:val="489"/>
              </w:trPr>
              <w:tc>
                <w:tcPr>
                  <w:tcW w:w="0" w:type="auto"/>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воздушных линий электропередачи </w:t>
                  </w:r>
                </w:p>
              </w:tc>
            </w:tr>
          </w:tbl>
          <w:p w:rsidR="00965930" w:rsidRPr="00B74705" w:rsidRDefault="00965930" w:rsidP="00965930">
            <w:pPr>
              <w:jc w:val="both"/>
              <w:rPr>
                <w:rFonts w:ascii="Times New Roman" w:hAnsi="Times New Roman" w:cs="Times New Roman"/>
                <w:sz w:val="24"/>
                <w:szCs w:val="24"/>
              </w:rPr>
            </w:pPr>
          </w:p>
        </w:tc>
      </w:tr>
      <w:tr w:rsidR="00965930" w:rsidRPr="00B74705" w:rsidTr="00965930">
        <w:tc>
          <w:tcPr>
            <w:tcW w:w="1422" w:type="dxa"/>
          </w:tcPr>
          <w:p w:rsidR="00965930" w:rsidRPr="00B74705"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860"/>
            </w:tblGrid>
            <w:tr w:rsidR="00965930" w:rsidRPr="00B74705" w:rsidTr="00965930">
              <w:trPr>
                <w:trHeight w:val="220"/>
              </w:trPr>
              <w:tc>
                <w:tcPr>
                  <w:tcW w:w="0" w:type="auto"/>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До 0,6 </w:t>
                  </w:r>
                </w:p>
              </w:tc>
            </w:tr>
          </w:tbl>
          <w:p w:rsidR="00965930" w:rsidRPr="00B74705" w:rsidRDefault="00965930" w:rsidP="00965930">
            <w:pPr>
              <w:jc w:val="both"/>
              <w:rPr>
                <w:rFonts w:ascii="Times New Roman" w:hAnsi="Times New Roman" w:cs="Times New Roman"/>
                <w:sz w:val="24"/>
                <w:szCs w:val="24"/>
              </w:rPr>
            </w:pPr>
          </w:p>
        </w:tc>
        <w:tc>
          <w:tcPr>
            <w:tcW w:w="1638" w:type="dxa"/>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10</w:t>
            </w:r>
          </w:p>
        </w:tc>
        <w:tc>
          <w:tcPr>
            <w:tcW w:w="2301" w:type="dxa"/>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10</w:t>
            </w:r>
          </w:p>
        </w:tc>
        <w:tc>
          <w:tcPr>
            <w:tcW w:w="2026" w:type="dxa"/>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5</w:t>
            </w:r>
          </w:p>
        </w:tc>
        <w:tc>
          <w:tcPr>
            <w:tcW w:w="2184" w:type="dxa"/>
            <w:vMerge w:val="restart"/>
          </w:tcPr>
          <w:p w:rsidR="00965930" w:rsidRPr="00B74705"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1909"/>
            </w:tblGrid>
            <w:tr w:rsidR="00965930" w:rsidRPr="00B74705" w:rsidTr="00965930">
              <w:trPr>
                <w:trHeight w:val="489"/>
              </w:trPr>
              <w:tc>
                <w:tcPr>
                  <w:tcW w:w="0" w:type="auto"/>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не менее 1,5 высоты опоры </w:t>
                  </w:r>
                </w:p>
              </w:tc>
            </w:tr>
          </w:tbl>
          <w:p w:rsidR="00965930" w:rsidRPr="00B74705" w:rsidRDefault="00965930" w:rsidP="00965930">
            <w:pPr>
              <w:jc w:val="both"/>
              <w:rPr>
                <w:rFonts w:ascii="Times New Roman" w:hAnsi="Times New Roman" w:cs="Times New Roman"/>
                <w:sz w:val="24"/>
                <w:szCs w:val="24"/>
              </w:rPr>
            </w:pPr>
          </w:p>
        </w:tc>
      </w:tr>
      <w:tr w:rsidR="00965930" w:rsidRPr="00B74705" w:rsidTr="00965930">
        <w:tc>
          <w:tcPr>
            <w:tcW w:w="1422" w:type="dxa"/>
          </w:tcPr>
          <w:p w:rsidR="00965930" w:rsidRPr="00B74705" w:rsidRDefault="00965930" w:rsidP="00965930">
            <w:pPr>
              <w:pStyle w:val="Default"/>
              <w:jc w:val="both"/>
              <w:rPr>
                <w:rFonts w:ascii="Times New Roman" w:hAnsi="Times New Roman" w:cs="Times New Roman"/>
              </w:rPr>
            </w:pPr>
          </w:p>
          <w:tbl>
            <w:tblPr>
              <w:tblW w:w="0" w:type="auto"/>
              <w:tblBorders>
                <w:top w:val="nil"/>
                <w:left w:val="nil"/>
                <w:bottom w:val="nil"/>
                <w:right w:val="nil"/>
              </w:tblBorders>
              <w:tblLook w:val="0000"/>
            </w:tblPr>
            <w:tblGrid>
              <w:gridCol w:w="1169"/>
            </w:tblGrid>
            <w:tr w:rsidR="00965930" w:rsidRPr="00B74705" w:rsidTr="00965930">
              <w:trPr>
                <w:trHeight w:val="489"/>
              </w:trPr>
              <w:tc>
                <w:tcPr>
                  <w:tcW w:w="0" w:type="auto"/>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Свыше </w:t>
                  </w:r>
                </w:p>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0,6 до 1,2 </w:t>
                  </w:r>
                </w:p>
              </w:tc>
            </w:tr>
          </w:tbl>
          <w:p w:rsidR="00965930" w:rsidRPr="00B74705" w:rsidRDefault="00965930" w:rsidP="00965930">
            <w:pPr>
              <w:jc w:val="both"/>
              <w:rPr>
                <w:rFonts w:ascii="Times New Roman" w:hAnsi="Times New Roman" w:cs="Times New Roman"/>
                <w:sz w:val="24"/>
                <w:szCs w:val="24"/>
              </w:rPr>
            </w:pPr>
          </w:p>
        </w:tc>
        <w:tc>
          <w:tcPr>
            <w:tcW w:w="1638" w:type="dxa"/>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15</w:t>
            </w:r>
          </w:p>
        </w:tc>
        <w:tc>
          <w:tcPr>
            <w:tcW w:w="2301" w:type="dxa"/>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15</w:t>
            </w:r>
          </w:p>
        </w:tc>
        <w:tc>
          <w:tcPr>
            <w:tcW w:w="2026" w:type="dxa"/>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8</w:t>
            </w:r>
          </w:p>
        </w:tc>
        <w:tc>
          <w:tcPr>
            <w:tcW w:w="2184" w:type="dxa"/>
            <w:vMerge/>
          </w:tcPr>
          <w:p w:rsidR="00965930" w:rsidRPr="00B74705" w:rsidRDefault="00965930" w:rsidP="00965930">
            <w:pPr>
              <w:jc w:val="both"/>
              <w:rPr>
                <w:rFonts w:ascii="Times New Roman" w:hAnsi="Times New Roman" w:cs="Times New Roman"/>
                <w:sz w:val="24"/>
                <w:szCs w:val="24"/>
              </w:rPr>
            </w:pPr>
          </w:p>
        </w:tc>
      </w:tr>
    </w:tbl>
    <w:p w:rsidR="00965930" w:rsidRPr="00123DF8" w:rsidRDefault="00965930" w:rsidP="00965930">
      <w:pPr>
        <w:pStyle w:val="Default"/>
        <w:ind w:firstLine="567"/>
        <w:jc w:val="both"/>
        <w:rPr>
          <w:rFonts w:ascii="Times New Roman" w:hAnsi="Times New Roman" w:cs="Times New Roman"/>
          <w:sz w:val="20"/>
        </w:rPr>
      </w:pPr>
      <w:r w:rsidRPr="00123DF8">
        <w:rPr>
          <w:rFonts w:ascii="Times New Roman" w:hAnsi="Times New Roman" w:cs="Times New Roman"/>
          <w:sz w:val="20"/>
          <w:u w:val="single"/>
        </w:rPr>
        <w:t>Примечания</w:t>
      </w:r>
      <w:r w:rsidRPr="00123DF8">
        <w:rPr>
          <w:rFonts w:ascii="Times New Roman" w:hAnsi="Times New Roman" w:cs="Times New Roman"/>
          <w:sz w:val="20"/>
        </w:rPr>
        <w:t xml:space="preserve">: </w:t>
      </w:r>
    </w:p>
    <w:p w:rsidR="00965930" w:rsidRPr="00123DF8" w:rsidRDefault="00965930" w:rsidP="00965930">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965930" w:rsidRPr="00123DF8" w:rsidRDefault="00965930" w:rsidP="00965930">
      <w:pPr>
        <w:pStyle w:val="Default"/>
        <w:ind w:firstLine="567"/>
        <w:jc w:val="both"/>
        <w:rPr>
          <w:rFonts w:ascii="Times New Roman" w:hAnsi="Times New Roman" w:cs="Times New Roman"/>
          <w:sz w:val="20"/>
        </w:rPr>
      </w:pPr>
      <w:r w:rsidRPr="00123DF8">
        <w:rPr>
          <w:rFonts w:ascii="Times New Roman" w:hAnsi="Times New Roman" w:cs="Times New Roman"/>
          <w:sz w:val="20"/>
        </w:rPr>
        <w:t xml:space="preserve">2. Требования таблицы распространяются также на узлы учета расхода газа, располагаемые в отдельно стоящих </w:t>
      </w:r>
      <w:proofErr w:type="gramStart"/>
      <w:r w:rsidRPr="00123DF8">
        <w:rPr>
          <w:rFonts w:ascii="Times New Roman" w:hAnsi="Times New Roman" w:cs="Times New Roman"/>
          <w:sz w:val="20"/>
        </w:rPr>
        <w:t>зданиях</w:t>
      </w:r>
      <w:proofErr w:type="gramEnd"/>
      <w:r w:rsidRPr="00123DF8">
        <w:rPr>
          <w:rFonts w:ascii="Times New Roman" w:hAnsi="Times New Roman" w:cs="Times New Roman"/>
          <w:sz w:val="20"/>
        </w:rPr>
        <w:t xml:space="preserve"> или в шкафах на отдельно стоящих опорах. </w:t>
      </w:r>
    </w:p>
    <w:p w:rsidR="00965930" w:rsidRDefault="00965930" w:rsidP="00965930">
      <w:pPr>
        <w:ind w:firstLine="567"/>
        <w:jc w:val="both"/>
      </w:pPr>
      <w:r w:rsidRPr="00123DF8">
        <w:t>3. Расстояние от отдельно стоящего ШРП при давлении газа на вводе до 0,3 МПа до зданий и сооружений не нормируется.</w:t>
      </w:r>
    </w:p>
    <w:p w:rsidR="00965930" w:rsidRPr="00123DF8" w:rsidRDefault="00965930" w:rsidP="00965930">
      <w:pPr>
        <w:ind w:firstLine="567"/>
        <w:jc w:val="both"/>
      </w:pPr>
    </w:p>
    <w:p w:rsidR="00965930" w:rsidRPr="00B74705" w:rsidRDefault="00965930" w:rsidP="00965930">
      <w:pPr>
        <w:ind w:firstLine="567"/>
        <w:jc w:val="both"/>
      </w:pPr>
      <w:r w:rsidRPr="00B74705">
        <w:t>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газораспределительных систем АСУ ТП РГ принимается эксплуатирующими организациями или заказчиком.</w:t>
      </w:r>
    </w:p>
    <w:p w:rsidR="00965930" w:rsidRDefault="00965930" w:rsidP="00965930">
      <w:pPr>
        <w:pStyle w:val="aa"/>
        <w:spacing w:after="0"/>
        <w:ind w:firstLine="567"/>
        <w:jc w:val="both"/>
        <w:rPr>
          <w:rFonts w:ascii="Times New Roman" w:hAnsi="Times New Roman" w:cs="Times New Roman"/>
        </w:rPr>
      </w:pPr>
      <w:r w:rsidRPr="00B74705">
        <w:rPr>
          <w:rFonts w:ascii="Times New Roman" w:hAnsi="Times New Roman" w:cs="Times New Roman"/>
        </w:rPr>
        <w:t>11.4.30. Рекомендуемые минимальные расстояния от наземных магистральных газопроводов, не содержащих сероводород</w:t>
      </w:r>
    </w:p>
    <w:p w:rsidR="00965930" w:rsidRPr="00B74705" w:rsidRDefault="00965930" w:rsidP="00965930">
      <w:pPr>
        <w:pStyle w:val="aa"/>
        <w:spacing w:after="0"/>
        <w:ind w:firstLine="567"/>
        <w:jc w:val="both"/>
        <w:rPr>
          <w:rFonts w:ascii="Times New Roman" w:hAnsi="Times New Roman" w:cs="Times New Roman"/>
        </w:rPr>
      </w:pPr>
    </w:p>
    <w:p w:rsidR="00965930" w:rsidRPr="00B74705" w:rsidRDefault="00965930" w:rsidP="00965930">
      <w:pPr>
        <w:pStyle w:val="aa"/>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9</w:t>
      </w:r>
    </w:p>
    <w:tbl>
      <w:tblPr>
        <w:tblW w:w="5000" w:type="pct"/>
        <w:tblCellMar>
          <w:left w:w="70" w:type="dxa"/>
          <w:right w:w="70" w:type="dxa"/>
        </w:tblCellMar>
        <w:tblLook w:val="0000"/>
      </w:tblPr>
      <w:tblGrid>
        <w:gridCol w:w="3346"/>
        <w:gridCol w:w="683"/>
        <w:gridCol w:w="822"/>
        <w:gridCol w:w="823"/>
        <w:gridCol w:w="823"/>
        <w:gridCol w:w="733"/>
        <w:gridCol w:w="868"/>
        <w:gridCol w:w="866"/>
        <w:gridCol w:w="813"/>
      </w:tblGrid>
      <w:tr w:rsidR="00965930" w:rsidRPr="00B74705" w:rsidTr="00965930">
        <w:trPr>
          <w:cantSplit/>
          <w:trHeight w:hRule="exact" w:val="820"/>
        </w:trPr>
        <w:tc>
          <w:tcPr>
            <w:tcW w:w="1717" w:type="pct"/>
            <w:vMerge w:val="restar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83" w:type="pct"/>
            <w:gridSpan w:val="8"/>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Разрывы от трубопроводов 1-го и 2-го классов с диаметром труб в мм, м</w:t>
            </w:r>
          </w:p>
        </w:tc>
      </w:tr>
      <w:tr w:rsidR="00965930" w:rsidRPr="00B74705" w:rsidTr="00965930">
        <w:trPr>
          <w:cantSplit/>
          <w:trHeight w:hRule="exact" w:val="511"/>
        </w:trPr>
        <w:tc>
          <w:tcPr>
            <w:tcW w:w="1717" w:type="pct"/>
            <w:vMerge/>
            <w:tcBorders>
              <w:top w:val="single" w:sz="4" w:space="0" w:color="000000"/>
              <w:left w:val="single" w:sz="4" w:space="0" w:color="000000"/>
              <w:bottom w:val="single" w:sz="4" w:space="0" w:color="000000"/>
            </w:tcBorders>
            <w:vAlign w:val="center"/>
          </w:tcPr>
          <w:p w:rsidR="00965930" w:rsidRPr="00B74705" w:rsidRDefault="00965930" w:rsidP="00965930">
            <w:pPr>
              <w:jc w:val="both"/>
            </w:pPr>
          </w:p>
        </w:tc>
        <w:tc>
          <w:tcPr>
            <w:tcW w:w="2462" w:type="pct"/>
            <w:gridSpan w:val="6"/>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821" w:type="pct"/>
            <w:gridSpan w:val="2"/>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 класс</w:t>
            </w:r>
          </w:p>
        </w:tc>
      </w:tr>
      <w:tr w:rsidR="00965930" w:rsidRPr="00B74705" w:rsidTr="00965930">
        <w:trPr>
          <w:cantSplit/>
        </w:trPr>
        <w:tc>
          <w:tcPr>
            <w:tcW w:w="1717" w:type="pct"/>
            <w:vMerge/>
            <w:tcBorders>
              <w:top w:val="single" w:sz="4" w:space="0" w:color="000000"/>
              <w:left w:val="single" w:sz="4" w:space="0" w:color="000000"/>
              <w:bottom w:val="single" w:sz="4" w:space="0" w:color="000000"/>
            </w:tcBorders>
            <w:vAlign w:val="center"/>
          </w:tcPr>
          <w:p w:rsidR="00965930" w:rsidRPr="00B74705" w:rsidRDefault="00965930" w:rsidP="00965930">
            <w:pPr>
              <w:jc w:val="both"/>
            </w:pPr>
          </w:p>
        </w:tc>
        <w:tc>
          <w:tcPr>
            <w:tcW w:w="355"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300 -600</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600 -800</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800 -1000</w:t>
            </w:r>
          </w:p>
        </w:tc>
        <w:tc>
          <w:tcPr>
            <w:tcW w:w="380"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44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373"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965930" w:rsidRPr="00B74705" w:rsidTr="00965930">
        <w:trPr>
          <w:trHeight w:val="1343"/>
        </w:trPr>
        <w:tc>
          <w:tcPr>
            <w:tcW w:w="1717"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355"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380"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44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125</w:t>
            </w:r>
          </w:p>
        </w:tc>
      </w:tr>
      <w:tr w:rsidR="00965930" w:rsidRPr="00B74705" w:rsidTr="00965930">
        <w:trPr>
          <w:trHeight w:val="669"/>
        </w:trPr>
        <w:tc>
          <w:tcPr>
            <w:tcW w:w="1717"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Отдельные малоэтажные здания; сельскохозяйственные поля и пастбища, полевые станы</w:t>
            </w:r>
          </w:p>
        </w:tc>
        <w:tc>
          <w:tcPr>
            <w:tcW w:w="355"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125</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380"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447"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r>
      <w:tr w:rsidR="00965930" w:rsidRPr="00B74705" w:rsidTr="00965930">
        <w:trPr>
          <w:trHeight w:val="679"/>
        </w:trPr>
        <w:tc>
          <w:tcPr>
            <w:tcW w:w="1717"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Магистральные оросительные каналы, реки и водоемы, водозаборные сооружения  </w:t>
            </w:r>
          </w:p>
        </w:tc>
        <w:tc>
          <w:tcPr>
            <w:tcW w:w="355"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380"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47"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4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373"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r>
    </w:tbl>
    <w:p w:rsidR="00965930" w:rsidRPr="00B74705" w:rsidRDefault="00965930" w:rsidP="00965930">
      <w:pPr>
        <w:tabs>
          <w:tab w:val="left" w:pos="3420"/>
        </w:tabs>
        <w:ind w:firstLine="567"/>
        <w:jc w:val="both"/>
      </w:pPr>
    </w:p>
    <w:p w:rsidR="00965930" w:rsidRPr="00B74705" w:rsidRDefault="00965930" w:rsidP="00965930">
      <w:pPr>
        <w:pStyle w:val="aa"/>
        <w:spacing w:after="0"/>
        <w:ind w:firstLine="567"/>
        <w:jc w:val="both"/>
        <w:rPr>
          <w:rFonts w:ascii="Times New Roman" w:hAnsi="Times New Roman" w:cs="Times New Roman"/>
        </w:rPr>
      </w:pPr>
      <w:r w:rsidRPr="00B74705">
        <w:rPr>
          <w:rFonts w:ascii="Times New Roman" w:hAnsi="Times New Roman" w:cs="Times New Roman"/>
        </w:rPr>
        <w:t>11.4.31. Рекомендуемые минимальные разрывы от трубопроводов для сжиженных углеводородных газов</w:t>
      </w:r>
    </w:p>
    <w:p w:rsidR="00965930" w:rsidRPr="00B74705" w:rsidRDefault="00965930" w:rsidP="00965930">
      <w:pPr>
        <w:pStyle w:val="aa"/>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w:t>
      </w:r>
      <w:r w:rsidRPr="00B74705">
        <w:rPr>
          <w:rFonts w:ascii="Times New Roman" w:hAnsi="Times New Roman" w:cs="Times New Roman"/>
        </w:rPr>
        <w:t>0</w:t>
      </w:r>
    </w:p>
    <w:tbl>
      <w:tblPr>
        <w:tblW w:w="5000" w:type="pct"/>
        <w:tblCellMar>
          <w:left w:w="70" w:type="dxa"/>
          <w:right w:w="70" w:type="dxa"/>
        </w:tblCellMar>
        <w:tblLook w:val="0000"/>
      </w:tblPr>
      <w:tblGrid>
        <w:gridCol w:w="3502"/>
        <w:gridCol w:w="1251"/>
        <w:gridCol w:w="1807"/>
        <w:gridCol w:w="1807"/>
        <w:gridCol w:w="1410"/>
      </w:tblGrid>
      <w:tr w:rsidR="00965930" w:rsidRPr="00B74705" w:rsidTr="00965930">
        <w:trPr>
          <w:cantSplit/>
          <w:trHeight w:hRule="exact" w:val="738"/>
        </w:trPr>
        <w:tc>
          <w:tcPr>
            <w:tcW w:w="1791" w:type="pct"/>
            <w:vMerge w:val="restar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ind w:right="-25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3209" w:type="pct"/>
            <w:gridSpan w:val="4"/>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Расстояние от трубопроводов при диаметре труб в мм, м</w:t>
            </w:r>
          </w:p>
        </w:tc>
      </w:tr>
      <w:tr w:rsidR="00965930" w:rsidRPr="00B74705" w:rsidTr="00965930">
        <w:trPr>
          <w:cantSplit/>
        </w:trPr>
        <w:tc>
          <w:tcPr>
            <w:tcW w:w="1791" w:type="pct"/>
            <w:vMerge/>
            <w:tcBorders>
              <w:top w:val="single" w:sz="4" w:space="0" w:color="000000"/>
              <w:left w:val="single" w:sz="4" w:space="0" w:color="000000"/>
              <w:bottom w:val="single" w:sz="4" w:space="0" w:color="000000"/>
            </w:tcBorders>
            <w:vAlign w:val="center"/>
          </w:tcPr>
          <w:p w:rsidR="00965930" w:rsidRPr="00B74705" w:rsidRDefault="00965930" w:rsidP="00965930">
            <w:pPr>
              <w:jc w:val="both"/>
            </w:pPr>
          </w:p>
        </w:tc>
        <w:tc>
          <w:tcPr>
            <w:tcW w:w="640"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до 150</w:t>
            </w:r>
          </w:p>
        </w:tc>
        <w:tc>
          <w:tcPr>
            <w:tcW w:w="924"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150 - 300</w:t>
            </w:r>
          </w:p>
        </w:tc>
        <w:tc>
          <w:tcPr>
            <w:tcW w:w="924"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300 - 500</w:t>
            </w:r>
          </w:p>
        </w:tc>
        <w:tc>
          <w:tcPr>
            <w:tcW w:w="722"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500 - 1000</w:t>
            </w:r>
          </w:p>
        </w:tc>
      </w:tr>
      <w:tr w:rsidR="00965930" w:rsidRPr="00B74705" w:rsidTr="00965930">
        <w:trPr>
          <w:trHeight w:val="360"/>
        </w:trPr>
        <w:tc>
          <w:tcPr>
            <w:tcW w:w="1791"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640"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924"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924"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722"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1000</w:t>
            </w:r>
          </w:p>
        </w:tc>
      </w:tr>
      <w:tr w:rsidR="00965930" w:rsidRPr="00B74705" w:rsidTr="00965930">
        <w:trPr>
          <w:trHeight w:val="436"/>
        </w:trPr>
        <w:tc>
          <w:tcPr>
            <w:tcW w:w="1791"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Дачные поселки, сельскохозяйственные угодья        </w:t>
            </w:r>
          </w:p>
        </w:tc>
        <w:tc>
          <w:tcPr>
            <w:tcW w:w="640"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924"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175</w:t>
            </w:r>
          </w:p>
        </w:tc>
        <w:tc>
          <w:tcPr>
            <w:tcW w:w="924"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722"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800</w:t>
            </w:r>
          </w:p>
        </w:tc>
      </w:tr>
    </w:tbl>
    <w:p w:rsidR="00965930" w:rsidRPr="00123DF8" w:rsidRDefault="00965930" w:rsidP="00965930">
      <w:pPr>
        <w:pStyle w:val="ab"/>
        <w:ind w:firstLine="567"/>
        <w:jc w:val="both"/>
        <w:rPr>
          <w:b w:val="0"/>
          <w:szCs w:val="24"/>
        </w:rPr>
      </w:pPr>
      <w:r w:rsidRPr="00123DF8">
        <w:rPr>
          <w:b w:val="0"/>
          <w:szCs w:val="24"/>
          <w:u w:val="single"/>
        </w:rPr>
        <w:t>Примечания</w:t>
      </w:r>
      <w:r w:rsidRPr="00123DF8">
        <w:rPr>
          <w:b w:val="0"/>
          <w:szCs w:val="24"/>
        </w:rPr>
        <w:t>:</w:t>
      </w:r>
    </w:p>
    <w:p w:rsidR="00965930" w:rsidRPr="00123DF8" w:rsidRDefault="00965930" w:rsidP="00965930">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 xml:space="preserve">1.Минимальные расстояния при наземной прокладке увеличиваются в 2 раза для </w:t>
      </w:r>
      <w:r w:rsidRPr="00123DF8">
        <w:rPr>
          <w:rFonts w:ascii="Times New Roman" w:hAnsi="Times New Roman" w:cs="Times New Roman"/>
          <w:szCs w:val="24"/>
          <w:lang w:val="en-US"/>
        </w:rPr>
        <w:t>I</w:t>
      </w:r>
      <w:r w:rsidRPr="00123DF8">
        <w:rPr>
          <w:rFonts w:ascii="Times New Roman" w:hAnsi="Times New Roman" w:cs="Times New Roman"/>
          <w:szCs w:val="24"/>
        </w:rPr>
        <w:t xml:space="preserve"> класса и в 1,5 раза для </w:t>
      </w:r>
      <w:r w:rsidRPr="00123DF8">
        <w:rPr>
          <w:rFonts w:ascii="Times New Roman" w:hAnsi="Times New Roman" w:cs="Times New Roman"/>
          <w:szCs w:val="24"/>
          <w:lang w:val="en-US"/>
        </w:rPr>
        <w:t>II</w:t>
      </w:r>
      <w:r w:rsidRPr="00123DF8">
        <w:rPr>
          <w:rFonts w:ascii="Times New Roman" w:hAnsi="Times New Roman" w:cs="Times New Roman"/>
          <w:szCs w:val="24"/>
        </w:rPr>
        <w:t xml:space="preserve"> класса;</w:t>
      </w:r>
    </w:p>
    <w:p w:rsidR="00965930" w:rsidRPr="00123DF8" w:rsidRDefault="00965930" w:rsidP="00965930">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 xml:space="preserve">2.При диаметре надземных газопроводов свыше </w:t>
      </w:r>
      <w:smartTag w:uri="urn:schemas-microsoft-com:office:smarttags" w:element="metricconverter">
        <w:smartTagPr>
          <w:attr w:name="ProductID" w:val="1000 м"/>
        </w:smartTagPr>
        <w:r w:rsidRPr="00123DF8">
          <w:rPr>
            <w:rFonts w:ascii="Times New Roman" w:hAnsi="Times New Roman" w:cs="Times New Roman"/>
            <w:szCs w:val="24"/>
          </w:rPr>
          <w:t>1000 м</w:t>
        </w:r>
      </w:smartTag>
      <w:r w:rsidRPr="00123DF8">
        <w:rPr>
          <w:rFonts w:ascii="Times New Roman" w:hAnsi="Times New Roman" w:cs="Times New Roman"/>
          <w:szCs w:val="24"/>
        </w:rPr>
        <w:t xml:space="preserve"> рекомендуется разрыв не менее </w:t>
      </w:r>
      <w:smartTag w:uri="urn:schemas-microsoft-com:office:smarttags" w:element="metricconverter">
        <w:smartTagPr>
          <w:attr w:name="ProductID" w:val="700 м"/>
        </w:smartTagPr>
        <w:r w:rsidRPr="00123DF8">
          <w:rPr>
            <w:rFonts w:ascii="Times New Roman" w:hAnsi="Times New Roman" w:cs="Times New Roman"/>
            <w:szCs w:val="24"/>
          </w:rPr>
          <w:t>700 м</w:t>
        </w:r>
      </w:smartTag>
      <w:r w:rsidRPr="00123DF8">
        <w:rPr>
          <w:rFonts w:ascii="Times New Roman" w:hAnsi="Times New Roman" w:cs="Times New Roman"/>
          <w:szCs w:val="24"/>
        </w:rPr>
        <w:t>;</w:t>
      </w:r>
    </w:p>
    <w:p w:rsidR="00965930" w:rsidRPr="00123DF8" w:rsidRDefault="00965930" w:rsidP="00965930">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 xml:space="preserve">3.Разрывы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w:t>
      </w:r>
      <w:smartTag w:uri="urn:schemas-microsoft-com:office:smarttags" w:element="metricconverter">
        <w:smartTagPr>
          <w:attr w:name="ProductID" w:val="2 км"/>
        </w:smartTagPr>
        <w:r w:rsidRPr="00123DF8">
          <w:rPr>
            <w:rFonts w:ascii="Times New Roman" w:hAnsi="Times New Roman" w:cs="Times New Roman"/>
            <w:szCs w:val="24"/>
          </w:rPr>
          <w:t>2 км</w:t>
        </w:r>
      </w:smartTag>
      <w:r w:rsidRPr="00123DF8">
        <w:rPr>
          <w:rFonts w:ascii="Times New Roman" w:hAnsi="Times New Roman" w:cs="Times New Roman"/>
          <w:szCs w:val="24"/>
        </w:rPr>
        <w:t>;</w:t>
      </w:r>
    </w:p>
    <w:p w:rsidR="00965930" w:rsidRDefault="00965930" w:rsidP="00965930">
      <w:pPr>
        <w:pStyle w:val="ConsPlusNonformat"/>
        <w:widowControl/>
        <w:tabs>
          <w:tab w:val="left" w:pos="284"/>
        </w:tabs>
        <w:ind w:firstLine="567"/>
        <w:jc w:val="both"/>
        <w:rPr>
          <w:rFonts w:ascii="Times New Roman" w:hAnsi="Times New Roman" w:cs="Times New Roman"/>
          <w:szCs w:val="24"/>
        </w:rPr>
      </w:pPr>
      <w:r w:rsidRPr="00123DF8">
        <w:rPr>
          <w:rFonts w:ascii="Times New Roman" w:hAnsi="Times New Roman" w:cs="Times New Roman"/>
          <w:szCs w:val="24"/>
        </w:rPr>
        <w:t>4.Запрещается прохождение газопровода через жилую застройку.</w:t>
      </w:r>
    </w:p>
    <w:p w:rsidR="00965930" w:rsidRPr="00123DF8" w:rsidRDefault="00965930" w:rsidP="00965930">
      <w:pPr>
        <w:pStyle w:val="ConsPlusNonformat"/>
        <w:widowControl/>
        <w:tabs>
          <w:tab w:val="left" w:pos="284"/>
        </w:tabs>
        <w:ind w:firstLine="567"/>
        <w:jc w:val="both"/>
        <w:rPr>
          <w:rFonts w:ascii="Times New Roman" w:hAnsi="Times New Roman" w:cs="Times New Roman"/>
          <w:szCs w:val="24"/>
        </w:rPr>
      </w:pPr>
    </w:p>
    <w:p w:rsidR="00965930" w:rsidRPr="00B74705" w:rsidRDefault="00965930" w:rsidP="00965930">
      <w:pPr>
        <w:pStyle w:val="aa"/>
        <w:spacing w:after="0"/>
        <w:ind w:firstLine="567"/>
        <w:jc w:val="both"/>
        <w:rPr>
          <w:rFonts w:ascii="Times New Roman" w:hAnsi="Times New Roman" w:cs="Times New Roman"/>
        </w:rPr>
      </w:pPr>
      <w:r w:rsidRPr="00B74705">
        <w:rPr>
          <w:rFonts w:ascii="Times New Roman" w:hAnsi="Times New Roman" w:cs="Times New Roman"/>
        </w:rPr>
        <w:t>11.4.32. Рекомендуемые минимальные разрывы от компрессорных станций</w:t>
      </w:r>
    </w:p>
    <w:p w:rsidR="00965930" w:rsidRPr="00B74705" w:rsidRDefault="00965930" w:rsidP="00965930">
      <w:pPr>
        <w:pStyle w:val="aa"/>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91</w:t>
      </w:r>
    </w:p>
    <w:tbl>
      <w:tblPr>
        <w:tblW w:w="5000" w:type="pct"/>
        <w:tblCellMar>
          <w:left w:w="70" w:type="dxa"/>
          <w:right w:w="70" w:type="dxa"/>
        </w:tblCellMar>
        <w:tblLook w:val="0000"/>
      </w:tblPr>
      <w:tblGrid>
        <w:gridCol w:w="3500"/>
        <w:gridCol w:w="583"/>
        <w:gridCol w:w="583"/>
        <w:gridCol w:w="583"/>
        <w:gridCol w:w="729"/>
        <w:gridCol w:w="729"/>
        <w:gridCol w:w="878"/>
        <w:gridCol w:w="1023"/>
        <w:gridCol w:w="1169"/>
      </w:tblGrid>
      <w:tr w:rsidR="00965930" w:rsidRPr="00B74705" w:rsidTr="00965930">
        <w:trPr>
          <w:cantSplit/>
          <w:trHeight w:hRule="exact" w:val="596"/>
        </w:trPr>
        <w:tc>
          <w:tcPr>
            <w:tcW w:w="1790" w:type="pct"/>
            <w:vMerge w:val="restar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10" w:type="pct"/>
            <w:gridSpan w:val="8"/>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Разрывы от станций для трубопроводов 1-го и 2-го классов </w:t>
            </w:r>
          </w:p>
          <w:p w:rsidR="00965930" w:rsidRPr="00B74705" w:rsidRDefault="00965930" w:rsidP="00965930">
            <w:pPr>
              <w:pStyle w:val="ConsPlusCell"/>
              <w:widowControl/>
              <w:jc w:val="both"/>
              <w:rPr>
                <w:rFonts w:ascii="Times New Roman" w:hAnsi="Times New Roman" w:cs="Times New Roman"/>
                <w:sz w:val="24"/>
                <w:szCs w:val="24"/>
              </w:rPr>
            </w:pPr>
            <w:r w:rsidRPr="00B74705">
              <w:rPr>
                <w:rFonts w:ascii="Times New Roman" w:hAnsi="Times New Roman" w:cs="Times New Roman"/>
                <w:sz w:val="24"/>
                <w:szCs w:val="24"/>
              </w:rPr>
              <w:t>с диаметром труб в мм, м</w:t>
            </w:r>
          </w:p>
        </w:tc>
      </w:tr>
      <w:tr w:rsidR="00965930" w:rsidRPr="00B74705" w:rsidTr="00965930">
        <w:trPr>
          <w:cantSplit/>
          <w:trHeight w:hRule="exact" w:val="434"/>
        </w:trPr>
        <w:tc>
          <w:tcPr>
            <w:tcW w:w="1790" w:type="pct"/>
            <w:vMerge/>
            <w:tcBorders>
              <w:top w:val="single" w:sz="4" w:space="0" w:color="000000"/>
              <w:left w:val="single" w:sz="4" w:space="0" w:color="000000"/>
              <w:bottom w:val="single" w:sz="4" w:space="0" w:color="000000"/>
            </w:tcBorders>
            <w:vAlign w:val="center"/>
          </w:tcPr>
          <w:p w:rsidR="00965930" w:rsidRPr="00B74705" w:rsidRDefault="00965930" w:rsidP="00965930">
            <w:pPr>
              <w:jc w:val="both"/>
            </w:pPr>
          </w:p>
        </w:tc>
        <w:tc>
          <w:tcPr>
            <w:tcW w:w="2089" w:type="pct"/>
            <w:gridSpan w:val="6"/>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1121" w:type="pct"/>
            <w:gridSpan w:val="2"/>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 класс</w:t>
            </w:r>
          </w:p>
        </w:tc>
      </w:tr>
      <w:tr w:rsidR="00965930" w:rsidRPr="00B74705" w:rsidTr="00965930">
        <w:trPr>
          <w:cantSplit/>
        </w:trPr>
        <w:tc>
          <w:tcPr>
            <w:tcW w:w="1790" w:type="pct"/>
            <w:vMerge/>
            <w:tcBorders>
              <w:top w:val="single" w:sz="4" w:space="0" w:color="000000"/>
              <w:left w:val="single" w:sz="4" w:space="0" w:color="000000"/>
              <w:bottom w:val="single" w:sz="4" w:space="0" w:color="000000"/>
            </w:tcBorders>
            <w:vAlign w:val="center"/>
          </w:tcPr>
          <w:p w:rsidR="00965930" w:rsidRPr="00B74705" w:rsidRDefault="00965930" w:rsidP="00965930">
            <w:pPr>
              <w:jc w:val="both"/>
            </w:pP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300 -600</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600 -800</w:t>
            </w:r>
          </w:p>
        </w:tc>
        <w:tc>
          <w:tcPr>
            <w:tcW w:w="37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800 -1000</w:t>
            </w:r>
          </w:p>
        </w:tc>
        <w:tc>
          <w:tcPr>
            <w:tcW w:w="37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52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599"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965930" w:rsidRPr="00B74705" w:rsidTr="00965930">
        <w:trPr>
          <w:trHeight w:val="360"/>
        </w:trPr>
        <w:tc>
          <w:tcPr>
            <w:tcW w:w="1790"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447"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52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599"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r>
      <w:tr w:rsidR="00965930" w:rsidRPr="00B74705" w:rsidTr="00965930">
        <w:trPr>
          <w:trHeight w:val="387"/>
        </w:trPr>
        <w:tc>
          <w:tcPr>
            <w:tcW w:w="1790"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Водопроводные сооружения </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37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400</w:t>
            </w:r>
          </w:p>
        </w:tc>
        <w:tc>
          <w:tcPr>
            <w:tcW w:w="37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450</w:t>
            </w:r>
          </w:p>
        </w:tc>
        <w:tc>
          <w:tcPr>
            <w:tcW w:w="447"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52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599"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r>
      <w:tr w:rsidR="00965930" w:rsidRPr="00B74705" w:rsidTr="00965930">
        <w:trPr>
          <w:trHeight w:val="360"/>
        </w:trPr>
        <w:tc>
          <w:tcPr>
            <w:tcW w:w="1790"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29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37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37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523"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599"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r>
    </w:tbl>
    <w:p w:rsidR="00965930" w:rsidRPr="00B74705" w:rsidRDefault="00965930" w:rsidP="00965930">
      <w:pPr>
        <w:pStyle w:val="ab"/>
        <w:ind w:firstLine="567"/>
        <w:jc w:val="both"/>
        <w:rPr>
          <w:b w:val="0"/>
          <w:sz w:val="24"/>
          <w:szCs w:val="24"/>
        </w:rPr>
      </w:pPr>
      <w:r w:rsidRPr="00123DF8">
        <w:rPr>
          <w:b w:val="0"/>
          <w:szCs w:val="24"/>
          <w:u w:val="single"/>
        </w:rPr>
        <w:t xml:space="preserve">Примечание: </w:t>
      </w:r>
      <w:r w:rsidRPr="00123DF8">
        <w:rPr>
          <w:b w:val="0"/>
          <w:szCs w:val="24"/>
        </w:rPr>
        <w:t>Разрывы устанавливаются от здания компрессорного цеха</w:t>
      </w:r>
      <w:r w:rsidRPr="00B74705">
        <w:rPr>
          <w:b w:val="0"/>
          <w:sz w:val="24"/>
          <w:szCs w:val="24"/>
        </w:rPr>
        <w:t>.</w:t>
      </w:r>
    </w:p>
    <w:p w:rsidR="00965930" w:rsidRPr="00B74705" w:rsidRDefault="00965930" w:rsidP="00965930">
      <w:pPr>
        <w:pStyle w:val="ae"/>
        <w:tabs>
          <w:tab w:val="left" w:pos="3420"/>
        </w:tabs>
        <w:spacing w:after="0" w:line="240" w:lineRule="auto"/>
        <w:ind w:firstLine="567"/>
        <w:jc w:val="both"/>
        <w:rPr>
          <w:rFonts w:ascii="Times New Roman" w:hAnsi="Times New Roman" w:cs="Times New Roman"/>
          <w:sz w:val="24"/>
          <w:szCs w:val="24"/>
        </w:rPr>
      </w:pPr>
    </w:p>
    <w:p w:rsidR="00965930" w:rsidRPr="00B74705" w:rsidRDefault="00965930" w:rsidP="00965930">
      <w:pPr>
        <w:pStyle w:val="aa"/>
        <w:spacing w:after="0"/>
        <w:ind w:firstLine="567"/>
        <w:jc w:val="both"/>
        <w:rPr>
          <w:rFonts w:ascii="Times New Roman" w:hAnsi="Times New Roman" w:cs="Times New Roman"/>
        </w:rPr>
      </w:pPr>
      <w:r w:rsidRPr="00B74705">
        <w:rPr>
          <w:rFonts w:ascii="Times New Roman" w:hAnsi="Times New Roman" w:cs="Times New Roman"/>
        </w:rPr>
        <w:t xml:space="preserve">11.4.33. Рекомендуемые минимальные разрывы от газопроводов низкого давления </w:t>
      </w:r>
    </w:p>
    <w:p w:rsidR="00965930" w:rsidRPr="00B74705" w:rsidRDefault="00965930" w:rsidP="00965930">
      <w:pPr>
        <w:pStyle w:val="aa"/>
        <w:spacing w:after="0"/>
        <w:ind w:left="720"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92</w:t>
      </w:r>
    </w:p>
    <w:tbl>
      <w:tblPr>
        <w:tblW w:w="5000" w:type="pct"/>
        <w:tblCellMar>
          <w:left w:w="70" w:type="dxa"/>
          <w:right w:w="70" w:type="dxa"/>
        </w:tblCellMar>
        <w:tblLook w:val="0000"/>
      </w:tblPr>
      <w:tblGrid>
        <w:gridCol w:w="6860"/>
        <w:gridCol w:w="2917"/>
      </w:tblGrid>
      <w:tr w:rsidR="00965930" w:rsidRPr="00B74705" w:rsidTr="00965930">
        <w:trPr>
          <w:trHeight w:val="240"/>
        </w:trPr>
        <w:tc>
          <w:tcPr>
            <w:tcW w:w="3508" w:type="pct"/>
            <w:tcBorders>
              <w:top w:val="single" w:sz="4" w:space="0" w:color="000000"/>
              <w:left w:val="single" w:sz="4" w:space="0" w:color="000000"/>
              <w:bottom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lastRenderedPageBreak/>
              <w:t>Элементы застройки</w:t>
            </w:r>
          </w:p>
        </w:tc>
        <w:tc>
          <w:tcPr>
            <w:tcW w:w="1492"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Расстояние от газопроводов, </w:t>
            </w:r>
            <w:proofErr w:type="gramStart"/>
            <w:r w:rsidRPr="00B74705">
              <w:rPr>
                <w:rFonts w:ascii="Times New Roman" w:hAnsi="Times New Roman" w:cs="Times New Roman"/>
                <w:sz w:val="24"/>
                <w:szCs w:val="24"/>
              </w:rPr>
              <w:t>м</w:t>
            </w:r>
            <w:proofErr w:type="gramEnd"/>
          </w:p>
        </w:tc>
      </w:tr>
      <w:tr w:rsidR="00965930" w:rsidRPr="00B74705" w:rsidTr="00965930">
        <w:trPr>
          <w:trHeight w:val="240"/>
        </w:trPr>
        <w:tc>
          <w:tcPr>
            <w:tcW w:w="3508"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Многоэтажные жилые и общественные здания </w:t>
            </w:r>
          </w:p>
        </w:tc>
        <w:tc>
          <w:tcPr>
            <w:tcW w:w="1492"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50</w:t>
            </w:r>
          </w:p>
        </w:tc>
      </w:tr>
      <w:tr w:rsidR="00965930" w:rsidRPr="00B74705" w:rsidTr="00965930">
        <w:trPr>
          <w:trHeight w:val="240"/>
        </w:trPr>
        <w:tc>
          <w:tcPr>
            <w:tcW w:w="3508"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 теплицы, склады</w:t>
            </w:r>
          </w:p>
        </w:tc>
        <w:tc>
          <w:tcPr>
            <w:tcW w:w="1492"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20</w:t>
            </w:r>
          </w:p>
        </w:tc>
      </w:tr>
      <w:tr w:rsidR="00965930" w:rsidRPr="00B74705" w:rsidTr="00965930">
        <w:trPr>
          <w:trHeight w:val="480"/>
        </w:trPr>
        <w:tc>
          <w:tcPr>
            <w:tcW w:w="3508" w:type="pct"/>
            <w:tcBorders>
              <w:top w:val="single" w:sz="4" w:space="0" w:color="000000"/>
              <w:left w:val="single" w:sz="4" w:space="0" w:color="000000"/>
              <w:bottom w:val="single" w:sz="4" w:space="0" w:color="000000"/>
            </w:tcBorders>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Водопроводные насосные станции, водозаборные и очистные сооружения, </w:t>
            </w:r>
            <w:proofErr w:type="spellStart"/>
            <w:r w:rsidRPr="00B74705">
              <w:rPr>
                <w:rFonts w:ascii="Times New Roman" w:hAnsi="Times New Roman" w:cs="Times New Roman"/>
                <w:sz w:val="24"/>
                <w:szCs w:val="24"/>
              </w:rPr>
              <w:t>артскважины</w:t>
            </w:r>
            <w:proofErr w:type="spellEnd"/>
            <w:r w:rsidRPr="00B74705">
              <w:rPr>
                <w:rFonts w:ascii="Times New Roman" w:hAnsi="Times New Roman" w:cs="Times New Roman"/>
                <w:sz w:val="24"/>
                <w:szCs w:val="24"/>
              </w:rPr>
              <w:t>*</w:t>
            </w:r>
          </w:p>
        </w:tc>
        <w:tc>
          <w:tcPr>
            <w:tcW w:w="1492" w:type="pct"/>
            <w:tcBorders>
              <w:top w:val="single" w:sz="4" w:space="0" w:color="000000"/>
              <w:left w:val="single" w:sz="4" w:space="0" w:color="000000"/>
              <w:bottom w:val="single" w:sz="4" w:space="0" w:color="000000"/>
              <w:right w:val="single" w:sz="4" w:space="0" w:color="000000"/>
            </w:tcBorders>
            <w:vAlign w:val="center"/>
          </w:tcPr>
          <w:p w:rsidR="00965930" w:rsidRPr="00B74705" w:rsidRDefault="00965930" w:rsidP="00965930">
            <w:pPr>
              <w:pStyle w:val="ConsPlusCell"/>
              <w:widowControl/>
              <w:snapToGrid w:val="0"/>
              <w:jc w:val="both"/>
              <w:rPr>
                <w:rFonts w:ascii="Times New Roman" w:hAnsi="Times New Roman" w:cs="Times New Roman"/>
                <w:sz w:val="24"/>
                <w:szCs w:val="24"/>
              </w:rPr>
            </w:pPr>
            <w:r w:rsidRPr="00B74705">
              <w:rPr>
                <w:rFonts w:ascii="Times New Roman" w:hAnsi="Times New Roman" w:cs="Times New Roman"/>
                <w:sz w:val="24"/>
                <w:szCs w:val="24"/>
              </w:rPr>
              <w:t>30</w:t>
            </w:r>
          </w:p>
        </w:tc>
      </w:tr>
    </w:tbl>
    <w:p w:rsidR="00965930" w:rsidRPr="00123DF8" w:rsidRDefault="00965930" w:rsidP="00965930">
      <w:pPr>
        <w:pStyle w:val="a8"/>
        <w:spacing w:after="0"/>
        <w:ind w:firstLine="567"/>
        <w:jc w:val="both"/>
        <w:rPr>
          <w:sz w:val="20"/>
        </w:rPr>
      </w:pPr>
      <w:r w:rsidRPr="00123DF8">
        <w:rPr>
          <w:sz w:val="20"/>
          <w:u w:val="single"/>
        </w:rPr>
        <w:t xml:space="preserve">Примечание: </w:t>
      </w:r>
      <w:r w:rsidRPr="00123DF8">
        <w:rPr>
          <w:sz w:val="20"/>
        </w:rPr>
        <w:t>* - При этом должны быть учтены требования организации 1, 2 и 3 поясов зон санитарной охраны источников водоснабжения.</w:t>
      </w:r>
    </w:p>
    <w:p w:rsidR="00965930" w:rsidRPr="00B74705" w:rsidRDefault="00965930" w:rsidP="00965930">
      <w:pPr>
        <w:ind w:firstLine="567"/>
        <w:jc w:val="both"/>
      </w:pPr>
    </w:p>
    <w:p w:rsidR="00965930" w:rsidRPr="00B74705" w:rsidRDefault="00965930" w:rsidP="00965930">
      <w:pPr>
        <w:ind w:firstLine="567"/>
        <w:jc w:val="both"/>
        <w:rPr>
          <w:b/>
        </w:rPr>
      </w:pPr>
      <w:r w:rsidRPr="00B74705">
        <w:rPr>
          <w:b/>
        </w:rPr>
        <w:t>11.5. Теплоснабжение.</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11.5.1.</w:t>
      </w:r>
      <w:r w:rsidRPr="00B74705">
        <w:rPr>
          <w:rFonts w:ascii="Times New Roman" w:hAnsi="Times New Roman" w:cs="Times New Roman"/>
          <w:b/>
        </w:rPr>
        <w:t xml:space="preserve"> </w:t>
      </w:r>
      <w:r w:rsidRPr="00B74705">
        <w:rPr>
          <w:rFonts w:ascii="Times New Roman" w:hAnsi="Times New Roman" w:cs="Times New Roman"/>
        </w:rPr>
        <w:t xml:space="preserve">Проектирование и строительство новых, реконструкцию и развитие действующих систем теплоснабжения следует осуществлять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11.5.2.</w:t>
      </w:r>
      <w:r w:rsidRPr="00B74705">
        <w:rPr>
          <w:rFonts w:ascii="Times New Roman" w:hAnsi="Times New Roman" w:cs="Times New Roman"/>
          <w:b/>
        </w:rPr>
        <w:t xml:space="preserve"> </w:t>
      </w:r>
      <w:r w:rsidRPr="00B74705">
        <w:rPr>
          <w:rFonts w:ascii="Times New Roman" w:hAnsi="Times New Roman" w:cs="Times New Roman"/>
        </w:rPr>
        <w:t xml:space="preserve">При разработке схем теплоснабжения расчетные тепловые нагрузки определяются </w:t>
      </w:r>
      <w:proofErr w:type="gramStart"/>
      <w:r w:rsidRPr="00B74705">
        <w:rPr>
          <w:rFonts w:ascii="Times New Roman" w:hAnsi="Times New Roman" w:cs="Times New Roman"/>
        </w:rPr>
        <w:t>для</w:t>
      </w:r>
      <w:proofErr w:type="gramEnd"/>
      <w:r w:rsidRPr="00B74705">
        <w:rPr>
          <w:rFonts w:ascii="Times New Roman" w:hAnsi="Times New Roman" w:cs="Times New Roman"/>
        </w:rPr>
        <w:t xml:space="preserve">: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существующей застройки  округов и поселений и действующих промышленных предприятий - по проектам с уточнением по фактическим тепловым нагрузкам;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11.5.3.</w:t>
      </w:r>
      <w:r w:rsidRPr="00B74705">
        <w:rPr>
          <w:rFonts w:ascii="Times New Roman" w:hAnsi="Times New Roman" w:cs="Times New Roman"/>
          <w:b/>
        </w:rPr>
        <w:t xml:space="preserve"> </w:t>
      </w:r>
      <w:r w:rsidRPr="00B74705">
        <w:rPr>
          <w:rFonts w:ascii="Times New Roman" w:hAnsi="Times New Roman" w:cs="Times New Roman"/>
        </w:rPr>
        <w:t xml:space="preserve">Тепловые нагрузки определяются с учетом категорий потребителей по надежности теплоснабжения в соответствии с требованиями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41-02-2003. </w:t>
      </w:r>
    </w:p>
    <w:p w:rsidR="00965930" w:rsidRDefault="00965930" w:rsidP="00965930">
      <w:pPr>
        <w:ind w:firstLine="567"/>
        <w:jc w:val="both"/>
      </w:pPr>
      <w:r w:rsidRPr="00B74705">
        <w:t>11.5.4.</w:t>
      </w:r>
      <w:r w:rsidRPr="00B74705">
        <w:rPr>
          <w:b/>
        </w:rPr>
        <w:t xml:space="preserve"> </w:t>
      </w:r>
      <w:r w:rsidRPr="00B74705">
        <w:t xml:space="preserve">Расчет часовых расходов тепла рекомендуется производить по укрупненным показателям расхода тепла, приведенным в таблице </w:t>
      </w:r>
      <w:r>
        <w:t>93</w:t>
      </w:r>
      <w:r w:rsidRPr="00B74705">
        <w:t>.</w:t>
      </w:r>
    </w:p>
    <w:p w:rsidR="00965930" w:rsidRDefault="00965930" w:rsidP="00965930">
      <w:pPr>
        <w:ind w:firstLine="567"/>
        <w:jc w:val="both"/>
      </w:pPr>
    </w:p>
    <w:p w:rsidR="00965930" w:rsidRPr="00B74705" w:rsidRDefault="00965930" w:rsidP="00965930">
      <w:pPr>
        <w:ind w:firstLine="567"/>
        <w:jc w:val="both"/>
      </w:pPr>
    </w:p>
    <w:p w:rsidR="00965930" w:rsidRPr="00B74705" w:rsidRDefault="00965930" w:rsidP="00965930">
      <w:pPr>
        <w:ind w:firstLine="567"/>
        <w:jc w:val="both"/>
      </w:pPr>
      <w:r w:rsidRPr="00B74705">
        <w:t xml:space="preserve">Таблица </w:t>
      </w:r>
      <w:r>
        <w:t>9</w:t>
      </w:r>
      <w:r w:rsidRPr="00B74705">
        <w:t>3</w:t>
      </w:r>
    </w:p>
    <w:tbl>
      <w:tblPr>
        <w:tblStyle w:val="ac"/>
        <w:tblW w:w="5000" w:type="pct"/>
        <w:tblLook w:val="04A0"/>
      </w:tblPr>
      <w:tblGrid>
        <w:gridCol w:w="4926"/>
        <w:gridCol w:w="4927"/>
      </w:tblGrid>
      <w:tr w:rsidR="00965930" w:rsidRPr="00B74705" w:rsidTr="00965930">
        <w:tc>
          <w:tcPr>
            <w:tcW w:w="2500" w:type="pct"/>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Укрупненный показатель расхода тепла на 1 м</w:t>
            </w:r>
            <w:proofErr w:type="gramStart"/>
            <w:r w:rsidRPr="00B74705">
              <w:rPr>
                <w:rFonts w:ascii="Times New Roman" w:hAnsi="Times New Roman" w:cs="Times New Roman"/>
                <w:sz w:val="24"/>
                <w:szCs w:val="24"/>
                <w:vertAlign w:val="superscript"/>
              </w:rPr>
              <w:t>2</w:t>
            </w:r>
            <w:proofErr w:type="gramEnd"/>
            <w:r w:rsidRPr="00B74705">
              <w:rPr>
                <w:rFonts w:ascii="Times New Roman" w:hAnsi="Times New Roman" w:cs="Times New Roman"/>
                <w:sz w:val="24"/>
                <w:szCs w:val="24"/>
              </w:rPr>
              <w:t xml:space="preserve"> общей площади</w:t>
            </w:r>
          </w:p>
        </w:tc>
        <w:tc>
          <w:tcPr>
            <w:tcW w:w="2500" w:type="pct"/>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Удельный расход тепла на расчетный показатель</w:t>
            </w:r>
          </w:p>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ккал/час/м</w:t>
            </w:r>
            <w:proofErr w:type="gramStart"/>
            <w:r w:rsidRPr="00B74705">
              <w:rPr>
                <w:rFonts w:ascii="Times New Roman" w:hAnsi="Times New Roman" w:cs="Times New Roman"/>
                <w:sz w:val="24"/>
                <w:szCs w:val="24"/>
                <w:vertAlign w:val="superscript"/>
              </w:rPr>
              <w:t>2</w:t>
            </w:r>
            <w:proofErr w:type="gramEnd"/>
            <w:r w:rsidRPr="00B74705">
              <w:rPr>
                <w:rFonts w:ascii="Times New Roman" w:hAnsi="Times New Roman" w:cs="Times New Roman"/>
                <w:sz w:val="24"/>
                <w:szCs w:val="24"/>
              </w:rPr>
              <w:t xml:space="preserve"> (Вт/м)</w:t>
            </w:r>
          </w:p>
        </w:tc>
      </w:tr>
      <w:tr w:rsidR="00965930" w:rsidRPr="00B74705" w:rsidTr="00965930">
        <w:tc>
          <w:tcPr>
            <w:tcW w:w="2500" w:type="pct"/>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отопление жилых зданий</w:t>
            </w:r>
          </w:p>
        </w:tc>
        <w:tc>
          <w:tcPr>
            <w:tcW w:w="2500" w:type="pct"/>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85,00 (98,00)</w:t>
            </w:r>
          </w:p>
        </w:tc>
      </w:tr>
      <w:tr w:rsidR="00965930" w:rsidRPr="00B74705" w:rsidTr="00965930">
        <w:tc>
          <w:tcPr>
            <w:tcW w:w="2500" w:type="pct"/>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отопление общественных зданий</w:t>
            </w:r>
          </w:p>
        </w:tc>
        <w:tc>
          <w:tcPr>
            <w:tcW w:w="2500" w:type="pct"/>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40,70 (47,30)</w:t>
            </w:r>
          </w:p>
        </w:tc>
      </w:tr>
      <w:tr w:rsidR="00965930" w:rsidRPr="00B74705" w:rsidTr="00965930">
        <w:tc>
          <w:tcPr>
            <w:tcW w:w="2500" w:type="pct"/>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вентиляцию жилых зданий</w:t>
            </w:r>
          </w:p>
        </w:tc>
        <w:tc>
          <w:tcPr>
            <w:tcW w:w="2500" w:type="pct"/>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54,86 (63,79)</w:t>
            </w:r>
          </w:p>
        </w:tc>
      </w:tr>
      <w:tr w:rsidR="00965930" w:rsidRPr="00B74705" w:rsidTr="00965930">
        <w:tc>
          <w:tcPr>
            <w:tcW w:w="2500" w:type="pct"/>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Среднечасовой расход тепла за отопительный период на горячее водоснабжение жилых и общественных зданий</w:t>
            </w:r>
          </w:p>
        </w:tc>
        <w:tc>
          <w:tcPr>
            <w:tcW w:w="2500" w:type="pct"/>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14,00 (16,27)</w:t>
            </w:r>
          </w:p>
        </w:tc>
      </w:tr>
      <w:tr w:rsidR="00965930" w:rsidRPr="00B74705" w:rsidTr="00965930">
        <w:tc>
          <w:tcPr>
            <w:tcW w:w="2500" w:type="pct"/>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 xml:space="preserve">Комплексный показатель расхода тепла в жилищно-коммунальном </w:t>
            </w:r>
            <w:proofErr w:type="gramStart"/>
            <w:r w:rsidRPr="00B74705">
              <w:rPr>
                <w:rFonts w:ascii="Times New Roman" w:hAnsi="Times New Roman" w:cs="Times New Roman"/>
                <w:sz w:val="24"/>
                <w:szCs w:val="24"/>
              </w:rPr>
              <w:t>секторе</w:t>
            </w:r>
            <w:proofErr w:type="gramEnd"/>
          </w:p>
        </w:tc>
        <w:tc>
          <w:tcPr>
            <w:tcW w:w="2500" w:type="pct"/>
            <w:vAlign w:val="center"/>
          </w:tcPr>
          <w:p w:rsidR="00965930" w:rsidRPr="00B74705" w:rsidRDefault="00965930" w:rsidP="00965930">
            <w:pPr>
              <w:jc w:val="both"/>
              <w:rPr>
                <w:rFonts w:ascii="Times New Roman" w:hAnsi="Times New Roman" w:cs="Times New Roman"/>
                <w:sz w:val="24"/>
                <w:szCs w:val="24"/>
              </w:rPr>
            </w:pPr>
            <w:r w:rsidRPr="00B74705">
              <w:rPr>
                <w:rFonts w:ascii="Times New Roman" w:hAnsi="Times New Roman" w:cs="Times New Roman"/>
                <w:sz w:val="24"/>
                <w:szCs w:val="24"/>
              </w:rPr>
              <w:t>194,60 (225,33)</w:t>
            </w:r>
          </w:p>
        </w:tc>
      </w:tr>
    </w:tbl>
    <w:p w:rsidR="00965930" w:rsidRPr="00B74705" w:rsidRDefault="00965930" w:rsidP="00965930">
      <w:pPr>
        <w:pStyle w:val="Default"/>
        <w:ind w:firstLine="567"/>
        <w:jc w:val="both"/>
        <w:rPr>
          <w:rFonts w:ascii="Times New Roman" w:hAnsi="Times New Roman" w:cs="Times New Roman"/>
        </w:rPr>
      </w:pP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11.5.5.</w:t>
      </w:r>
      <w:r w:rsidRPr="00B74705">
        <w:rPr>
          <w:rFonts w:ascii="Times New Roman" w:hAnsi="Times New Roman" w:cs="Times New Roman"/>
          <w:b/>
        </w:rPr>
        <w:t xml:space="preserve"> </w:t>
      </w:r>
      <w:r w:rsidRPr="00B74705">
        <w:rPr>
          <w:rFonts w:ascii="Times New Roman" w:hAnsi="Times New Roman" w:cs="Times New Roman"/>
        </w:rPr>
        <w:t xml:space="preserve">Теплоснабжение жилой и общественной застройки на территориях и </w:t>
      </w:r>
      <w:r>
        <w:rPr>
          <w:rFonts w:ascii="Times New Roman" w:hAnsi="Times New Roman" w:cs="Times New Roman"/>
        </w:rPr>
        <w:t>сельского поселения</w:t>
      </w:r>
      <w:r w:rsidRPr="00B74705">
        <w:rPr>
          <w:rFonts w:ascii="Times New Roman" w:hAnsi="Times New Roman" w:cs="Times New Roman"/>
        </w:rPr>
        <w:t xml:space="preserve"> следует предусматривать: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w:t>
      </w:r>
      <w:proofErr w:type="gramStart"/>
      <w:r w:rsidRPr="00B74705">
        <w:rPr>
          <w:rFonts w:ascii="Times New Roman" w:hAnsi="Times New Roman" w:cs="Times New Roman"/>
        </w:rPr>
        <w:t>централизованное</w:t>
      </w:r>
      <w:proofErr w:type="gramEnd"/>
      <w:r w:rsidRPr="00B74705">
        <w:rPr>
          <w:rFonts w:ascii="Times New Roman" w:hAnsi="Times New Roman" w:cs="Times New Roman"/>
        </w:rPr>
        <w:t xml:space="preserve"> - от котельных, крупных и малых тепловых электростанций (ТЭЦ, ТЭС);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w:t>
      </w:r>
      <w:proofErr w:type="gramStart"/>
      <w:r w:rsidRPr="00B74705">
        <w:rPr>
          <w:rFonts w:ascii="Times New Roman" w:hAnsi="Times New Roman" w:cs="Times New Roman"/>
        </w:rPr>
        <w:t>децентрализованное</w:t>
      </w:r>
      <w:proofErr w:type="gramEnd"/>
      <w:r w:rsidRPr="00B74705">
        <w:rPr>
          <w:rFonts w:ascii="Times New Roman" w:hAnsi="Times New Roman" w:cs="Times New Roman"/>
        </w:rPr>
        <w:t xml:space="preserve"> - от автономных, </w:t>
      </w:r>
      <w:proofErr w:type="spellStart"/>
      <w:r w:rsidRPr="00B74705">
        <w:rPr>
          <w:rFonts w:ascii="Times New Roman" w:hAnsi="Times New Roman" w:cs="Times New Roman"/>
        </w:rPr>
        <w:t>крышных</w:t>
      </w:r>
      <w:proofErr w:type="spellEnd"/>
      <w:r w:rsidRPr="00B74705">
        <w:rPr>
          <w:rFonts w:ascii="Times New Roman" w:hAnsi="Times New Roman" w:cs="Times New Roman"/>
        </w:rPr>
        <w:t xml:space="preserve"> котельных, квартирных </w:t>
      </w:r>
      <w:proofErr w:type="spellStart"/>
      <w:r w:rsidRPr="00B74705">
        <w:rPr>
          <w:rFonts w:ascii="Times New Roman" w:hAnsi="Times New Roman" w:cs="Times New Roman"/>
        </w:rPr>
        <w:t>теплогенераторов</w:t>
      </w:r>
      <w:proofErr w:type="spellEnd"/>
      <w:r w:rsidRPr="00B74705">
        <w:rPr>
          <w:rFonts w:ascii="Times New Roman" w:hAnsi="Times New Roman" w:cs="Times New Roman"/>
        </w:rPr>
        <w:t xml:space="preserve">.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lastRenderedPageBreak/>
        <w:t>11.5.6.</w:t>
      </w:r>
      <w:r w:rsidRPr="00B74705">
        <w:rPr>
          <w:rFonts w:ascii="Times New Roman" w:hAnsi="Times New Roman" w:cs="Times New Roman"/>
          <w:b/>
        </w:rPr>
        <w:t xml:space="preserve"> </w:t>
      </w:r>
      <w:r w:rsidRPr="00B74705">
        <w:rPr>
          <w:rFonts w:ascii="Times New Roman" w:hAnsi="Times New Roman" w:cs="Times New Roman"/>
        </w:rPr>
        <w:t xml:space="preserve">Выбор системы теплоснабжения районов новой застройки должен производиться на основе технико-экономического сравнения вариантов.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11.5.7.</w:t>
      </w:r>
      <w:r w:rsidRPr="00B74705">
        <w:rPr>
          <w:rFonts w:ascii="Times New Roman" w:hAnsi="Times New Roman" w:cs="Times New Roman"/>
          <w:b/>
        </w:rPr>
        <w:t xml:space="preserve"> </w:t>
      </w:r>
      <w:r w:rsidRPr="00B74705">
        <w:rPr>
          <w:rFonts w:ascii="Times New Roman" w:hAnsi="Times New Roman" w:cs="Times New Roman"/>
        </w:rPr>
        <w:t>При отсутствии схемы теплоснабжения на территориях одно-, двухэтажной жилой застройки с плотностью населения 40 чел./</w:t>
      </w:r>
      <w:proofErr w:type="gramStart"/>
      <w:r w:rsidRPr="00B74705">
        <w:rPr>
          <w:rFonts w:ascii="Times New Roman" w:hAnsi="Times New Roman" w:cs="Times New Roman"/>
        </w:rPr>
        <w:t>га</w:t>
      </w:r>
      <w:proofErr w:type="gramEnd"/>
      <w:r w:rsidRPr="00B74705">
        <w:rPr>
          <w:rFonts w:ascii="Times New Roman" w:hAnsi="Times New Roman" w:cs="Times New Roman"/>
        </w:rPr>
        <w:t xml:space="preserve"> и выше и в </w:t>
      </w:r>
      <w:r>
        <w:rPr>
          <w:rFonts w:ascii="Times New Roman" w:hAnsi="Times New Roman" w:cs="Times New Roman"/>
        </w:rPr>
        <w:t>сельском поселении</w:t>
      </w:r>
      <w:r w:rsidRPr="00B74705">
        <w:rPr>
          <w:rFonts w:ascii="Times New Roman" w:hAnsi="Times New Roman" w:cs="Times New Roman"/>
        </w:rPr>
        <w:t xml:space="preserve"> системы централизованного теплоснабжения допускается предусматривать от котельных на группу жилых и общественных зданий.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11.5.8.</w:t>
      </w:r>
      <w:r w:rsidRPr="00B74705">
        <w:rPr>
          <w:rFonts w:ascii="Times New Roman" w:hAnsi="Times New Roman" w:cs="Times New Roman"/>
          <w:b/>
        </w:rPr>
        <w:t xml:space="preserve"> </w:t>
      </w:r>
      <w:r w:rsidRPr="00B74705">
        <w:rPr>
          <w:rFonts w:ascii="Times New Roman" w:hAnsi="Times New Roman" w:cs="Times New Roman"/>
        </w:rPr>
        <w:t xml:space="preserve">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Принятая к разработке в </w:t>
      </w:r>
      <w:proofErr w:type="gramStart"/>
      <w:r w:rsidRPr="00B74705">
        <w:rPr>
          <w:rFonts w:ascii="Times New Roman" w:hAnsi="Times New Roman" w:cs="Times New Roman"/>
        </w:rPr>
        <w:t>проекте</w:t>
      </w:r>
      <w:proofErr w:type="gramEnd"/>
      <w:r w:rsidRPr="00B74705">
        <w:rPr>
          <w:rFonts w:ascii="Times New Roman" w:hAnsi="Times New Roman" w:cs="Times New Roman"/>
        </w:rPr>
        <w:t xml:space="preserve"> схема теплоснабжения должна обеспечивать: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нормативный уровень </w:t>
      </w:r>
      <w:proofErr w:type="spellStart"/>
      <w:r w:rsidRPr="00B74705">
        <w:rPr>
          <w:rFonts w:ascii="Times New Roman" w:hAnsi="Times New Roman" w:cs="Times New Roman"/>
        </w:rPr>
        <w:t>теплоэнергосбережения</w:t>
      </w:r>
      <w:proofErr w:type="spellEnd"/>
      <w:r w:rsidRPr="00B74705">
        <w:rPr>
          <w:rFonts w:ascii="Times New Roman" w:hAnsi="Times New Roman" w:cs="Times New Roman"/>
        </w:rPr>
        <w:t xml:space="preserve">;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нормативный уровень надежности согласно требованиям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41-02-2003;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 требования экологической безопасности; </w:t>
      </w:r>
    </w:p>
    <w:p w:rsidR="00965930" w:rsidRPr="00B74705" w:rsidRDefault="00965930" w:rsidP="00965930">
      <w:pPr>
        <w:ind w:firstLine="567"/>
        <w:jc w:val="both"/>
      </w:pPr>
      <w:r w:rsidRPr="00B74705">
        <w:t>- безопасность эксплуатации.</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11.5.9.</w:t>
      </w:r>
      <w:r w:rsidRPr="00B74705">
        <w:rPr>
          <w:rFonts w:ascii="Times New Roman" w:hAnsi="Times New Roman" w:cs="Times New Roman"/>
          <w:b/>
        </w:rPr>
        <w:t xml:space="preserve"> </w:t>
      </w:r>
      <w:r w:rsidRPr="00B74705">
        <w:rPr>
          <w:rFonts w:ascii="Times New Roman" w:hAnsi="Times New Roman" w:cs="Times New Roman"/>
        </w:rPr>
        <w:t xml:space="preserve">Размещение централизованных источников теплоснабжения на территориях  округов и поселений производится, как правило, в коммунально-складских и производственных зонах, по возможности в центре тепловых нагрузок.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11.5.10.</w:t>
      </w:r>
      <w:r w:rsidRPr="00B74705">
        <w:rPr>
          <w:rFonts w:ascii="Times New Roman" w:hAnsi="Times New Roman" w:cs="Times New Roman"/>
          <w:b/>
        </w:rPr>
        <w:t xml:space="preserve"> </w:t>
      </w:r>
      <w:r w:rsidRPr="00B74705">
        <w:rPr>
          <w:rFonts w:ascii="Times New Roman" w:hAnsi="Times New Roman" w:cs="Times New Roman"/>
        </w:rPr>
        <w:t xml:space="preserve">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41-02-2003,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2.07.01-89*,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41-01-2003. </w:t>
      </w:r>
    </w:p>
    <w:p w:rsidR="00965930" w:rsidRPr="00B74705" w:rsidRDefault="00965930" w:rsidP="00965930">
      <w:pPr>
        <w:ind w:firstLine="567"/>
        <w:jc w:val="both"/>
      </w:pPr>
      <w:r w:rsidRPr="00B74705">
        <w:t>11.5.11.</w:t>
      </w:r>
      <w:r w:rsidRPr="00B74705">
        <w:rPr>
          <w:b/>
        </w:rPr>
        <w:t xml:space="preserve"> </w:t>
      </w:r>
      <w:r w:rsidRPr="00B74705">
        <w:t>Для жилой застройки и нежилых зон следует применять раздельные тепловые сети, идущие непосредственно от источника теплоснабжения.</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11.5.12.</w:t>
      </w:r>
      <w:r w:rsidRPr="00B74705">
        <w:rPr>
          <w:rFonts w:ascii="Times New Roman" w:hAnsi="Times New Roman" w:cs="Times New Roman"/>
          <w:b/>
        </w:rPr>
        <w:t xml:space="preserve"> </w:t>
      </w:r>
      <w:r w:rsidRPr="00B74705">
        <w:rPr>
          <w:rFonts w:ascii="Times New Roman" w:hAnsi="Times New Roman" w:cs="Times New Roman"/>
        </w:rPr>
        <w:t xml:space="preserve">Размеры санитарно-защитных зон от источников теплоснабжения устанавливаются: </w:t>
      </w:r>
    </w:p>
    <w:p w:rsidR="00965930" w:rsidRPr="00B74705" w:rsidRDefault="00965930" w:rsidP="00965930">
      <w:pPr>
        <w:ind w:firstLine="567"/>
        <w:jc w:val="both"/>
      </w:pPr>
      <w:r w:rsidRPr="00B74705">
        <w:t>- от тепловых электростанций (ТЭС) эквивалентной электрической мощностью 600 мВт и выше:</w:t>
      </w:r>
    </w:p>
    <w:p w:rsidR="00965930" w:rsidRPr="00B74705" w:rsidRDefault="00965930" w:rsidP="00965930">
      <w:pPr>
        <w:pStyle w:val="Default"/>
        <w:ind w:firstLine="993"/>
        <w:jc w:val="both"/>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- 1000 м; </w:t>
      </w:r>
    </w:p>
    <w:p w:rsidR="00965930" w:rsidRPr="00B74705" w:rsidRDefault="00965930" w:rsidP="00965930">
      <w:pPr>
        <w:pStyle w:val="Default"/>
        <w:ind w:firstLine="993"/>
        <w:jc w:val="both"/>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- 500 м;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-от ТЭЦ и районных котельных тепловой мощностью 200 Гкал и выше: </w:t>
      </w:r>
    </w:p>
    <w:p w:rsidR="00965930" w:rsidRPr="00B74705" w:rsidRDefault="00965930" w:rsidP="00965930">
      <w:pPr>
        <w:pStyle w:val="Default"/>
        <w:ind w:firstLine="993"/>
        <w:jc w:val="both"/>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- 500 м; </w:t>
      </w:r>
    </w:p>
    <w:p w:rsidR="00965930" w:rsidRPr="00B74705" w:rsidRDefault="00965930" w:rsidP="00965930">
      <w:pPr>
        <w:pStyle w:val="Default"/>
        <w:ind w:firstLine="993"/>
        <w:jc w:val="both"/>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- 300 м; </w:t>
      </w:r>
    </w:p>
    <w:p w:rsidR="00965930" w:rsidRPr="00B74705" w:rsidRDefault="00965930" w:rsidP="00965930">
      <w:pPr>
        <w:ind w:firstLine="567"/>
        <w:jc w:val="both"/>
      </w:pPr>
      <w:r w:rsidRPr="00B74705">
        <w:t xml:space="preserve">- от </w:t>
      </w:r>
      <w:proofErr w:type="spellStart"/>
      <w:r w:rsidRPr="00B74705">
        <w:t>золоотвалов</w:t>
      </w:r>
      <w:proofErr w:type="spellEnd"/>
      <w:r w:rsidRPr="00B74705">
        <w:t xml:space="preserve"> тепловых электростанций – не менее 300 м с осуществлением древесно-кустарниковых посадок по периметру </w:t>
      </w:r>
      <w:proofErr w:type="spellStart"/>
      <w:r w:rsidRPr="00B74705">
        <w:t>золоотвала</w:t>
      </w:r>
      <w:proofErr w:type="spellEnd"/>
      <w:r w:rsidRPr="00B74705">
        <w:t>.</w:t>
      </w:r>
    </w:p>
    <w:p w:rsidR="00965930" w:rsidRPr="00B74705" w:rsidRDefault="00965930" w:rsidP="00965930">
      <w:pPr>
        <w:ind w:firstLine="567"/>
        <w:jc w:val="both"/>
      </w:pPr>
      <w:r w:rsidRPr="00B74705">
        <w:t>11.5.13.</w:t>
      </w:r>
      <w:r w:rsidRPr="00B74705">
        <w:rPr>
          <w:b/>
        </w:rPr>
        <w:t xml:space="preserve"> </w:t>
      </w:r>
      <w:r w:rsidRPr="00B74705">
        <w:t>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1,5 м выше конька крыши самого высокого жилого здания.</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11.5.14.</w:t>
      </w:r>
      <w:r w:rsidRPr="00B74705">
        <w:rPr>
          <w:rFonts w:ascii="Times New Roman" w:hAnsi="Times New Roman" w:cs="Times New Roman"/>
          <w:b/>
        </w:rPr>
        <w:t xml:space="preserve"> </w:t>
      </w:r>
      <w:r w:rsidRPr="00B74705">
        <w:rPr>
          <w:rFonts w:ascii="Times New Roman" w:hAnsi="Times New Roman" w:cs="Times New Roman"/>
        </w:rPr>
        <w:t xml:space="preserve">Отдельно стоящие котельные используются для обслуживания группы зданий.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Индивидуальные и </w:t>
      </w:r>
      <w:proofErr w:type="spellStart"/>
      <w:r w:rsidRPr="00B74705">
        <w:rPr>
          <w:rFonts w:ascii="Times New Roman" w:hAnsi="Times New Roman" w:cs="Times New Roman"/>
        </w:rPr>
        <w:t>крышные</w:t>
      </w:r>
      <w:proofErr w:type="spellEnd"/>
      <w:r w:rsidRPr="00B74705">
        <w:rPr>
          <w:rFonts w:ascii="Times New Roman" w:hAnsi="Times New Roman" w:cs="Times New Roman"/>
        </w:rPr>
        <w:t xml:space="preserve"> котельные используются для обслуживания одного здания или сооружения. </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Индивидуальные котельные могут быть отдельно стоящими, встроенными и пристроенными. </w:t>
      </w:r>
    </w:p>
    <w:p w:rsidR="00965930" w:rsidRPr="00B74705" w:rsidRDefault="00965930" w:rsidP="00965930">
      <w:pPr>
        <w:ind w:firstLine="567"/>
        <w:jc w:val="both"/>
      </w:pPr>
      <w:r w:rsidRPr="00B74705">
        <w:t>11.5.15.</w:t>
      </w:r>
      <w:r w:rsidRPr="00B74705">
        <w:rPr>
          <w:b/>
        </w:rPr>
        <w:t xml:space="preserve"> </w:t>
      </w:r>
      <w:proofErr w:type="spellStart"/>
      <w:r w:rsidRPr="00B74705">
        <w:t>Крышные</w:t>
      </w:r>
      <w:proofErr w:type="spellEnd"/>
      <w:r w:rsidRPr="00B74705">
        <w:t>,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965930" w:rsidRPr="00B74705" w:rsidRDefault="00965930" w:rsidP="00965930">
      <w:pPr>
        <w:ind w:firstLine="567"/>
        <w:jc w:val="both"/>
      </w:pPr>
      <w:r w:rsidRPr="00B74705">
        <w:t>11.5.16. Не допускается размещение:</w:t>
      </w:r>
    </w:p>
    <w:p w:rsidR="00965930" w:rsidRPr="00B74705" w:rsidRDefault="00965930" w:rsidP="00965930">
      <w:pPr>
        <w:ind w:firstLine="567"/>
        <w:jc w:val="both"/>
      </w:pPr>
      <w:r w:rsidRPr="00B74705">
        <w:tab/>
        <w:t>- котельных, встроенных в многоквартирные жилые здания;</w:t>
      </w:r>
    </w:p>
    <w:p w:rsidR="00965930" w:rsidRPr="00B74705" w:rsidRDefault="00965930" w:rsidP="00965930">
      <w:pPr>
        <w:ind w:firstLine="567"/>
        <w:jc w:val="both"/>
      </w:pPr>
      <w:r w:rsidRPr="00B74705">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965930" w:rsidRPr="00B74705" w:rsidRDefault="00965930" w:rsidP="00965930">
      <w:pPr>
        <w:ind w:firstLine="567"/>
        <w:jc w:val="both"/>
      </w:pPr>
      <w:r w:rsidRPr="00B74705">
        <w:t xml:space="preserve">- </w:t>
      </w:r>
      <w:proofErr w:type="spellStart"/>
      <w:r w:rsidRPr="00B74705">
        <w:t>крышных</w:t>
      </w:r>
      <w:proofErr w:type="spellEnd"/>
      <w:r w:rsidRPr="00B74705">
        <w:t xml:space="preserve"> котельных непосредственно на перекрытиях жилых помещений (перекрытие  жилого помещения не может служить основанием пола котельной), а также </w:t>
      </w:r>
      <w:proofErr w:type="spellStart"/>
      <w:r w:rsidRPr="00B74705">
        <w:t>смежно</w:t>
      </w:r>
      <w:proofErr w:type="spellEnd"/>
      <w:r w:rsidRPr="00B74705">
        <w:t xml:space="preserve"> с жилыми помещениями.</w:t>
      </w: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11.5.17. Земельные участки для размещения котельных выбираются в соответствии со схемой теплоснабжения, проектами планировки  округов и поселений, генеральными планами предприятий. </w:t>
      </w:r>
    </w:p>
    <w:p w:rsidR="00965930" w:rsidRPr="00B74705" w:rsidRDefault="00965930" w:rsidP="00965930">
      <w:pPr>
        <w:ind w:firstLine="567"/>
        <w:jc w:val="both"/>
      </w:pPr>
      <w:r w:rsidRPr="00B74705">
        <w:t xml:space="preserve">11.5.18. Размеры земельных участков </w:t>
      </w:r>
      <w:proofErr w:type="gramStart"/>
      <w:r w:rsidRPr="00B74705">
        <w:t>для</w:t>
      </w:r>
      <w:proofErr w:type="gramEnd"/>
      <w:r w:rsidRPr="00B74705">
        <w:t xml:space="preserve"> отдельно </w:t>
      </w:r>
      <w:proofErr w:type="gramStart"/>
      <w:r w:rsidRPr="00B74705">
        <w:t>стоящих</w:t>
      </w:r>
      <w:proofErr w:type="gramEnd"/>
      <w:r w:rsidRPr="00B74705">
        <w:t xml:space="preserve"> котельных, размещаемых в районах жилой </w:t>
      </w:r>
      <w:r w:rsidRPr="00B74705">
        <w:lastRenderedPageBreak/>
        <w:t>застройки, следует принимать по таблице 84.</w:t>
      </w:r>
    </w:p>
    <w:p w:rsidR="00965930" w:rsidRPr="00B74705" w:rsidRDefault="00965930" w:rsidP="00965930">
      <w:pPr>
        <w:ind w:firstLine="567"/>
        <w:jc w:val="both"/>
      </w:pPr>
      <w:r w:rsidRPr="00B74705">
        <w:t xml:space="preserve">Таблица </w:t>
      </w:r>
      <w:r>
        <w:t>9</w:t>
      </w:r>
      <w:r w:rsidRPr="00B74705">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983"/>
        <w:gridCol w:w="2509"/>
        <w:gridCol w:w="2361"/>
      </w:tblGrid>
      <w:tr w:rsidR="00965930" w:rsidRPr="00B74705" w:rsidTr="00965930">
        <w:trPr>
          <w:trHeight w:val="863"/>
        </w:trPr>
        <w:tc>
          <w:tcPr>
            <w:tcW w:w="2529" w:type="pct"/>
            <w:vMerge w:val="restart"/>
          </w:tcPr>
          <w:p w:rsidR="00965930" w:rsidRPr="00B74705" w:rsidRDefault="00965930" w:rsidP="00965930">
            <w:pPr>
              <w:pStyle w:val="Default"/>
              <w:jc w:val="both"/>
              <w:rPr>
                <w:rFonts w:ascii="Times New Roman" w:hAnsi="Times New Roman" w:cs="Times New Roman"/>
              </w:rPr>
            </w:pPr>
            <w:proofErr w:type="spellStart"/>
            <w:r w:rsidRPr="00B74705">
              <w:rPr>
                <w:rFonts w:ascii="Times New Roman" w:hAnsi="Times New Roman" w:cs="Times New Roman"/>
              </w:rPr>
              <w:t>Теплопроизводительность</w:t>
            </w:r>
            <w:proofErr w:type="spellEnd"/>
            <w:r w:rsidRPr="00B74705">
              <w:rPr>
                <w:rFonts w:ascii="Times New Roman" w:hAnsi="Times New Roman" w:cs="Times New Roman"/>
              </w:rPr>
              <w:t xml:space="preserve"> котельных, Гкал/</w:t>
            </w:r>
            <w:proofErr w:type="gramStart"/>
            <w:r w:rsidRPr="00B74705">
              <w:rPr>
                <w:rFonts w:ascii="Times New Roman" w:hAnsi="Times New Roman" w:cs="Times New Roman"/>
              </w:rPr>
              <w:t>ч</w:t>
            </w:r>
            <w:proofErr w:type="gramEnd"/>
            <w:r w:rsidRPr="00B74705">
              <w:rPr>
                <w:rFonts w:ascii="Times New Roman" w:hAnsi="Times New Roman" w:cs="Times New Roman"/>
              </w:rPr>
              <w:t xml:space="preserve"> (МВт) </w:t>
            </w:r>
          </w:p>
        </w:tc>
        <w:tc>
          <w:tcPr>
            <w:tcW w:w="2471" w:type="pct"/>
            <w:gridSpan w:val="2"/>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Размеры земельных участков, </w:t>
            </w:r>
            <w:proofErr w:type="gramStart"/>
            <w:r w:rsidRPr="00B74705">
              <w:rPr>
                <w:rFonts w:ascii="Times New Roman" w:hAnsi="Times New Roman" w:cs="Times New Roman"/>
              </w:rPr>
              <w:t>га</w:t>
            </w:r>
            <w:proofErr w:type="gramEnd"/>
            <w:r w:rsidRPr="00B74705">
              <w:rPr>
                <w:rFonts w:ascii="Times New Roman" w:hAnsi="Times New Roman" w:cs="Times New Roman"/>
              </w:rPr>
              <w:t xml:space="preserve">, котельных, работающих </w:t>
            </w:r>
          </w:p>
        </w:tc>
      </w:tr>
      <w:tr w:rsidR="00965930" w:rsidRPr="00B74705" w:rsidTr="00965930">
        <w:trPr>
          <w:trHeight w:val="489"/>
        </w:trPr>
        <w:tc>
          <w:tcPr>
            <w:tcW w:w="2529" w:type="pct"/>
            <w:vMerge/>
          </w:tcPr>
          <w:p w:rsidR="00965930" w:rsidRPr="00B74705" w:rsidRDefault="00965930" w:rsidP="00965930">
            <w:pPr>
              <w:pStyle w:val="Default"/>
              <w:jc w:val="both"/>
              <w:rPr>
                <w:rFonts w:ascii="Times New Roman" w:hAnsi="Times New Roman" w:cs="Times New Roman"/>
              </w:rPr>
            </w:pPr>
          </w:p>
        </w:tc>
        <w:tc>
          <w:tcPr>
            <w:tcW w:w="1273"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на твердом топливе</w:t>
            </w:r>
          </w:p>
        </w:tc>
        <w:tc>
          <w:tcPr>
            <w:tcW w:w="1198"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на </w:t>
            </w:r>
            <w:proofErr w:type="spellStart"/>
            <w:r w:rsidRPr="00B74705">
              <w:rPr>
                <w:rFonts w:ascii="Times New Roman" w:hAnsi="Times New Roman" w:cs="Times New Roman"/>
              </w:rPr>
              <w:t>газомазутном</w:t>
            </w:r>
            <w:proofErr w:type="spellEnd"/>
            <w:r w:rsidRPr="00B74705">
              <w:rPr>
                <w:rFonts w:ascii="Times New Roman" w:hAnsi="Times New Roman" w:cs="Times New Roman"/>
              </w:rPr>
              <w:t xml:space="preserve"> топливе</w:t>
            </w:r>
          </w:p>
        </w:tc>
      </w:tr>
      <w:tr w:rsidR="00965930" w:rsidRPr="00B74705" w:rsidTr="00965930">
        <w:trPr>
          <w:trHeight w:val="220"/>
        </w:trPr>
        <w:tc>
          <w:tcPr>
            <w:tcW w:w="2529"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до 5 </w:t>
            </w:r>
          </w:p>
        </w:tc>
        <w:tc>
          <w:tcPr>
            <w:tcW w:w="1273"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0,7 </w:t>
            </w:r>
          </w:p>
        </w:tc>
        <w:tc>
          <w:tcPr>
            <w:tcW w:w="1198"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0,7 </w:t>
            </w:r>
          </w:p>
        </w:tc>
      </w:tr>
      <w:tr w:rsidR="00965930" w:rsidRPr="00B74705" w:rsidTr="00965930">
        <w:trPr>
          <w:trHeight w:val="220"/>
        </w:trPr>
        <w:tc>
          <w:tcPr>
            <w:tcW w:w="2529"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от 5 до 10 (от 6 до 12) </w:t>
            </w:r>
          </w:p>
        </w:tc>
        <w:tc>
          <w:tcPr>
            <w:tcW w:w="1273"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1,0 </w:t>
            </w:r>
          </w:p>
        </w:tc>
        <w:tc>
          <w:tcPr>
            <w:tcW w:w="1198"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1,0 </w:t>
            </w:r>
          </w:p>
        </w:tc>
      </w:tr>
      <w:tr w:rsidR="00965930" w:rsidRPr="00B74705" w:rsidTr="00965930">
        <w:trPr>
          <w:trHeight w:val="220"/>
        </w:trPr>
        <w:tc>
          <w:tcPr>
            <w:tcW w:w="2529"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от 10 до 50 (от 12 до 58) </w:t>
            </w:r>
          </w:p>
        </w:tc>
        <w:tc>
          <w:tcPr>
            <w:tcW w:w="1273"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2,0 </w:t>
            </w:r>
          </w:p>
        </w:tc>
        <w:tc>
          <w:tcPr>
            <w:tcW w:w="1198"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1,5 </w:t>
            </w:r>
          </w:p>
        </w:tc>
      </w:tr>
      <w:tr w:rsidR="00965930" w:rsidRPr="00B74705" w:rsidTr="00965930">
        <w:trPr>
          <w:trHeight w:val="220"/>
        </w:trPr>
        <w:tc>
          <w:tcPr>
            <w:tcW w:w="2529"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от 50 до 100 (от 58 до 116) </w:t>
            </w:r>
          </w:p>
        </w:tc>
        <w:tc>
          <w:tcPr>
            <w:tcW w:w="1273"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3,0 </w:t>
            </w:r>
          </w:p>
        </w:tc>
        <w:tc>
          <w:tcPr>
            <w:tcW w:w="1198"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2,5 </w:t>
            </w:r>
          </w:p>
        </w:tc>
      </w:tr>
      <w:tr w:rsidR="00965930" w:rsidRPr="00B74705" w:rsidTr="00965930">
        <w:trPr>
          <w:trHeight w:val="220"/>
        </w:trPr>
        <w:tc>
          <w:tcPr>
            <w:tcW w:w="2529"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от 100 до 200 (от 116 до 233) </w:t>
            </w:r>
          </w:p>
        </w:tc>
        <w:tc>
          <w:tcPr>
            <w:tcW w:w="1273"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3,7 </w:t>
            </w:r>
          </w:p>
        </w:tc>
        <w:tc>
          <w:tcPr>
            <w:tcW w:w="1198"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3,0 </w:t>
            </w:r>
          </w:p>
        </w:tc>
      </w:tr>
      <w:tr w:rsidR="00965930" w:rsidRPr="00B74705" w:rsidTr="00965930">
        <w:trPr>
          <w:trHeight w:val="220"/>
        </w:trPr>
        <w:tc>
          <w:tcPr>
            <w:tcW w:w="2529"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от 200 до 400 (от 233 до 466) </w:t>
            </w:r>
          </w:p>
        </w:tc>
        <w:tc>
          <w:tcPr>
            <w:tcW w:w="1273"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4,3 </w:t>
            </w:r>
          </w:p>
        </w:tc>
        <w:tc>
          <w:tcPr>
            <w:tcW w:w="1198" w:type="pct"/>
          </w:tcPr>
          <w:p w:rsidR="00965930" w:rsidRPr="00B74705" w:rsidRDefault="00965930" w:rsidP="00965930">
            <w:pPr>
              <w:pStyle w:val="Default"/>
              <w:jc w:val="both"/>
              <w:rPr>
                <w:rFonts w:ascii="Times New Roman" w:hAnsi="Times New Roman" w:cs="Times New Roman"/>
              </w:rPr>
            </w:pPr>
            <w:r w:rsidRPr="00B74705">
              <w:rPr>
                <w:rFonts w:ascii="Times New Roman" w:hAnsi="Times New Roman" w:cs="Times New Roman"/>
              </w:rPr>
              <w:t xml:space="preserve">3,5 </w:t>
            </w:r>
          </w:p>
        </w:tc>
      </w:tr>
    </w:tbl>
    <w:p w:rsidR="00965930" w:rsidRPr="00B74705" w:rsidRDefault="00965930" w:rsidP="00965930">
      <w:pPr>
        <w:pStyle w:val="Default"/>
        <w:ind w:firstLine="567"/>
        <w:jc w:val="both"/>
        <w:rPr>
          <w:rFonts w:ascii="Times New Roman" w:hAnsi="Times New Roman" w:cs="Times New Roman"/>
          <w:u w:val="single"/>
        </w:rPr>
      </w:pPr>
    </w:p>
    <w:p w:rsidR="00965930" w:rsidRPr="00123DF8" w:rsidRDefault="00965930" w:rsidP="00965930">
      <w:pPr>
        <w:pStyle w:val="Default"/>
        <w:ind w:firstLine="567"/>
        <w:jc w:val="both"/>
        <w:rPr>
          <w:rFonts w:ascii="Times New Roman" w:hAnsi="Times New Roman" w:cs="Times New Roman"/>
          <w:sz w:val="20"/>
        </w:rPr>
      </w:pPr>
      <w:r w:rsidRPr="00123DF8">
        <w:rPr>
          <w:rFonts w:ascii="Times New Roman" w:hAnsi="Times New Roman" w:cs="Times New Roman"/>
          <w:sz w:val="20"/>
          <w:u w:val="single"/>
        </w:rPr>
        <w:t>Примечания</w:t>
      </w:r>
      <w:r w:rsidRPr="00123DF8">
        <w:rPr>
          <w:rFonts w:ascii="Times New Roman" w:hAnsi="Times New Roman" w:cs="Times New Roman"/>
          <w:sz w:val="20"/>
        </w:rPr>
        <w:t xml:space="preserve">: </w:t>
      </w:r>
    </w:p>
    <w:p w:rsidR="00965930" w:rsidRPr="00123DF8" w:rsidRDefault="00965930" w:rsidP="00965930">
      <w:pPr>
        <w:ind w:firstLine="567"/>
        <w:jc w:val="both"/>
      </w:pPr>
      <w:r w:rsidRPr="00123DF8">
        <w:t xml:space="preserve">1. Размеры земельных участков отопительных котельных, обеспечивающих потребителей горячей водой с непосредственным </w:t>
      </w:r>
      <w:proofErr w:type="spellStart"/>
      <w:r w:rsidRPr="00123DF8">
        <w:t>водоразбором</w:t>
      </w:r>
      <w:proofErr w:type="spellEnd"/>
      <w:r w:rsidRPr="00123DF8">
        <w:t>, а также котельных, доставка топлива которым предусматривается по железной дороге, следует увеличивать на 20%.</w:t>
      </w:r>
    </w:p>
    <w:p w:rsidR="00965930" w:rsidRDefault="00965930" w:rsidP="00965930">
      <w:pPr>
        <w:ind w:firstLine="567"/>
        <w:jc w:val="both"/>
      </w:pPr>
      <w:r w:rsidRPr="00123DF8">
        <w:t xml:space="preserve">2. Размещение </w:t>
      </w:r>
      <w:proofErr w:type="spellStart"/>
      <w:r w:rsidRPr="00123DF8">
        <w:t>золошлакоотвалов</w:t>
      </w:r>
      <w:proofErr w:type="spellEnd"/>
      <w:r w:rsidRPr="00123DF8">
        <w:t xml:space="preserve"> следует предусматривать вне селитебной территории на непригодных для сельского хозяйства земельных участках. Условия размещения </w:t>
      </w:r>
      <w:proofErr w:type="spellStart"/>
      <w:r w:rsidRPr="00123DF8">
        <w:t>золошлакоотвалов</w:t>
      </w:r>
      <w:proofErr w:type="spellEnd"/>
      <w:r w:rsidRPr="00123DF8">
        <w:t xml:space="preserve"> и размеры площадок для них должны соответствовать требованиям </w:t>
      </w:r>
      <w:proofErr w:type="spellStart"/>
      <w:r w:rsidRPr="00123DF8">
        <w:t>СНиП</w:t>
      </w:r>
      <w:proofErr w:type="spellEnd"/>
      <w:r w:rsidRPr="00123DF8">
        <w:t xml:space="preserve"> 41-02-2003.</w:t>
      </w:r>
    </w:p>
    <w:p w:rsidR="00965930" w:rsidRPr="00123DF8" w:rsidRDefault="00965930" w:rsidP="00965930">
      <w:pPr>
        <w:ind w:firstLine="567"/>
        <w:jc w:val="both"/>
      </w:pPr>
    </w:p>
    <w:p w:rsidR="00965930" w:rsidRPr="00B74705" w:rsidRDefault="00965930" w:rsidP="00965930">
      <w:pPr>
        <w:pStyle w:val="Default"/>
        <w:ind w:firstLine="567"/>
        <w:jc w:val="both"/>
        <w:rPr>
          <w:rFonts w:ascii="Times New Roman" w:hAnsi="Times New Roman" w:cs="Times New Roman"/>
        </w:rPr>
      </w:pPr>
      <w:r w:rsidRPr="00B74705">
        <w:rPr>
          <w:rFonts w:ascii="Times New Roman" w:hAnsi="Times New Roman" w:cs="Times New Roman"/>
        </w:rPr>
        <w:t xml:space="preserve">11.5.19. Трассы и способы прокладки тепловых сетей следует предусматривать в </w:t>
      </w:r>
      <w:proofErr w:type="gramStart"/>
      <w:r w:rsidRPr="00B74705">
        <w:rPr>
          <w:rFonts w:ascii="Times New Roman" w:hAnsi="Times New Roman" w:cs="Times New Roman"/>
        </w:rPr>
        <w:t>соответствии</w:t>
      </w:r>
      <w:proofErr w:type="gramEnd"/>
      <w:r w:rsidRPr="00B74705">
        <w:rPr>
          <w:rFonts w:ascii="Times New Roman" w:hAnsi="Times New Roman" w:cs="Times New Roman"/>
        </w:rPr>
        <w:t xml:space="preserve"> с СП 18.13330.2011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II-89-80",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41-02-2003, СП 42.13330.2011 "</w:t>
      </w:r>
      <w:proofErr w:type="spellStart"/>
      <w:r w:rsidRPr="00B74705">
        <w:rPr>
          <w:rFonts w:ascii="Times New Roman" w:hAnsi="Times New Roman" w:cs="Times New Roman"/>
        </w:rPr>
        <w:t>СНиП</w:t>
      </w:r>
      <w:proofErr w:type="spellEnd"/>
      <w:r w:rsidRPr="00B74705">
        <w:rPr>
          <w:rFonts w:ascii="Times New Roman" w:hAnsi="Times New Roman" w:cs="Times New Roman"/>
        </w:rPr>
        <w:t xml:space="preserve"> 2.07.01-89*", ВСН 11-94. </w:t>
      </w:r>
    </w:p>
    <w:p w:rsidR="00965930" w:rsidRDefault="00965930" w:rsidP="00965930">
      <w:pPr>
        <w:ind w:firstLine="567"/>
        <w:jc w:val="both"/>
      </w:pPr>
      <w:r w:rsidRPr="00B74705">
        <w:t xml:space="preserve">11.5.20. Размещение тепловых сетей производится в </w:t>
      </w:r>
      <w:proofErr w:type="gramStart"/>
      <w:r w:rsidRPr="00B74705">
        <w:t>соответствии</w:t>
      </w:r>
      <w:proofErr w:type="gramEnd"/>
      <w:r w:rsidRPr="00B74705">
        <w:t xml:space="preserve"> с требованиями раздела 14.10.</w:t>
      </w:r>
    </w:p>
    <w:p w:rsidR="00965930" w:rsidRPr="00B74705" w:rsidRDefault="00965930" w:rsidP="00965930">
      <w:pPr>
        <w:ind w:firstLine="567"/>
        <w:jc w:val="both"/>
      </w:pPr>
    </w:p>
    <w:p w:rsidR="00965930" w:rsidRPr="00601251" w:rsidRDefault="00965930" w:rsidP="00965930">
      <w:pPr>
        <w:ind w:firstLine="567"/>
        <w:jc w:val="both"/>
        <w:rPr>
          <w:b/>
        </w:rPr>
      </w:pPr>
      <w:r w:rsidRPr="00601251">
        <w:rPr>
          <w:b/>
        </w:rPr>
        <w:t>11.6. Водоснабжение</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11.6.1. Выбор схемы и системы водоснабжения следует производить с учетом особенностей </w:t>
      </w:r>
      <w:r>
        <w:rPr>
          <w:rFonts w:ascii="Times New Roman" w:hAnsi="Times New Roman" w:cs="Times New Roman"/>
        </w:rPr>
        <w:t>сельского</w:t>
      </w:r>
      <w:r w:rsidRPr="00601251">
        <w:rPr>
          <w:rFonts w:ascii="Times New Roman" w:hAnsi="Times New Roman" w:cs="Times New Roman"/>
        </w:rPr>
        <w:t xml:space="preserve"> поселени</w:t>
      </w:r>
      <w:r>
        <w:rPr>
          <w:rFonts w:ascii="Times New Roman" w:hAnsi="Times New Roman" w:cs="Times New Roman"/>
        </w:rPr>
        <w:t>я</w:t>
      </w:r>
      <w:r w:rsidRPr="00601251">
        <w:rPr>
          <w:rFonts w:ascii="Times New Roman" w:hAnsi="Times New Roman" w:cs="Times New Roman"/>
        </w:rPr>
        <w:t xml:space="preserve">,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11.6.2. Расчет систем водоснабжения </w:t>
      </w:r>
      <w:r>
        <w:rPr>
          <w:rFonts w:ascii="Times New Roman" w:hAnsi="Times New Roman" w:cs="Times New Roman"/>
        </w:rPr>
        <w:t>сельского поселения</w:t>
      </w:r>
      <w:r w:rsidRPr="00601251">
        <w:rPr>
          <w:rFonts w:ascii="Times New Roman" w:hAnsi="Times New Roman" w:cs="Times New Roman"/>
        </w:rPr>
        <w:t xml:space="preserve">,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2.04.01-85*, СП 31.13330.2012, </w:t>
      </w:r>
      <w:proofErr w:type="spellStart"/>
      <w:r w:rsidRPr="00601251">
        <w:rPr>
          <w:rFonts w:ascii="Times New Roman" w:hAnsi="Times New Roman" w:cs="Times New Roman"/>
        </w:rPr>
        <w:t>СанПиН</w:t>
      </w:r>
      <w:proofErr w:type="spellEnd"/>
      <w:r w:rsidRPr="00601251">
        <w:rPr>
          <w:rFonts w:ascii="Times New Roman" w:hAnsi="Times New Roman" w:cs="Times New Roman"/>
        </w:rPr>
        <w:t xml:space="preserve"> 2.1.4.1074-01, </w:t>
      </w:r>
      <w:proofErr w:type="spellStart"/>
      <w:r w:rsidRPr="00601251">
        <w:rPr>
          <w:rFonts w:ascii="Times New Roman" w:hAnsi="Times New Roman" w:cs="Times New Roman"/>
        </w:rPr>
        <w:t>СанПиН</w:t>
      </w:r>
      <w:proofErr w:type="spellEnd"/>
      <w:r w:rsidRPr="00601251">
        <w:rPr>
          <w:rFonts w:ascii="Times New Roman" w:hAnsi="Times New Roman" w:cs="Times New Roman"/>
        </w:rPr>
        <w:t xml:space="preserve"> 2.1.4.1175-02.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11.6.3. При проектировании систем водоснабжения </w:t>
      </w:r>
      <w:r>
        <w:rPr>
          <w:rFonts w:ascii="Times New Roman" w:hAnsi="Times New Roman" w:cs="Times New Roman"/>
        </w:rPr>
        <w:t>сельского поселения</w:t>
      </w:r>
      <w:r w:rsidRPr="00601251">
        <w:rPr>
          <w:rFonts w:ascii="Times New Roman" w:hAnsi="Times New Roman" w:cs="Times New Roman"/>
        </w:rPr>
        <w:t xml:space="preserve">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11.6.4. Расчетное среднесуточное водопотребление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11.6.5. Расход воды на хозяйственно-бытовые нужды определяется с учетом расхода воды по отдельным объектам различных категорий потребителей в </w:t>
      </w:r>
      <w:proofErr w:type="gramStart"/>
      <w:r w:rsidRPr="00601251">
        <w:rPr>
          <w:rFonts w:ascii="Times New Roman" w:hAnsi="Times New Roman" w:cs="Times New Roman"/>
        </w:rPr>
        <w:t>соответствии</w:t>
      </w:r>
      <w:proofErr w:type="gramEnd"/>
      <w:r w:rsidRPr="00601251">
        <w:rPr>
          <w:rFonts w:ascii="Times New Roman" w:hAnsi="Times New Roman" w:cs="Times New Roman"/>
        </w:rPr>
        <w:t xml:space="preserve">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11.6.6. Расход воды на производственные нужды, а также наружное пожаротушение определяются в </w:t>
      </w:r>
      <w:proofErr w:type="gramStart"/>
      <w:r w:rsidRPr="00601251">
        <w:rPr>
          <w:rFonts w:ascii="Times New Roman" w:hAnsi="Times New Roman" w:cs="Times New Roman"/>
        </w:rPr>
        <w:t>соответствии</w:t>
      </w:r>
      <w:proofErr w:type="gramEnd"/>
      <w:r w:rsidRPr="00601251">
        <w:rPr>
          <w:rFonts w:ascii="Times New Roman" w:hAnsi="Times New Roman" w:cs="Times New Roman"/>
        </w:rPr>
        <w:t xml:space="preserve"> с требованиями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2.04.02-84*.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11.6.8. Для ориентировочного учета прочих потребителей в расчет удельного показателя вводится позиция "неучтенные расходы".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11.6.10. </w:t>
      </w:r>
      <w:proofErr w:type="gramStart"/>
      <w:r w:rsidRPr="00601251">
        <w:rPr>
          <w:rFonts w:ascii="Times New Roman" w:hAnsi="Times New Roman" w:cs="Times New Roman"/>
        </w:rPr>
        <w:t xml:space="preserve">В качестве источника водоснабжения следует рассматривать водотоки (реки, каналы), водоемы (озера, водохранилища, пруды), подземные воды (водоносные пласты, </w:t>
      </w:r>
      <w:proofErr w:type="spellStart"/>
      <w:r w:rsidRPr="00601251">
        <w:rPr>
          <w:rFonts w:ascii="Times New Roman" w:hAnsi="Times New Roman" w:cs="Times New Roman"/>
        </w:rPr>
        <w:t>подрусловые</w:t>
      </w:r>
      <w:proofErr w:type="spellEnd"/>
      <w:r w:rsidRPr="00601251">
        <w:rPr>
          <w:rFonts w:ascii="Times New Roman" w:hAnsi="Times New Roman" w:cs="Times New Roman"/>
        </w:rPr>
        <w:t xml:space="preserve"> и другие воды).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965930" w:rsidRPr="00601251" w:rsidRDefault="00965930" w:rsidP="00965930">
      <w:pPr>
        <w:ind w:firstLine="567"/>
        <w:jc w:val="both"/>
      </w:pPr>
      <w:r w:rsidRPr="00601251">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11.6.12. Выбор схем и систем водоснабжения следует осуществлять в </w:t>
      </w:r>
      <w:proofErr w:type="gramStart"/>
      <w:r w:rsidRPr="00601251">
        <w:rPr>
          <w:rFonts w:ascii="Times New Roman" w:hAnsi="Times New Roman" w:cs="Times New Roman"/>
        </w:rPr>
        <w:t>соответствии</w:t>
      </w:r>
      <w:proofErr w:type="gramEnd"/>
      <w:r w:rsidRPr="00601251">
        <w:rPr>
          <w:rFonts w:ascii="Times New Roman" w:hAnsi="Times New Roman" w:cs="Times New Roman"/>
        </w:rPr>
        <w:t xml:space="preserve"> со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2.04.02-84*. Системы водоснабжения могут быть централизованными, нецентрализованными, локальными, оборотными.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Централизованная система водоснабжения населенных пунктов должна обеспечивать: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в жилых и общественных </w:t>
      </w:r>
      <w:proofErr w:type="gramStart"/>
      <w:r w:rsidRPr="00601251">
        <w:rPr>
          <w:rFonts w:ascii="Times New Roman" w:hAnsi="Times New Roman" w:cs="Times New Roman"/>
        </w:rPr>
        <w:t>зданиях</w:t>
      </w:r>
      <w:proofErr w:type="gramEnd"/>
      <w:r w:rsidRPr="00601251">
        <w:rPr>
          <w:rFonts w:ascii="Times New Roman" w:hAnsi="Times New Roman" w:cs="Times New Roman"/>
        </w:rPr>
        <w:t xml:space="preserve">, нужды коммунально-бытовых предприятий;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на предприятиях;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тушение пожаров;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хозяйственно-питьевое водоснабжение в </w:t>
      </w:r>
      <w:proofErr w:type="gramStart"/>
      <w:r w:rsidRPr="00601251">
        <w:rPr>
          <w:rFonts w:ascii="Times New Roman" w:hAnsi="Times New Roman" w:cs="Times New Roman"/>
        </w:rPr>
        <w:t>случае</w:t>
      </w:r>
      <w:proofErr w:type="gramEnd"/>
      <w:r w:rsidRPr="00601251">
        <w:rPr>
          <w:rFonts w:ascii="Times New Roman" w:hAnsi="Times New Roman" w:cs="Times New Roman"/>
        </w:rPr>
        <w:t xml:space="preserve"> отключения водозаборных сооружений;</w:t>
      </w:r>
    </w:p>
    <w:p w:rsidR="00965930" w:rsidRPr="00601251" w:rsidRDefault="00965930" w:rsidP="00965930">
      <w:pPr>
        <w:ind w:firstLine="567"/>
        <w:jc w:val="both"/>
      </w:pPr>
      <w:r w:rsidRPr="00601251">
        <w:t>- собственные нужды станций водоподготовки, промывку водопроводных и канализационных сетей и др.</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11.6.13. В </w:t>
      </w:r>
      <w:r>
        <w:rPr>
          <w:rFonts w:ascii="Times New Roman" w:hAnsi="Times New Roman" w:cs="Times New Roman"/>
        </w:rPr>
        <w:t>сельском поселении</w:t>
      </w:r>
      <w:r w:rsidRPr="00601251">
        <w:rPr>
          <w:rFonts w:ascii="Times New Roman" w:hAnsi="Times New Roman" w:cs="Times New Roman"/>
        </w:rPr>
        <w:t xml:space="preserve"> следует: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проектировать централизованные системы водоснабжения для перспективных населенных пунктов и сельскохозяйственных объектов;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965930" w:rsidRPr="00601251" w:rsidRDefault="00965930" w:rsidP="00965930">
      <w:pPr>
        <w:ind w:firstLine="567"/>
      </w:pPr>
      <w:r w:rsidRPr="00601251">
        <w:t>11.6.16. Водозаборные сооружения следует проектировать с учетом перспективного развития водопотребления.</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lastRenderedPageBreak/>
        <w:t xml:space="preserve">11.6.19. Выбор площадок для строительства водопроводных сооружений, а также планировка и застройка их территорий должны выполняться в </w:t>
      </w:r>
      <w:proofErr w:type="gramStart"/>
      <w:r w:rsidRPr="00601251">
        <w:rPr>
          <w:rFonts w:ascii="Times New Roman" w:hAnsi="Times New Roman" w:cs="Times New Roman"/>
        </w:rPr>
        <w:t>соответствии</w:t>
      </w:r>
      <w:proofErr w:type="gramEnd"/>
      <w:r w:rsidRPr="00601251">
        <w:rPr>
          <w:rFonts w:ascii="Times New Roman" w:hAnsi="Times New Roman" w:cs="Times New Roman"/>
        </w:rPr>
        <w:t xml:space="preserve"> с требованиями разделов 10-11 и требованиями к зонам санитарной охраны.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11.6.20. Выбор, отвод и использование земель для магистральных водоводов осуществляется в </w:t>
      </w:r>
      <w:proofErr w:type="gramStart"/>
      <w:r w:rsidRPr="00601251">
        <w:rPr>
          <w:rFonts w:ascii="Times New Roman" w:hAnsi="Times New Roman" w:cs="Times New Roman"/>
        </w:rPr>
        <w:t>соответствии</w:t>
      </w:r>
      <w:proofErr w:type="gramEnd"/>
      <w:r w:rsidRPr="00601251">
        <w:rPr>
          <w:rFonts w:ascii="Times New Roman" w:hAnsi="Times New Roman" w:cs="Times New Roman"/>
        </w:rPr>
        <w:t xml:space="preserve"> с требованиями СН 456-73.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11.6.21. Размеры земельных участков для размещения колодцев магистральных подземных водоводов должны быть не более 3 </w:t>
      </w:r>
      <w:proofErr w:type="spellStart"/>
      <w:r w:rsidRPr="00601251">
        <w:rPr>
          <w:rFonts w:ascii="Times New Roman" w:hAnsi="Times New Roman" w:cs="Times New Roman"/>
        </w:rPr>
        <w:t>x</w:t>
      </w:r>
      <w:proofErr w:type="spellEnd"/>
      <w:r w:rsidRPr="00601251">
        <w:rPr>
          <w:rFonts w:ascii="Times New Roman" w:hAnsi="Times New Roman" w:cs="Times New Roman"/>
        </w:rPr>
        <w:t xml:space="preserve"> 3 м, камер переключения и запорной арматуры - не более 10 </w:t>
      </w:r>
      <w:proofErr w:type="spellStart"/>
      <w:r w:rsidRPr="00601251">
        <w:rPr>
          <w:rFonts w:ascii="Times New Roman" w:hAnsi="Times New Roman" w:cs="Times New Roman"/>
        </w:rPr>
        <w:t>x</w:t>
      </w:r>
      <w:proofErr w:type="spellEnd"/>
      <w:r w:rsidRPr="00601251">
        <w:rPr>
          <w:rFonts w:ascii="Times New Roman" w:hAnsi="Times New Roman" w:cs="Times New Roman"/>
        </w:rPr>
        <w:t xml:space="preserve"> 10 м.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11.6.22. Размеры земельных участков для станций водоочистки в зависимости от их производительности, тыс. куб. м/</w:t>
      </w:r>
      <w:proofErr w:type="spellStart"/>
      <w:r w:rsidRPr="00601251">
        <w:rPr>
          <w:rFonts w:ascii="Times New Roman" w:hAnsi="Times New Roman" w:cs="Times New Roman"/>
        </w:rPr>
        <w:t>сут</w:t>
      </w:r>
      <w:proofErr w:type="spellEnd"/>
      <w:r w:rsidRPr="00601251">
        <w:rPr>
          <w:rFonts w:ascii="Times New Roman" w:hAnsi="Times New Roman" w:cs="Times New Roman"/>
        </w:rPr>
        <w:t xml:space="preserve">., следует принимать по проекту, но не более: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до 0,8 – 1 га;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свыше 0,8 до 12 - 2 га;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свыше 12 до 32 - 3 га;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свыше 32 до 80 - 4 га;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свыше 80 до 125 - 6 га;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свыше 125 до 250 - 12 га;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свыше 250 до 400 - 18 га; </w:t>
      </w:r>
    </w:p>
    <w:p w:rsidR="00965930" w:rsidRPr="00601251" w:rsidRDefault="00965930" w:rsidP="00965930">
      <w:pPr>
        <w:ind w:firstLine="567"/>
      </w:pPr>
      <w:r w:rsidRPr="00601251">
        <w:t>- свыше 400 до 800 - 24 га.</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11.6.23. Водопроводные сооружения должны иметь ограждения.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11.6.24. </w:t>
      </w:r>
      <w:proofErr w:type="gramStart"/>
      <w:r w:rsidRPr="00601251">
        <w:rPr>
          <w:rFonts w:ascii="Times New Roman" w:hAnsi="Times New Roman" w:cs="Times New Roman"/>
        </w:rPr>
        <w:t xml:space="preserve">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roofErr w:type="gramEnd"/>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11.6.25. Примыкание к ограждению строений, кроме проходных и административно-бытовых зданий, не допускается.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11.6.28. Зона санитарной охраны источника водоснабжения организуется в </w:t>
      </w:r>
      <w:proofErr w:type="gramStart"/>
      <w:r w:rsidRPr="00601251">
        <w:rPr>
          <w:rFonts w:ascii="Times New Roman" w:hAnsi="Times New Roman" w:cs="Times New Roman"/>
        </w:rPr>
        <w:t>составе</w:t>
      </w:r>
      <w:proofErr w:type="gramEnd"/>
      <w:r w:rsidRPr="00601251">
        <w:rPr>
          <w:rFonts w:ascii="Times New Roman" w:hAnsi="Times New Roman" w:cs="Times New Roman"/>
        </w:rPr>
        <w:t xml:space="preserve">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965930" w:rsidRPr="00601251" w:rsidRDefault="00965930" w:rsidP="00965930">
      <w:pPr>
        <w:ind w:firstLine="567"/>
      </w:pPr>
      <w:r w:rsidRPr="00601251">
        <w:t xml:space="preserve">11.6.31. Границы зон санитарной охраны источников и сооружений водоснабжения, а также санитарно-защитной полосы водоводов устанавливаются в </w:t>
      </w:r>
      <w:proofErr w:type="gramStart"/>
      <w:r w:rsidRPr="00601251">
        <w:t>соответствии</w:t>
      </w:r>
      <w:proofErr w:type="gramEnd"/>
      <w:r w:rsidRPr="00601251">
        <w:t xml:space="preserve"> с приложением N 15 Республиканских нормативов градостроительного проектирования.</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11.6.32. Сооружения для забора поверхностных вод следует проектировать в </w:t>
      </w:r>
      <w:proofErr w:type="gramStart"/>
      <w:r w:rsidRPr="00601251">
        <w:rPr>
          <w:rFonts w:ascii="Times New Roman" w:hAnsi="Times New Roman" w:cs="Times New Roman"/>
        </w:rPr>
        <w:t>соответствии</w:t>
      </w:r>
      <w:proofErr w:type="gramEnd"/>
      <w:r w:rsidRPr="00601251">
        <w:rPr>
          <w:rFonts w:ascii="Times New Roman" w:hAnsi="Times New Roman" w:cs="Times New Roman"/>
        </w:rPr>
        <w:t xml:space="preserve"> с требованиями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2.04.02-84*, они должны: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lastRenderedPageBreak/>
        <w:t xml:space="preserve">- обеспечивать забор из </w:t>
      </w:r>
      <w:proofErr w:type="spellStart"/>
      <w:r w:rsidRPr="00601251">
        <w:rPr>
          <w:rFonts w:ascii="Times New Roman" w:hAnsi="Times New Roman" w:cs="Times New Roman"/>
        </w:rPr>
        <w:t>водоисточника</w:t>
      </w:r>
      <w:proofErr w:type="spellEnd"/>
      <w:r w:rsidRPr="00601251">
        <w:rPr>
          <w:rFonts w:ascii="Times New Roman" w:hAnsi="Times New Roman" w:cs="Times New Roman"/>
        </w:rPr>
        <w:t xml:space="preserve"> расчетного расхода воды и подачу его потребителю;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защищать систему водоснабжения от биологических обрастаний и от попадания в нее наносов, сора, планктона, </w:t>
      </w:r>
      <w:proofErr w:type="spellStart"/>
      <w:r w:rsidRPr="00601251">
        <w:rPr>
          <w:rFonts w:ascii="Times New Roman" w:hAnsi="Times New Roman" w:cs="Times New Roman"/>
        </w:rPr>
        <w:t>шугольда</w:t>
      </w:r>
      <w:proofErr w:type="spellEnd"/>
      <w:r w:rsidRPr="00601251">
        <w:rPr>
          <w:rFonts w:ascii="Times New Roman" w:hAnsi="Times New Roman" w:cs="Times New Roman"/>
        </w:rPr>
        <w:t xml:space="preserve"> и др.;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на водоемах </w:t>
      </w:r>
      <w:proofErr w:type="spellStart"/>
      <w:r w:rsidRPr="00601251">
        <w:rPr>
          <w:rFonts w:ascii="Times New Roman" w:hAnsi="Times New Roman" w:cs="Times New Roman"/>
        </w:rPr>
        <w:t>рыбохозяйственного</w:t>
      </w:r>
      <w:proofErr w:type="spellEnd"/>
      <w:r w:rsidRPr="00601251">
        <w:rPr>
          <w:rFonts w:ascii="Times New Roman" w:hAnsi="Times New Roman" w:cs="Times New Roman"/>
        </w:rPr>
        <w:t xml:space="preserve"> значения удовлетворять требованиям органов охраны рыбных запасов. </w:t>
      </w:r>
    </w:p>
    <w:p w:rsidR="00965930" w:rsidRPr="00601251" w:rsidRDefault="00965930" w:rsidP="00965930">
      <w:pPr>
        <w:ind w:firstLine="567"/>
      </w:pPr>
      <w:r w:rsidRPr="00601251">
        <w:t xml:space="preserve">11.6.33. Не допускается размещать водоприемники водозаборов в </w:t>
      </w:r>
      <w:proofErr w:type="gramStart"/>
      <w:r w:rsidRPr="00601251">
        <w:t>пределах</w:t>
      </w:r>
      <w:proofErr w:type="gramEnd"/>
      <w:r w:rsidRPr="00601251">
        <w:t xml:space="preserve">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w:t>
      </w:r>
      <w:proofErr w:type="spellStart"/>
      <w:r w:rsidRPr="00601251">
        <w:t>шугозасоров</w:t>
      </w:r>
      <w:proofErr w:type="spellEnd"/>
      <w:r w:rsidRPr="00601251">
        <w:t xml:space="preserve"> и заторов.</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за пределами прибойных зон при </w:t>
      </w:r>
      <w:proofErr w:type="spellStart"/>
      <w:r w:rsidRPr="00601251">
        <w:rPr>
          <w:rFonts w:ascii="Times New Roman" w:hAnsi="Times New Roman" w:cs="Times New Roman"/>
        </w:rPr>
        <w:t>наинизших</w:t>
      </w:r>
      <w:proofErr w:type="spellEnd"/>
      <w:r w:rsidRPr="00601251">
        <w:rPr>
          <w:rFonts w:ascii="Times New Roman" w:hAnsi="Times New Roman" w:cs="Times New Roman"/>
        </w:rPr>
        <w:t xml:space="preserve"> уровнях воды;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в </w:t>
      </w:r>
      <w:proofErr w:type="gramStart"/>
      <w:r w:rsidRPr="00601251">
        <w:rPr>
          <w:rFonts w:ascii="Times New Roman" w:hAnsi="Times New Roman" w:cs="Times New Roman"/>
        </w:rPr>
        <w:t>местах</w:t>
      </w:r>
      <w:proofErr w:type="gramEnd"/>
      <w:r w:rsidRPr="00601251">
        <w:rPr>
          <w:rFonts w:ascii="Times New Roman" w:hAnsi="Times New Roman" w:cs="Times New Roman"/>
        </w:rPr>
        <w:t xml:space="preserve">, укрытых от волнения;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за пределами сосредоточенных течений, выходящих из прибойных зон.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территории, обеспечивающей организацию зон санитарной охраны.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11.6.35. </w:t>
      </w:r>
      <w:proofErr w:type="gramStart"/>
      <w:r w:rsidRPr="00601251">
        <w:rPr>
          <w:rFonts w:ascii="Times New Roman" w:hAnsi="Times New Roman" w:cs="Times New Roman"/>
        </w:rPr>
        <w:t xml:space="preserve">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roofErr w:type="gramEnd"/>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11.6.37. Коммуникации станций водоподготовки следует рассчитывать на возможность пропуска расхода воды на 20 - 30% больше расчетного. </w:t>
      </w:r>
    </w:p>
    <w:p w:rsidR="00965930" w:rsidRPr="00601251" w:rsidRDefault="00965930" w:rsidP="00965930">
      <w:pPr>
        <w:ind w:firstLine="567"/>
      </w:pPr>
      <w:r w:rsidRPr="00601251">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965930" w:rsidRPr="00601251" w:rsidRDefault="00965930" w:rsidP="00965930">
      <w:pPr>
        <w:ind w:firstLine="567"/>
      </w:pPr>
      <w:r w:rsidRPr="00601251">
        <w:t>11.6.39. Минимальный свободный напор в водопроводной сети при максимальном хозяйственно-питьевом водопотреблении на вводе в здание над поверхностью земли должен быть не менее 10 м водяного столба.</w:t>
      </w:r>
    </w:p>
    <w:p w:rsidR="00965930" w:rsidRDefault="00965930" w:rsidP="00965930">
      <w:pPr>
        <w:pStyle w:val="a8"/>
        <w:ind w:firstLine="567"/>
      </w:pPr>
      <w:r w:rsidRPr="00601251">
        <w:t>11.6.40. Место расположения водозаборных сооружений нецентрализованного водоснабжения:</w:t>
      </w:r>
    </w:p>
    <w:p w:rsidR="00965930" w:rsidRPr="00601251" w:rsidRDefault="00965930" w:rsidP="00965930">
      <w:pPr>
        <w:pStyle w:val="a8"/>
        <w:ind w:firstLine="567"/>
        <w:jc w:val="right"/>
      </w:pPr>
      <w:r>
        <w:t>Таблица 95</w:t>
      </w:r>
    </w:p>
    <w:tbl>
      <w:tblPr>
        <w:tblW w:w="0" w:type="auto"/>
        <w:tblInd w:w="-5" w:type="dxa"/>
        <w:tblLayout w:type="fixed"/>
        <w:tblLook w:val="0000"/>
      </w:tblPr>
      <w:tblGrid>
        <w:gridCol w:w="5925"/>
        <w:gridCol w:w="1418"/>
        <w:gridCol w:w="2912"/>
      </w:tblGrid>
      <w:tr w:rsidR="00965930" w:rsidRPr="00601251" w:rsidTr="00965930">
        <w:tc>
          <w:tcPr>
            <w:tcW w:w="5925" w:type="dxa"/>
            <w:tcBorders>
              <w:top w:val="single" w:sz="4" w:space="0" w:color="000000"/>
              <w:left w:val="single" w:sz="4" w:space="0" w:color="000000"/>
              <w:bottom w:val="single" w:sz="4" w:space="0" w:color="000000"/>
            </w:tcBorders>
          </w:tcPr>
          <w:p w:rsidR="00965930" w:rsidRPr="00601251" w:rsidRDefault="00965930" w:rsidP="00965930">
            <w:pPr>
              <w:snapToGrid w:val="0"/>
            </w:pPr>
          </w:p>
        </w:tc>
        <w:tc>
          <w:tcPr>
            <w:tcW w:w="1418" w:type="dxa"/>
            <w:tcBorders>
              <w:top w:val="single" w:sz="4" w:space="0" w:color="000000"/>
              <w:left w:val="single" w:sz="4" w:space="0" w:color="000000"/>
              <w:bottom w:val="single" w:sz="4" w:space="0" w:color="000000"/>
            </w:tcBorders>
            <w:vAlign w:val="center"/>
          </w:tcPr>
          <w:p w:rsidR="00965930" w:rsidRPr="00601251" w:rsidRDefault="00965930" w:rsidP="00965930">
            <w:pPr>
              <w:snapToGrid w:val="0"/>
              <w:jc w:val="center"/>
            </w:pPr>
            <w:r w:rsidRPr="00601251">
              <w:t>Единица измерения</w:t>
            </w:r>
          </w:p>
        </w:tc>
        <w:tc>
          <w:tcPr>
            <w:tcW w:w="2912" w:type="dxa"/>
            <w:tcBorders>
              <w:top w:val="single" w:sz="4" w:space="0" w:color="000000"/>
              <w:left w:val="single" w:sz="4" w:space="0" w:color="000000"/>
              <w:bottom w:val="single" w:sz="4" w:space="0" w:color="000000"/>
              <w:right w:val="single" w:sz="4" w:space="0" w:color="000000"/>
            </w:tcBorders>
          </w:tcPr>
          <w:p w:rsidR="00965930" w:rsidRPr="00601251" w:rsidRDefault="00965930" w:rsidP="00965930">
            <w:pPr>
              <w:snapToGrid w:val="0"/>
              <w:jc w:val="center"/>
            </w:pPr>
            <w:r w:rsidRPr="00601251">
              <w:t>Расстояние до водозаборных сооружений (не менее)</w:t>
            </w:r>
          </w:p>
        </w:tc>
      </w:tr>
      <w:tr w:rsidR="00965930" w:rsidRPr="00601251" w:rsidTr="00965930">
        <w:tc>
          <w:tcPr>
            <w:tcW w:w="5925" w:type="dxa"/>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tc>
        <w:tc>
          <w:tcPr>
            <w:tcW w:w="1418" w:type="dxa"/>
            <w:tcBorders>
              <w:top w:val="single" w:sz="4" w:space="0" w:color="000000"/>
              <w:left w:val="single" w:sz="4" w:space="0" w:color="000000"/>
              <w:bottom w:val="single" w:sz="4" w:space="0" w:color="000000"/>
            </w:tcBorders>
            <w:vAlign w:val="center"/>
          </w:tcPr>
          <w:p w:rsidR="00965930" w:rsidRPr="00601251" w:rsidRDefault="00965930" w:rsidP="00965930">
            <w:pPr>
              <w:snapToGrid w:val="0"/>
              <w:jc w:val="center"/>
            </w:pPr>
            <w:r w:rsidRPr="00601251">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center"/>
            </w:pPr>
            <w:r w:rsidRPr="00601251">
              <w:t>50</w:t>
            </w:r>
          </w:p>
        </w:tc>
      </w:tr>
      <w:tr w:rsidR="00965930" w:rsidRPr="00601251" w:rsidTr="00965930">
        <w:tc>
          <w:tcPr>
            <w:tcW w:w="5925" w:type="dxa"/>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от магистралей с интенсивным движением транспорта</w:t>
            </w:r>
          </w:p>
        </w:tc>
        <w:tc>
          <w:tcPr>
            <w:tcW w:w="1418" w:type="dxa"/>
            <w:tcBorders>
              <w:top w:val="single" w:sz="4" w:space="0" w:color="000000"/>
              <w:left w:val="single" w:sz="4" w:space="0" w:color="000000"/>
              <w:bottom w:val="single" w:sz="4" w:space="0" w:color="000000"/>
            </w:tcBorders>
            <w:vAlign w:val="center"/>
          </w:tcPr>
          <w:p w:rsidR="00965930" w:rsidRPr="00601251" w:rsidRDefault="00965930" w:rsidP="00965930">
            <w:pPr>
              <w:snapToGrid w:val="0"/>
              <w:jc w:val="center"/>
            </w:pPr>
            <w:r w:rsidRPr="00601251">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center"/>
            </w:pPr>
            <w:r w:rsidRPr="00601251">
              <w:t>30</w:t>
            </w:r>
          </w:p>
        </w:tc>
      </w:tr>
    </w:tbl>
    <w:p w:rsidR="00965930" w:rsidRPr="00601251" w:rsidRDefault="00965930" w:rsidP="00965930">
      <w:pPr>
        <w:pStyle w:val="ab"/>
        <w:ind w:firstLine="708"/>
        <w:rPr>
          <w:b w:val="0"/>
          <w:szCs w:val="24"/>
        </w:rPr>
      </w:pPr>
      <w:r w:rsidRPr="00601251">
        <w:rPr>
          <w:b w:val="0"/>
          <w:szCs w:val="24"/>
        </w:rPr>
        <w:t>Примечания:</w:t>
      </w:r>
    </w:p>
    <w:p w:rsidR="00965930" w:rsidRPr="00601251" w:rsidRDefault="00965930" w:rsidP="00965930">
      <w:pPr>
        <w:pStyle w:val="a8"/>
        <w:ind w:firstLine="708"/>
        <w:rPr>
          <w:sz w:val="20"/>
        </w:rPr>
      </w:pPr>
      <w:r w:rsidRPr="00601251">
        <w:rPr>
          <w:sz w:val="20"/>
        </w:rPr>
        <w:t>1.  водозаборные сооружения следует размещать выше по потоку поверхностных и грунтовых вод;</w:t>
      </w:r>
    </w:p>
    <w:p w:rsidR="00965930" w:rsidRDefault="00965930" w:rsidP="00965930">
      <w:pPr>
        <w:pStyle w:val="a8"/>
        <w:ind w:firstLine="708"/>
        <w:rPr>
          <w:sz w:val="20"/>
        </w:rPr>
      </w:pPr>
      <w:r w:rsidRPr="00601251">
        <w:rPr>
          <w:sz w:val="20"/>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965930" w:rsidRPr="00601251" w:rsidRDefault="00965930" w:rsidP="00965930">
      <w:pPr>
        <w:pStyle w:val="a8"/>
        <w:ind w:firstLine="708"/>
        <w:rPr>
          <w:sz w:val="20"/>
        </w:rPr>
      </w:pPr>
    </w:p>
    <w:p w:rsidR="00965930" w:rsidRPr="00601251" w:rsidRDefault="00965930" w:rsidP="00965930">
      <w:pPr>
        <w:ind w:firstLine="567"/>
        <w:rPr>
          <w:b/>
        </w:rPr>
      </w:pPr>
      <w:r w:rsidRPr="00601251">
        <w:rPr>
          <w:b/>
        </w:rPr>
        <w:lastRenderedPageBreak/>
        <w:t>11.7. Канализация.</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11.7.1. При проектировании систем канализации </w:t>
      </w:r>
      <w:r>
        <w:rPr>
          <w:rFonts w:ascii="Times New Roman" w:hAnsi="Times New Roman" w:cs="Times New Roman"/>
        </w:rPr>
        <w:t>сельского поселения</w:t>
      </w:r>
      <w:r w:rsidRPr="00601251">
        <w:rPr>
          <w:rFonts w:ascii="Times New Roman" w:hAnsi="Times New Roman" w:cs="Times New Roman"/>
        </w:rPr>
        <w:t xml:space="preserve"> 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2.04.03-85*. </w:t>
      </w:r>
    </w:p>
    <w:p w:rsidR="00965930" w:rsidRPr="00601251" w:rsidRDefault="00965930" w:rsidP="00965930">
      <w:pPr>
        <w:pStyle w:val="Default"/>
        <w:ind w:firstLine="567"/>
        <w:rPr>
          <w:rFonts w:ascii="Times New Roman" w:hAnsi="Times New Roman" w:cs="Times New Roman"/>
        </w:rPr>
      </w:pPr>
      <w:r w:rsidRPr="00601251">
        <w:rPr>
          <w:rFonts w:ascii="Times New Roman" w:hAnsi="Times New Roman" w:cs="Times New Roman"/>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11.7.3. Проекты канализации </w:t>
      </w:r>
      <w:r>
        <w:rPr>
          <w:rFonts w:ascii="Times New Roman" w:hAnsi="Times New Roman" w:cs="Times New Roman"/>
        </w:rPr>
        <w:t xml:space="preserve">сельских </w:t>
      </w:r>
      <w:r w:rsidRPr="00601251">
        <w:rPr>
          <w:rFonts w:ascii="Times New Roman" w:hAnsi="Times New Roman" w:cs="Times New Roman"/>
        </w:rPr>
        <w:t xml:space="preserve">поселений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11.7.4. Удельное среднесуточное водоотведение бытовых сточных вод следует принимать </w:t>
      </w:r>
      <w:proofErr w:type="gramStart"/>
      <w:r w:rsidRPr="00601251">
        <w:rPr>
          <w:rFonts w:ascii="Times New Roman" w:hAnsi="Times New Roman" w:cs="Times New Roman"/>
        </w:rPr>
        <w:t>равным</w:t>
      </w:r>
      <w:proofErr w:type="gramEnd"/>
      <w:r w:rsidRPr="00601251">
        <w:rPr>
          <w:rFonts w:ascii="Times New Roman" w:hAnsi="Times New Roman" w:cs="Times New Roman"/>
        </w:rPr>
        <w:t xml:space="preserve"> удельному среднесуточному водопотреблению без учета расхода воды на полив территорий и зеленых насаждений.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11.7.6. Удельное водоотведение в </w:t>
      </w:r>
      <w:proofErr w:type="spellStart"/>
      <w:r w:rsidRPr="00601251">
        <w:rPr>
          <w:rFonts w:ascii="Times New Roman" w:hAnsi="Times New Roman" w:cs="Times New Roman"/>
        </w:rPr>
        <w:t>неканализованных</w:t>
      </w:r>
      <w:proofErr w:type="spellEnd"/>
      <w:r w:rsidRPr="00601251">
        <w:rPr>
          <w:rFonts w:ascii="Times New Roman" w:hAnsi="Times New Roman" w:cs="Times New Roman"/>
        </w:rPr>
        <w:t xml:space="preserve"> </w:t>
      </w:r>
      <w:proofErr w:type="gramStart"/>
      <w:r w:rsidRPr="00601251">
        <w:rPr>
          <w:rFonts w:ascii="Times New Roman" w:hAnsi="Times New Roman" w:cs="Times New Roman"/>
        </w:rPr>
        <w:t>районах</w:t>
      </w:r>
      <w:proofErr w:type="gramEnd"/>
      <w:r w:rsidRPr="00601251">
        <w:rPr>
          <w:rFonts w:ascii="Times New Roman" w:hAnsi="Times New Roman" w:cs="Times New Roman"/>
        </w:rPr>
        <w:t xml:space="preserve"> следует принимать в объеме 25 л/</w:t>
      </w:r>
      <w:proofErr w:type="spellStart"/>
      <w:r w:rsidRPr="00601251">
        <w:rPr>
          <w:rFonts w:ascii="Times New Roman" w:hAnsi="Times New Roman" w:cs="Times New Roman"/>
        </w:rPr>
        <w:t>сут</w:t>
      </w:r>
      <w:proofErr w:type="spellEnd"/>
      <w:r w:rsidRPr="00601251">
        <w:rPr>
          <w:rFonts w:ascii="Times New Roman" w:hAnsi="Times New Roman" w:cs="Times New Roman"/>
        </w:rPr>
        <w:t xml:space="preserve">. на одного жителя.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w:t>
      </w:r>
      <w:proofErr w:type="gramStart"/>
      <w:r w:rsidRPr="00601251">
        <w:rPr>
          <w:rFonts w:ascii="Times New Roman" w:hAnsi="Times New Roman" w:cs="Times New Roman"/>
        </w:rPr>
        <w:t>размере</w:t>
      </w:r>
      <w:proofErr w:type="gramEnd"/>
      <w:r w:rsidRPr="00601251">
        <w:rPr>
          <w:rFonts w:ascii="Times New Roman" w:hAnsi="Times New Roman" w:cs="Times New Roman"/>
        </w:rPr>
        <w:t xml:space="preserve"> 5% суммарного среднесуточного водоотведения населенного пункта.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11.7.8</w:t>
      </w:r>
      <w:r>
        <w:rPr>
          <w:rFonts w:ascii="Times New Roman" w:hAnsi="Times New Roman" w:cs="Times New Roman"/>
        </w:rPr>
        <w:t>. Размещение систем канализации</w:t>
      </w:r>
      <w:r w:rsidRPr="00601251">
        <w:rPr>
          <w:rFonts w:ascii="Times New Roman" w:hAnsi="Times New Roman" w:cs="Times New Roman"/>
        </w:rPr>
        <w:t xml:space="preserve">, их резервных территорий, а также размещение очистных сооружений следует производить в соответствии со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2.04.03-85 и </w:t>
      </w:r>
      <w:proofErr w:type="spellStart"/>
      <w:r w:rsidRPr="00601251">
        <w:rPr>
          <w:rFonts w:ascii="Times New Roman" w:hAnsi="Times New Roman" w:cs="Times New Roman"/>
        </w:rPr>
        <w:t>СанПиН</w:t>
      </w:r>
      <w:proofErr w:type="spellEnd"/>
      <w:r w:rsidRPr="00601251">
        <w:rPr>
          <w:rFonts w:ascii="Times New Roman" w:hAnsi="Times New Roman" w:cs="Times New Roman"/>
        </w:rPr>
        <w:t xml:space="preserve"> 2.2.1/2.1.1.1200-03.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11.7.9. </w:t>
      </w:r>
      <w:proofErr w:type="spellStart"/>
      <w:r w:rsidRPr="00601251">
        <w:rPr>
          <w:rFonts w:ascii="Times New Roman" w:hAnsi="Times New Roman" w:cs="Times New Roman"/>
        </w:rPr>
        <w:t>Канализование</w:t>
      </w:r>
      <w:proofErr w:type="spellEnd"/>
      <w:r w:rsidRPr="00601251">
        <w:rPr>
          <w:rFonts w:ascii="Times New Roman" w:hAnsi="Times New Roman" w:cs="Times New Roman"/>
        </w:rPr>
        <w:t xml:space="preserve"> населенных пунктов следует предусматривать по следующим системам: раздельной - полной или неполной, </w:t>
      </w:r>
      <w:proofErr w:type="spellStart"/>
      <w:r w:rsidRPr="00601251">
        <w:rPr>
          <w:rFonts w:ascii="Times New Roman" w:hAnsi="Times New Roman" w:cs="Times New Roman"/>
        </w:rPr>
        <w:t>полураздельной</w:t>
      </w:r>
      <w:proofErr w:type="spellEnd"/>
      <w:r w:rsidRPr="00601251">
        <w:rPr>
          <w:rFonts w:ascii="Times New Roman" w:hAnsi="Times New Roman" w:cs="Times New Roman"/>
        </w:rPr>
        <w:t xml:space="preserve">, а также комбинированной.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11.7.13. Централизованные схемы канализации следует проектировать </w:t>
      </w:r>
      <w:proofErr w:type="gramStart"/>
      <w:r w:rsidRPr="00601251">
        <w:rPr>
          <w:rFonts w:ascii="Times New Roman" w:hAnsi="Times New Roman" w:cs="Times New Roman"/>
        </w:rPr>
        <w:t>объединенными</w:t>
      </w:r>
      <w:proofErr w:type="gramEnd"/>
      <w:r w:rsidRPr="00601251">
        <w:rPr>
          <w:rFonts w:ascii="Times New Roman" w:hAnsi="Times New Roman" w:cs="Times New Roman"/>
        </w:rPr>
        <w:t xml:space="preserve">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11.7.15. Децентрализованные схемы канализации допускается предусматривать: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при отсутствии опасности загрязнения используемых для водоснабжения водоносных горизонтов; </w:t>
      </w:r>
    </w:p>
    <w:p w:rsidR="00965930" w:rsidRPr="00601251" w:rsidRDefault="00965930" w:rsidP="00965930">
      <w:pPr>
        <w:pStyle w:val="Default"/>
        <w:ind w:firstLine="567"/>
        <w:jc w:val="both"/>
        <w:rPr>
          <w:rFonts w:ascii="Times New Roman" w:hAnsi="Times New Roman" w:cs="Times New Roman"/>
        </w:rPr>
      </w:pPr>
      <w:proofErr w:type="gramStart"/>
      <w:r w:rsidRPr="00601251">
        <w:rPr>
          <w:rFonts w:ascii="Times New Roman" w:hAnsi="Times New Roman" w:cs="Times New Roman"/>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w:t>
      </w:r>
      <w:r w:rsidRPr="00601251">
        <w:rPr>
          <w:rFonts w:ascii="Times New Roman" w:hAnsi="Times New Roman" w:cs="Times New Roman"/>
        </w:rPr>
        <w:lastRenderedPageBreak/>
        <w:t xml:space="preserve">зданий, отдельных жилых зданий, промышленных предприятий и т.п.), а также для первой стадии строительства населенных пунктов при расположении объектов </w:t>
      </w:r>
      <w:proofErr w:type="spellStart"/>
      <w:r w:rsidRPr="00601251">
        <w:rPr>
          <w:rFonts w:ascii="Times New Roman" w:hAnsi="Times New Roman" w:cs="Times New Roman"/>
        </w:rPr>
        <w:t>канализования</w:t>
      </w:r>
      <w:proofErr w:type="spellEnd"/>
      <w:r w:rsidRPr="00601251">
        <w:rPr>
          <w:rFonts w:ascii="Times New Roman" w:hAnsi="Times New Roman" w:cs="Times New Roman"/>
        </w:rPr>
        <w:t xml:space="preserve"> на расстоянии не менее 500 м;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при необходимости </w:t>
      </w:r>
      <w:proofErr w:type="spellStart"/>
      <w:r w:rsidRPr="00601251">
        <w:rPr>
          <w:rFonts w:ascii="Times New Roman" w:hAnsi="Times New Roman" w:cs="Times New Roman"/>
        </w:rPr>
        <w:t>канализования</w:t>
      </w:r>
      <w:proofErr w:type="spellEnd"/>
      <w:r w:rsidRPr="00601251">
        <w:rPr>
          <w:rFonts w:ascii="Times New Roman" w:hAnsi="Times New Roman" w:cs="Times New Roman"/>
        </w:rPr>
        <w:t xml:space="preserve"> групп или отдельных зданий.</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11.7.16. </w:t>
      </w:r>
      <w:proofErr w:type="spellStart"/>
      <w:r w:rsidRPr="00601251">
        <w:rPr>
          <w:rFonts w:ascii="Times New Roman" w:hAnsi="Times New Roman" w:cs="Times New Roman"/>
        </w:rPr>
        <w:t>Канализование</w:t>
      </w:r>
      <w:proofErr w:type="spellEnd"/>
      <w:r w:rsidRPr="00601251">
        <w:rPr>
          <w:rFonts w:ascii="Times New Roman" w:hAnsi="Times New Roman" w:cs="Times New Roman"/>
        </w:rPr>
        <w:t xml:space="preserve"> промышленных предприятий следует предусматривать, как правило, по полной раздельной системе.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w:t>
      </w:r>
      <w:proofErr w:type="spellStart"/>
      <w:r w:rsidRPr="00601251">
        <w:rPr>
          <w:rFonts w:ascii="Times New Roman" w:hAnsi="Times New Roman" w:cs="Times New Roman"/>
        </w:rPr>
        <w:t>водообеспечения</w:t>
      </w:r>
      <w:proofErr w:type="spellEnd"/>
      <w:r w:rsidRPr="00601251">
        <w:rPr>
          <w:rFonts w:ascii="Times New Roman" w:hAnsi="Times New Roman" w:cs="Times New Roman"/>
        </w:rPr>
        <w:t xml:space="preserve">. </w:t>
      </w:r>
      <w:proofErr w:type="gramStart"/>
      <w:r w:rsidRPr="00601251">
        <w:rPr>
          <w:rFonts w:ascii="Times New Roman" w:hAnsi="Times New Roman" w:cs="Times New Roman"/>
        </w:rPr>
        <w:t xml:space="preserve">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11.7.18. Наименьшие уклоны трубопроводов для всех систем канализации следует принимать: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- 0,008 - для труб диаметром 150 мм;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- 0,007 - для труб диаметром 200 мм.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В зависимости от местных условий при соответствующем обосновании для отдельных участков сети допускается принимать уклоны: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- 0,007 - для труб диаметром 150 мм;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- 0,005 - для труб диаметром 200 мм.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Уклон присоединения от дождеприемников следует принимать 0,02.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1000 кв. м жилой застройки.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При пересечении оврагов допускается предусматривать дюкеры в одну линию.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11.7.21. Прием сточных вод от </w:t>
      </w:r>
      <w:proofErr w:type="spellStart"/>
      <w:r w:rsidRPr="00601251">
        <w:rPr>
          <w:rFonts w:ascii="Times New Roman" w:hAnsi="Times New Roman" w:cs="Times New Roman"/>
        </w:rPr>
        <w:t>неканализованных</w:t>
      </w:r>
      <w:proofErr w:type="spellEnd"/>
      <w:r w:rsidRPr="00601251">
        <w:rPr>
          <w:rFonts w:ascii="Times New Roman" w:hAnsi="Times New Roman" w:cs="Times New Roman"/>
        </w:rPr>
        <w:t xml:space="preserve"> районов следует осуществлять через сливные станции.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общего расчетного расхода по коллектору.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11.7.22. Для отдельно стоящих </w:t>
      </w:r>
      <w:proofErr w:type="spellStart"/>
      <w:r w:rsidRPr="00601251">
        <w:rPr>
          <w:rFonts w:ascii="Times New Roman" w:hAnsi="Times New Roman" w:cs="Times New Roman"/>
        </w:rPr>
        <w:t>неканализованных</w:t>
      </w:r>
      <w:proofErr w:type="spellEnd"/>
      <w:r w:rsidRPr="00601251">
        <w:rPr>
          <w:rFonts w:ascii="Times New Roman" w:hAnsi="Times New Roman" w:cs="Times New Roman"/>
        </w:rPr>
        <w:t xml:space="preserve"> зданий при расходе сточных вод до 1 куб. </w:t>
      </w:r>
      <w:proofErr w:type="gramStart"/>
      <w:r w:rsidRPr="00601251">
        <w:rPr>
          <w:rFonts w:ascii="Times New Roman" w:hAnsi="Times New Roman" w:cs="Times New Roman"/>
        </w:rPr>
        <w:t>м</w:t>
      </w:r>
      <w:proofErr w:type="gramEnd"/>
      <w:r w:rsidRPr="00601251">
        <w:rPr>
          <w:rFonts w:ascii="Times New Roman" w:hAnsi="Times New Roman" w:cs="Times New Roman"/>
        </w:rPr>
        <w:t>/</w:t>
      </w:r>
      <w:proofErr w:type="spellStart"/>
      <w:r w:rsidRPr="00601251">
        <w:rPr>
          <w:rFonts w:ascii="Times New Roman" w:hAnsi="Times New Roman" w:cs="Times New Roman"/>
        </w:rPr>
        <w:t>сут</w:t>
      </w:r>
      <w:proofErr w:type="spellEnd"/>
      <w:r w:rsidRPr="00601251">
        <w:rPr>
          <w:rFonts w:ascii="Times New Roman" w:hAnsi="Times New Roman" w:cs="Times New Roman"/>
        </w:rPr>
        <w:t xml:space="preserve">. допускается применение </w:t>
      </w:r>
      <w:proofErr w:type="spellStart"/>
      <w:r w:rsidRPr="00601251">
        <w:rPr>
          <w:rFonts w:ascii="Times New Roman" w:hAnsi="Times New Roman" w:cs="Times New Roman"/>
        </w:rPr>
        <w:t>гидроизолированных</w:t>
      </w:r>
      <w:proofErr w:type="spellEnd"/>
      <w:r w:rsidRPr="00601251">
        <w:rPr>
          <w:rFonts w:ascii="Times New Roman" w:hAnsi="Times New Roman" w:cs="Times New Roman"/>
        </w:rPr>
        <w:t xml:space="preserve"> снаружи и изнутри выгребов с вывозом стоков на очистные сооружения. </w:t>
      </w:r>
    </w:p>
    <w:p w:rsidR="00965930" w:rsidRPr="00601251" w:rsidRDefault="00965930" w:rsidP="00965930">
      <w:pPr>
        <w:ind w:firstLine="567"/>
        <w:jc w:val="both"/>
      </w:pPr>
      <w:r w:rsidRPr="00601251">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11.7.24. Выбор, отвод и использование земель для магистральных канализационных коллекторов осуществляются в </w:t>
      </w:r>
      <w:proofErr w:type="gramStart"/>
      <w:r w:rsidRPr="00601251">
        <w:rPr>
          <w:rFonts w:ascii="Times New Roman" w:hAnsi="Times New Roman" w:cs="Times New Roman"/>
        </w:rPr>
        <w:t>соответствии</w:t>
      </w:r>
      <w:proofErr w:type="gramEnd"/>
      <w:r w:rsidRPr="00601251">
        <w:rPr>
          <w:rFonts w:ascii="Times New Roman" w:hAnsi="Times New Roman" w:cs="Times New Roman"/>
        </w:rPr>
        <w:t xml:space="preserve"> с требованиями СН 456-73.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11.7.25. Размеры земельных участков для размещения колодцев канализационных коллекторов должны быть не более 3 </w:t>
      </w:r>
      <w:proofErr w:type="spellStart"/>
      <w:r w:rsidRPr="00601251">
        <w:rPr>
          <w:rFonts w:ascii="Times New Roman" w:hAnsi="Times New Roman" w:cs="Times New Roman"/>
        </w:rPr>
        <w:t>x</w:t>
      </w:r>
      <w:proofErr w:type="spellEnd"/>
      <w:r w:rsidRPr="00601251">
        <w:rPr>
          <w:rFonts w:ascii="Times New Roman" w:hAnsi="Times New Roman" w:cs="Times New Roman"/>
        </w:rPr>
        <w:t xml:space="preserve"> 3 м, камер переключения и запорной арматуры - не более 10 </w:t>
      </w:r>
      <w:proofErr w:type="spellStart"/>
      <w:r w:rsidRPr="00601251">
        <w:rPr>
          <w:rFonts w:ascii="Times New Roman" w:hAnsi="Times New Roman" w:cs="Times New Roman"/>
        </w:rPr>
        <w:t>x</w:t>
      </w:r>
      <w:proofErr w:type="spellEnd"/>
      <w:r w:rsidRPr="00601251">
        <w:rPr>
          <w:rFonts w:ascii="Times New Roman" w:hAnsi="Times New Roman" w:cs="Times New Roman"/>
        </w:rPr>
        <w:t xml:space="preserve"> 10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11.7.28. Размеры земельных участков для очистных сооружений канализации следует принимать не </w:t>
      </w:r>
      <w:proofErr w:type="gramStart"/>
      <w:r w:rsidRPr="00601251">
        <w:rPr>
          <w:rFonts w:ascii="Times New Roman" w:hAnsi="Times New Roman" w:cs="Times New Roman"/>
        </w:rPr>
        <w:t>более указанных</w:t>
      </w:r>
      <w:proofErr w:type="gramEnd"/>
      <w:r w:rsidRPr="00601251">
        <w:rPr>
          <w:rFonts w:ascii="Times New Roman" w:hAnsi="Times New Roman" w:cs="Times New Roman"/>
        </w:rPr>
        <w:t xml:space="preserve"> в таблице </w:t>
      </w:r>
      <w:r>
        <w:rPr>
          <w:rFonts w:ascii="Times New Roman" w:hAnsi="Times New Roman" w:cs="Times New Roman"/>
        </w:rPr>
        <w:t>9</w:t>
      </w:r>
      <w:r w:rsidRPr="00601251">
        <w:rPr>
          <w:rFonts w:ascii="Times New Roman" w:hAnsi="Times New Roman" w:cs="Times New Roman"/>
        </w:rPr>
        <w:t xml:space="preserve">6.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 xml:space="preserve">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11"/>
        <w:gridCol w:w="1850"/>
        <w:gridCol w:w="1705"/>
        <w:gridCol w:w="3287"/>
      </w:tblGrid>
      <w:tr w:rsidR="00965930" w:rsidRPr="00601251" w:rsidTr="00965930">
        <w:trPr>
          <w:trHeight w:val="1000"/>
        </w:trPr>
        <w:tc>
          <w:tcPr>
            <w:tcW w:w="1528" w:type="pct"/>
            <w:vMerge w:val="restar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Производительность очистных сооружений канализации, тыс. куб. м/</w:t>
            </w:r>
            <w:proofErr w:type="spellStart"/>
            <w:r w:rsidRPr="00601251">
              <w:rPr>
                <w:rFonts w:ascii="Times New Roman" w:hAnsi="Times New Roman" w:cs="Times New Roman"/>
              </w:rPr>
              <w:t>сут</w:t>
            </w:r>
            <w:proofErr w:type="spellEnd"/>
            <w:r w:rsidRPr="00601251">
              <w:rPr>
                <w:rFonts w:ascii="Times New Roman" w:hAnsi="Times New Roman" w:cs="Times New Roman"/>
              </w:rPr>
              <w:t xml:space="preserve">. </w:t>
            </w:r>
          </w:p>
        </w:tc>
        <w:tc>
          <w:tcPr>
            <w:tcW w:w="3472" w:type="pct"/>
            <w:gridSpan w:val="3"/>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Размеры земельных участков, </w:t>
            </w:r>
            <w:proofErr w:type="gramStart"/>
            <w:r w:rsidRPr="00601251">
              <w:rPr>
                <w:rFonts w:ascii="Times New Roman" w:hAnsi="Times New Roman" w:cs="Times New Roman"/>
              </w:rPr>
              <w:t>га</w:t>
            </w:r>
            <w:proofErr w:type="gramEnd"/>
            <w:r w:rsidRPr="00601251">
              <w:rPr>
                <w:rFonts w:ascii="Times New Roman" w:hAnsi="Times New Roman" w:cs="Times New Roman"/>
              </w:rPr>
              <w:t xml:space="preserve"> </w:t>
            </w:r>
          </w:p>
        </w:tc>
      </w:tr>
      <w:tr w:rsidR="00965930" w:rsidRPr="00601251" w:rsidTr="00965930">
        <w:trPr>
          <w:trHeight w:val="758"/>
        </w:trPr>
        <w:tc>
          <w:tcPr>
            <w:tcW w:w="1528" w:type="pct"/>
            <w:vMerge/>
            <w:tcBorders>
              <w:bottom w:val="single" w:sz="4" w:space="0" w:color="auto"/>
            </w:tcBorders>
          </w:tcPr>
          <w:p w:rsidR="00965930" w:rsidRPr="00601251" w:rsidRDefault="00965930" w:rsidP="00965930">
            <w:pPr>
              <w:pStyle w:val="Default"/>
              <w:jc w:val="both"/>
              <w:rPr>
                <w:rFonts w:ascii="Times New Roman" w:hAnsi="Times New Roman" w:cs="Times New Roman"/>
              </w:rPr>
            </w:pPr>
          </w:p>
        </w:tc>
        <w:tc>
          <w:tcPr>
            <w:tcW w:w="939" w:type="pct"/>
            <w:tcBorders>
              <w:bottom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очистных сооружений</w:t>
            </w:r>
          </w:p>
        </w:tc>
        <w:tc>
          <w:tcPr>
            <w:tcW w:w="865" w:type="pct"/>
            <w:tcBorders>
              <w:bottom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иловых площадок </w:t>
            </w:r>
          </w:p>
        </w:tc>
        <w:tc>
          <w:tcPr>
            <w:tcW w:w="1668" w:type="pct"/>
            <w:tcBorders>
              <w:bottom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биологических прудов глубокой очистки сточных вод </w:t>
            </w:r>
          </w:p>
        </w:tc>
      </w:tr>
      <w:tr w:rsidR="00965930" w:rsidRPr="00601251" w:rsidTr="00965930">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до 0,7 </w:t>
            </w:r>
          </w:p>
        </w:tc>
        <w:tc>
          <w:tcPr>
            <w:tcW w:w="939"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0,5 </w:t>
            </w:r>
          </w:p>
        </w:tc>
        <w:tc>
          <w:tcPr>
            <w:tcW w:w="865"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0,2 </w:t>
            </w:r>
          </w:p>
        </w:tc>
        <w:tc>
          <w:tcPr>
            <w:tcW w:w="166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 </w:t>
            </w:r>
          </w:p>
        </w:tc>
      </w:tr>
      <w:tr w:rsidR="00965930" w:rsidRPr="00601251" w:rsidTr="00965930">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свыше 0,7 до 17 </w:t>
            </w:r>
          </w:p>
        </w:tc>
        <w:tc>
          <w:tcPr>
            <w:tcW w:w="939"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4 </w:t>
            </w:r>
          </w:p>
        </w:tc>
        <w:tc>
          <w:tcPr>
            <w:tcW w:w="865"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3 </w:t>
            </w:r>
          </w:p>
        </w:tc>
        <w:tc>
          <w:tcPr>
            <w:tcW w:w="166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3 </w:t>
            </w:r>
          </w:p>
        </w:tc>
      </w:tr>
      <w:tr w:rsidR="00965930" w:rsidRPr="00601251" w:rsidTr="00965930">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свыше 17 до 40 </w:t>
            </w:r>
          </w:p>
        </w:tc>
        <w:tc>
          <w:tcPr>
            <w:tcW w:w="939"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6 </w:t>
            </w:r>
          </w:p>
        </w:tc>
        <w:tc>
          <w:tcPr>
            <w:tcW w:w="865"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9 </w:t>
            </w:r>
          </w:p>
        </w:tc>
        <w:tc>
          <w:tcPr>
            <w:tcW w:w="166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6 </w:t>
            </w:r>
          </w:p>
        </w:tc>
      </w:tr>
      <w:tr w:rsidR="00965930" w:rsidRPr="00601251" w:rsidTr="00965930">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свыше 40 до 130 </w:t>
            </w:r>
          </w:p>
        </w:tc>
        <w:tc>
          <w:tcPr>
            <w:tcW w:w="939"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12 </w:t>
            </w:r>
          </w:p>
        </w:tc>
        <w:tc>
          <w:tcPr>
            <w:tcW w:w="865"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25 </w:t>
            </w:r>
          </w:p>
        </w:tc>
        <w:tc>
          <w:tcPr>
            <w:tcW w:w="166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20 </w:t>
            </w:r>
          </w:p>
        </w:tc>
      </w:tr>
      <w:tr w:rsidR="00965930" w:rsidRPr="00601251" w:rsidTr="00965930">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свыше 130 до 175 </w:t>
            </w:r>
          </w:p>
        </w:tc>
        <w:tc>
          <w:tcPr>
            <w:tcW w:w="939"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14 </w:t>
            </w:r>
          </w:p>
        </w:tc>
        <w:tc>
          <w:tcPr>
            <w:tcW w:w="865"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30 </w:t>
            </w:r>
          </w:p>
        </w:tc>
        <w:tc>
          <w:tcPr>
            <w:tcW w:w="166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30 </w:t>
            </w:r>
          </w:p>
        </w:tc>
      </w:tr>
      <w:tr w:rsidR="00965930" w:rsidRPr="00601251" w:rsidTr="00965930">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свыше 175 до 280 </w:t>
            </w:r>
          </w:p>
        </w:tc>
        <w:tc>
          <w:tcPr>
            <w:tcW w:w="939"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18 </w:t>
            </w:r>
          </w:p>
        </w:tc>
        <w:tc>
          <w:tcPr>
            <w:tcW w:w="865"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55 </w:t>
            </w:r>
          </w:p>
        </w:tc>
        <w:tc>
          <w:tcPr>
            <w:tcW w:w="1668" w:type="pct"/>
            <w:tcBorders>
              <w:top w:val="single" w:sz="4" w:space="0" w:color="auto"/>
              <w:left w:val="single" w:sz="4" w:space="0" w:color="auto"/>
              <w:bottom w:val="single" w:sz="4" w:space="0" w:color="auto"/>
              <w:right w:val="single" w:sz="4" w:space="0" w:color="auto"/>
            </w:tcBorders>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 </w:t>
            </w:r>
          </w:p>
        </w:tc>
      </w:tr>
    </w:tbl>
    <w:p w:rsidR="00965930" w:rsidRPr="00E0620A" w:rsidRDefault="00965930" w:rsidP="00965930">
      <w:pPr>
        <w:pStyle w:val="Default"/>
        <w:ind w:firstLine="567"/>
        <w:jc w:val="both"/>
        <w:rPr>
          <w:rFonts w:ascii="Times New Roman" w:hAnsi="Times New Roman" w:cs="Times New Roman"/>
          <w:sz w:val="20"/>
        </w:rPr>
      </w:pPr>
      <w:r w:rsidRPr="00E0620A">
        <w:rPr>
          <w:rFonts w:ascii="Times New Roman" w:hAnsi="Times New Roman" w:cs="Times New Roman"/>
          <w:sz w:val="20"/>
        </w:rPr>
        <w:t xml:space="preserve">Примечание: </w:t>
      </w:r>
    </w:p>
    <w:p w:rsidR="00965930" w:rsidRDefault="00965930" w:rsidP="00965930">
      <w:pPr>
        <w:ind w:firstLine="567"/>
        <w:jc w:val="both"/>
      </w:pPr>
      <w:r w:rsidRPr="00E0620A">
        <w:t>Размеры земельных участков очистных сооружений производительностью свыше 280 тыс. куб. м/</w:t>
      </w:r>
      <w:proofErr w:type="spellStart"/>
      <w:r w:rsidRPr="00E0620A">
        <w:t>сут</w:t>
      </w:r>
      <w:proofErr w:type="spellEnd"/>
      <w:r w:rsidRPr="00E0620A">
        <w:t>. следует принимать по проектам, разработанным при согласовании с органами санитарно-эпидемиологического надзора</w:t>
      </w:r>
      <w:r w:rsidRPr="00601251">
        <w:t>.</w:t>
      </w:r>
    </w:p>
    <w:p w:rsidR="00965930" w:rsidRPr="00601251" w:rsidRDefault="00965930" w:rsidP="00965930">
      <w:pPr>
        <w:ind w:firstLine="567"/>
        <w:jc w:val="both"/>
      </w:pPr>
    </w:p>
    <w:p w:rsidR="00965930" w:rsidRPr="00601251" w:rsidRDefault="00965930" w:rsidP="00965930">
      <w:pPr>
        <w:ind w:firstLine="567"/>
        <w:jc w:val="both"/>
      </w:pPr>
      <w:r w:rsidRPr="00601251">
        <w:t xml:space="preserve">3.4.2.20. Санитарно-защитные зоны (далее - СЗЗ) для канализационных очистных сооружений следует принимать в </w:t>
      </w:r>
      <w:proofErr w:type="gramStart"/>
      <w:r w:rsidRPr="00601251">
        <w:t>соответствии</w:t>
      </w:r>
      <w:proofErr w:type="gramEnd"/>
      <w:r w:rsidRPr="00601251">
        <w:t xml:space="preserve"> с требованиями </w:t>
      </w:r>
      <w:proofErr w:type="spellStart"/>
      <w:r w:rsidRPr="00601251">
        <w:t>СанПиН</w:t>
      </w:r>
      <w:proofErr w:type="spellEnd"/>
      <w:r w:rsidRPr="00601251">
        <w:t xml:space="preserve"> 2.2.1/2.1.1.1200-03 (с внесенными изменениями) по таблице </w:t>
      </w:r>
      <w:r>
        <w:t>9</w:t>
      </w:r>
      <w:r w:rsidRPr="00601251">
        <w:t>7.</w:t>
      </w:r>
    </w:p>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9</w:t>
      </w:r>
      <w:r w:rsidRPr="00601251">
        <w:rPr>
          <w:rFonts w:ascii="Times New Roman" w:hAnsi="Times New Roman" w:cs="Times New Roman"/>
        </w:rPr>
        <w:t xml:space="preserve">7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63"/>
        <w:gridCol w:w="1866"/>
        <w:gridCol w:w="1866"/>
        <w:gridCol w:w="1939"/>
        <w:gridCol w:w="1819"/>
      </w:tblGrid>
      <w:tr w:rsidR="00965930" w:rsidRPr="00601251" w:rsidTr="00965930">
        <w:trPr>
          <w:trHeight w:val="489"/>
        </w:trPr>
        <w:tc>
          <w:tcPr>
            <w:tcW w:w="1199" w:type="pct"/>
            <w:vMerge w:val="restar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Сооружения для очистки сточных вод </w:t>
            </w:r>
          </w:p>
        </w:tc>
        <w:tc>
          <w:tcPr>
            <w:tcW w:w="3801" w:type="pct"/>
            <w:gridSpan w:val="4"/>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Расстояние (м) при расчетной производительности очистных сооружений (тыс. куб. м/</w:t>
            </w:r>
            <w:proofErr w:type="spellStart"/>
            <w:r w:rsidRPr="00601251">
              <w:rPr>
                <w:rFonts w:ascii="Times New Roman" w:hAnsi="Times New Roman" w:cs="Times New Roman"/>
              </w:rPr>
              <w:t>сут</w:t>
            </w:r>
            <w:proofErr w:type="spellEnd"/>
            <w:r w:rsidRPr="00601251">
              <w:rPr>
                <w:rFonts w:ascii="Times New Roman" w:hAnsi="Times New Roman" w:cs="Times New Roman"/>
              </w:rPr>
              <w:t xml:space="preserve">.) </w:t>
            </w:r>
          </w:p>
        </w:tc>
      </w:tr>
      <w:tr w:rsidR="00965930" w:rsidRPr="00601251" w:rsidTr="00965930">
        <w:trPr>
          <w:trHeight w:val="489"/>
        </w:trPr>
        <w:tc>
          <w:tcPr>
            <w:tcW w:w="1199" w:type="pct"/>
            <w:vMerge/>
          </w:tcPr>
          <w:p w:rsidR="00965930" w:rsidRPr="00601251" w:rsidRDefault="00965930" w:rsidP="00965930">
            <w:pPr>
              <w:pStyle w:val="Default"/>
              <w:tabs>
                <w:tab w:val="left" w:pos="1140"/>
              </w:tabs>
              <w:jc w:val="both"/>
              <w:rPr>
                <w:rFonts w:ascii="Times New Roman" w:hAnsi="Times New Roman" w:cs="Times New Roman"/>
              </w:rPr>
            </w:pP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до 0,2 </w:t>
            </w:r>
            <w:r w:rsidRPr="00601251">
              <w:rPr>
                <w:rFonts w:ascii="Times New Roman" w:hAnsi="Times New Roman" w:cs="Times New Roman"/>
              </w:rPr>
              <w:tab/>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более 0,2 до 5,0 </w:t>
            </w:r>
          </w:p>
        </w:tc>
        <w:tc>
          <w:tcPr>
            <w:tcW w:w="984"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более 5,0 до 50,0 </w:t>
            </w:r>
          </w:p>
        </w:tc>
        <w:tc>
          <w:tcPr>
            <w:tcW w:w="923"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более 50,0 до 280 </w:t>
            </w:r>
          </w:p>
        </w:tc>
      </w:tr>
      <w:tr w:rsidR="00965930" w:rsidRPr="00601251" w:rsidTr="00965930">
        <w:trPr>
          <w:trHeight w:val="1024"/>
        </w:trPr>
        <w:tc>
          <w:tcPr>
            <w:tcW w:w="1199"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Насосные станции и аварийно-регулирующие резервуары, локальные очистные сооружения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15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20 </w:t>
            </w:r>
          </w:p>
        </w:tc>
        <w:tc>
          <w:tcPr>
            <w:tcW w:w="984"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20 </w:t>
            </w:r>
          </w:p>
        </w:tc>
        <w:tc>
          <w:tcPr>
            <w:tcW w:w="923"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30 </w:t>
            </w:r>
          </w:p>
        </w:tc>
      </w:tr>
      <w:tr w:rsidR="00965930" w:rsidRPr="00601251" w:rsidTr="00965930">
        <w:trPr>
          <w:trHeight w:val="1564"/>
        </w:trPr>
        <w:tc>
          <w:tcPr>
            <w:tcW w:w="1199"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Сооружения для механической и биологической очистки с иловыми площадками для </w:t>
            </w:r>
            <w:proofErr w:type="spellStart"/>
            <w:r w:rsidRPr="00601251">
              <w:rPr>
                <w:rFonts w:ascii="Times New Roman" w:hAnsi="Times New Roman" w:cs="Times New Roman"/>
              </w:rPr>
              <w:t>сброженных</w:t>
            </w:r>
            <w:proofErr w:type="spellEnd"/>
            <w:r w:rsidRPr="00601251">
              <w:rPr>
                <w:rFonts w:ascii="Times New Roman" w:hAnsi="Times New Roman" w:cs="Times New Roman"/>
              </w:rPr>
              <w:t xml:space="preserve"> осадков, а также иловые площадки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150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200 </w:t>
            </w:r>
          </w:p>
        </w:tc>
        <w:tc>
          <w:tcPr>
            <w:tcW w:w="984"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400 </w:t>
            </w:r>
          </w:p>
        </w:tc>
        <w:tc>
          <w:tcPr>
            <w:tcW w:w="923"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500 </w:t>
            </w:r>
          </w:p>
        </w:tc>
      </w:tr>
      <w:tr w:rsidR="00965930" w:rsidRPr="00601251" w:rsidTr="00965930">
        <w:trPr>
          <w:trHeight w:val="1562"/>
        </w:trPr>
        <w:tc>
          <w:tcPr>
            <w:tcW w:w="1199"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Сооружения для механической и биологической очистки с термомеханической обработкой осадка в закрытых </w:t>
            </w:r>
            <w:proofErr w:type="gramStart"/>
            <w:r w:rsidRPr="00601251">
              <w:rPr>
                <w:rFonts w:ascii="Times New Roman" w:hAnsi="Times New Roman" w:cs="Times New Roman"/>
              </w:rPr>
              <w:t>помещениях</w:t>
            </w:r>
            <w:proofErr w:type="gramEnd"/>
            <w:r w:rsidRPr="00601251">
              <w:rPr>
                <w:rFonts w:ascii="Times New Roman" w:hAnsi="Times New Roman" w:cs="Times New Roman"/>
              </w:rPr>
              <w:t xml:space="preserve">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100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150 </w:t>
            </w:r>
          </w:p>
        </w:tc>
        <w:tc>
          <w:tcPr>
            <w:tcW w:w="984"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300 </w:t>
            </w:r>
          </w:p>
        </w:tc>
        <w:tc>
          <w:tcPr>
            <w:tcW w:w="923"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400 </w:t>
            </w:r>
          </w:p>
        </w:tc>
      </w:tr>
      <w:tr w:rsidR="00965930" w:rsidRPr="00601251" w:rsidTr="00965930">
        <w:trPr>
          <w:trHeight w:val="220"/>
        </w:trPr>
        <w:tc>
          <w:tcPr>
            <w:tcW w:w="5000" w:type="pct"/>
            <w:gridSpan w:val="5"/>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Поля: </w:t>
            </w:r>
          </w:p>
        </w:tc>
      </w:tr>
      <w:tr w:rsidR="00965930" w:rsidRPr="00601251" w:rsidTr="00965930">
        <w:trPr>
          <w:trHeight w:val="220"/>
        </w:trPr>
        <w:tc>
          <w:tcPr>
            <w:tcW w:w="1199"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фильтрации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200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300 </w:t>
            </w:r>
          </w:p>
        </w:tc>
        <w:tc>
          <w:tcPr>
            <w:tcW w:w="984"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500 </w:t>
            </w:r>
          </w:p>
        </w:tc>
        <w:tc>
          <w:tcPr>
            <w:tcW w:w="923"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1000 </w:t>
            </w:r>
          </w:p>
        </w:tc>
      </w:tr>
      <w:tr w:rsidR="00965930" w:rsidRPr="00601251" w:rsidTr="00965930">
        <w:trPr>
          <w:trHeight w:val="220"/>
        </w:trPr>
        <w:tc>
          <w:tcPr>
            <w:tcW w:w="1199"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lastRenderedPageBreak/>
              <w:t xml:space="preserve">орошения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150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200 </w:t>
            </w:r>
          </w:p>
        </w:tc>
        <w:tc>
          <w:tcPr>
            <w:tcW w:w="984"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400 </w:t>
            </w:r>
          </w:p>
        </w:tc>
        <w:tc>
          <w:tcPr>
            <w:tcW w:w="923"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1000 </w:t>
            </w:r>
          </w:p>
        </w:tc>
      </w:tr>
      <w:tr w:rsidR="00965930" w:rsidRPr="00601251" w:rsidTr="00965930">
        <w:trPr>
          <w:trHeight w:val="220"/>
        </w:trPr>
        <w:tc>
          <w:tcPr>
            <w:tcW w:w="1199"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Биологические пруды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200 </w:t>
            </w:r>
          </w:p>
        </w:tc>
        <w:tc>
          <w:tcPr>
            <w:tcW w:w="94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200 </w:t>
            </w:r>
          </w:p>
        </w:tc>
        <w:tc>
          <w:tcPr>
            <w:tcW w:w="984"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300 </w:t>
            </w:r>
          </w:p>
        </w:tc>
        <w:tc>
          <w:tcPr>
            <w:tcW w:w="923"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300 </w:t>
            </w:r>
          </w:p>
        </w:tc>
      </w:tr>
    </w:tbl>
    <w:p w:rsidR="00965930" w:rsidRPr="00E0620A" w:rsidRDefault="00965930" w:rsidP="00965930">
      <w:pPr>
        <w:ind w:firstLine="567"/>
        <w:jc w:val="both"/>
      </w:pPr>
      <w:r w:rsidRPr="00E0620A">
        <w:t xml:space="preserve">Примечания: </w:t>
      </w:r>
    </w:p>
    <w:p w:rsidR="00965930" w:rsidRPr="00E0620A" w:rsidRDefault="00965930" w:rsidP="00965930">
      <w:pPr>
        <w:ind w:firstLine="567"/>
        <w:jc w:val="both"/>
      </w:pPr>
      <w:r w:rsidRPr="00E0620A">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965930" w:rsidRPr="00E0620A" w:rsidRDefault="00965930" w:rsidP="00965930">
      <w:pPr>
        <w:ind w:firstLine="567"/>
        <w:jc w:val="both"/>
      </w:pPr>
      <w:r w:rsidRPr="00E0620A">
        <w:t>2. При отсутствии иловых площадок на территории очистных сооружений производительностью свыше 0,2 тыс</w:t>
      </w:r>
      <w:proofErr w:type="gramStart"/>
      <w:r w:rsidRPr="00E0620A">
        <w:t>.м</w:t>
      </w:r>
      <w:proofErr w:type="gramEnd"/>
      <w:r w:rsidRPr="00E0620A">
        <w:t>3/</w:t>
      </w:r>
      <w:proofErr w:type="spellStart"/>
      <w:r w:rsidRPr="00E0620A">
        <w:t>сут</w:t>
      </w:r>
      <w:proofErr w:type="spellEnd"/>
      <w:r w:rsidRPr="00E0620A">
        <w:t xml:space="preserve"> размер зоны следует сокращать на 30%</w:t>
      </w:r>
    </w:p>
    <w:p w:rsidR="00965930" w:rsidRPr="00E0620A" w:rsidRDefault="00965930" w:rsidP="00965930">
      <w:pPr>
        <w:ind w:firstLine="567"/>
        <w:jc w:val="both"/>
      </w:pPr>
      <w:r w:rsidRPr="00E0620A">
        <w:t>3. Для полей фильтрации площадью до 0,5 га, для полей орошения коммунального типа до 1,0 га, для сооружений механической и биологической очистки сточных вод производительностью до 50м3/сутки СЗЗ следует принимать размером 100 м.</w:t>
      </w:r>
    </w:p>
    <w:p w:rsidR="00965930" w:rsidRPr="00E0620A" w:rsidRDefault="00965930" w:rsidP="00965930">
      <w:pPr>
        <w:ind w:firstLine="567"/>
        <w:jc w:val="both"/>
      </w:pPr>
      <w:r w:rsidRPr="00E0620A">
        <w:t>4. Для полей подземной фильтрации пропускной способностью до 15м3/сутки СЗЗ следует принимать размером 50 м.</w:t>
      </w:r>
    </w:p>
    <w:p w:rsidR="00965930" w:rsidRPr="00E0620A" w:rsidRDefault="00965930" w:rsidP="00965930">
      <w:pPr>
        <w:ind w:firstLine="567"/>
        <w:jc w:val="both"/>
      </w:pPr>
      <w:r w:rsidRPr="00E0620A">
        <w:t>5. СЗЗ от фильтрующих траншей и песчано-гравийных фильтров следует принимать 25 м, от септиков – 5 м, от фильтрующих колодцев – 8м, от аэрационных установок на полное окисление с аэробной стабилизацией ила при производительности до 700 м3/</w:t>
      </w:r>
      <w:proofErr w:type="spellStart"/>
      <w:r w:rsidRPr="00E0620A">
        <w:t>сут</w:t>
      </w:r>
      <w:proofErr w:type="spellEnd"/>
      <w:r w:rsidRPr="00E0620A">
        <w:t xml:space="preserve"> – 50 м.</w:t>
      </w:r>
    </w:p>
    <w:p w:rsidR="00965930" w:rsidRPr="00E0620A" w:rsidRDefault="00965930" w:rsidP="00965930">
      <w:pPr>
        <w:ind w:firstLine="567"/>
        <w:jc w:val="both"/>
      </w:pPr>
      <w:r w:rsidRPr="00E0620A">
        <w:t>6. СЗЗ от очистных сооружений поверхностного стока открытого типа до жилой территории следует принимать 100 м, закрытого типа – 50 м.</w:t>
      </w:r>
    </w:p>
    <w:p w:rsidR="00965930" w:rsidRPr="00E0620A" w:rsidRDefault="00965930" w:rsidP="00965930">
      <w:pPr>
        <w:ind w:firstLine="567"/>
        <w:jc w:val="both"/>
      </w:pPr>
      <w:r w:rsidRPr="00E0620A">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965930" w:rsidRPr="00601251" w:rsidRDefault="00965930" w:rsidP="00965930">
      <w:pPr>
        <w:ind w:firstLine="567"/>
        <w:jc w:val="both"/>
      </w:pPr>
    </w:p>
    <w:p w:rsidR="00965930" w:rsidRPr="00601251" w:rsidRDefault="00965930" w:rsidP="00965930">
      <w:pPr>
        <w:ind w:firstLine="567"/>
        <w:jc w:val="both"/>
      </w:pPr>
      <w:r w:rsidRPr="00601251">
        <w:t xml:space="preserve">11.7.30. </w:t>
      </w:r>
      <w:proofErr w:type="gramStart"/>
      <w:r w:rsidRPr="00601251">
        <w:t>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roofErr w:type="gramEnd"/>
    </w:p>
    <w:p w:rsidR="00965930" w:rsidRPr="00601251" w:rsidRDefault="00965930" w:rsidP="00965930">
      <w:pPr>
        <w:ind w:firstLine="567"/>
        <w:jc w:val="both"/>
      </w:pPr>
      <w:r w:rsidRPr="00601251">
        <w:t>11.7.31. Кроме того, устанавливаются санитарно-защитные зоны:</w:t>
      </w:r>
    </w:p>
    <w:p w:rsidR="00965930" w:rsidRPr="00601251" w:rsidRDefault="00965930" w:rsidP="00965930">
      <w:pPr>
        <w:ind w:firstLine="567"/>
        <w:jc w:val="both"/>
      </w:pPr>
      <w:r w:rsidRPr="00601251">
        <w:t>- от сливных станций – 300 м;</w:t>
      </w:r>
    </w:p>
    <w:p w:rsidR="00965930" w:rsidRPr="00601251" w:rsidRDefault="00965930" w:rsidP="00965930">
      <w:pPr>
        <w:ind w:firstLine="567"/>
        <w:jc w:val="both"/>
      </w:pPr>
      <w:r w:rsidRPr="00601251">
        <w:t xml:space="preserve">- от </w:t>
      </w:r>
      <w:proofErr w:type="spellStart"/>
      <w:r w:rsidRPr="00601251">
        <w:t>шламонакопителей</w:t>
      </w:r>
      <w:proofErr w:type="spellEnd"/>
      <w:r w:rsidRPr="00601251">
        <w:t xml:space="preserve"> – в зависимости от состава и свой</w:t>
      </w:r>
      <w:proofErr w:type="gramStart"/>
      <w:r w:rsidRPr="00601251">
        <w:t>ств шл</w:t>
      </w:r>
      <w:proofErr w:type="gramEnd"/>
      <w:r w:rsidRPr="00601251">
        <w:t>ама по согласованию с органами санитарно-эпидемиологического надзора;</w:t>
      </w:r>
    </w:p>
    <w:p w:rsidR="00965930" w:rsidRPr="00601251" w:rsidRDefault="00965930" w:rsidP="00965930">
      <w:pPr>
        <w:ind w:firstLine="567"/>
        <w:jc w:val="both"/>
      </w:pPr>
      <w:r w:rsidRPr="00601251">
        <w:t xml:space="preserve">- от снеготаялок и </w:t>
      </w:r>
      <w:proofErr w:type="spellStart"/>
      <w:r w:rsidRPr="00601251">
        <w:t>снегосплавных</w:t>
      </w:r>
      <w:proofErr w:type="spellEnd"/>
      <w:r w:rsidRPr="00601251">
        <w:t xml:space="preserve"> пунктов до жилой территории не менее 100 м.</w:t>
      </w:r>
    </w:p>
    <w:p w:rsidR="00965930" w:rsidRPr="00601251" w:rsidRDefault="00965930" w:rsidP="00965930">
      <w:pPr>
        <w:ind w:firstLine="567"/>
        <w:jc w:val="both"/>
      </w:pPr>
      <w:r w:rsidRPr="00601251">
        <w:t>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га.</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965930" w:rsidRPr="00601251" w:rsidRDefault="00965930" w:rsidP="00965930">
      <w:pPr>
        <w:ind w:firstLine="567"/>
        <w:jc w:val="both"/>
      </w:pPr>
      <w:r w:rsidRPr="00601251">
        <w:t xml:space="preserve">11.7.36. Для хранения осадков следует предусматривать открытые площадки с твердым покрытием, а при соответствующем обосновании - закрытые склады. Для </w:t>
      </w:r>
      <w:proofErr w:type="spellStart"/>
      <w:r w:rsidRPr="00601251">
        <w:t>неутилизируемых</w:t>
      </w:r>
      <w:proofErr w:type="spellEnd"/>
      <w:r w:rsidRPr="00601251">
        <w:t xml:space="preserve"> осадков должны быть предусмотрены сооружения, обеспечивающие их складирование в </w:t>
      </w:r>
      <w:proofErr w:type="gramStart"/>
      <w:r w:rsidRPr="00601251">
        <w:t>условиях</w:t>
      </w:r>
      <w:proofErr w:type="gramEnd"/>
      <w:r w:rsidRPr="00601251">
        <w:t>, предотвращающих загрязнение окружающей среды (по согласованию с органами государственного надзора).</w:t>
      </w:r>
    </w:p>
    <w:p w:rsidR="00965930" w:rsidRPr="00601251" w:rsidRDefault="00965930" w:rsidP="00965930">
      <w:pPr>
        <w:ind w:firstLine="567"/>
        <w:jc w:val="both"/>
      </w:pPr>
      <w:r w:rsidRPr="00601251">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w:t>
      </w:r>
      <w:proofErr w:type="gramStart"/>
      <w:r w:rsidRPr="00601251">
        <w:t>.</w:t>
      </w:r>
      <w:proofErr w:type="gramEnd"/>
      <w:r w:rsidRPr="00601251">
        <w:t xml:space="preserve"> (</w:t>
      </w:r>
      <w:proofErr w:type="spellStart"/>
      <w:proofErr w:type="gramStart"/>
      <w:r w:rsidRPr="00601251">
        <w:t>с</w:t>
      </w:r>
      <w:proofErr w:type="gramEnd"/>
      <w:r w:rsidRPr="00601251">
        <w:t>реднесут</w:t>
      </w:r>
      <w:proofErr w:type="spellEnd"/>
      <w:r w:rsidRPr="00601251">
        <w:t>.) за год)</w:t>
      </w:r>
    </w:p>
    <w:p w:rsidR="00965930" w:rsidRPr="00601251" w:rsidRDefault="00965930" w:rsidP="00965930">
      <w:pPr>
        <w:ind w:firstLine="567"/>
        <w:jc w:val="both"/>
      </w:pPr>
      <w:r w:rsidRPr="00601251">
        <w:t xml:space="preserve">Таблица </w:t>
      </w:r>
      <w:r>
        <w:t>9</w:t>
      </w:r>
      <w:r w:rsidRPr="00601251">
        <w:t>8</w:t>
      </w:r>
    </w:p>
    <w:tbl>
      <w:tblPr>
        <w:tblStyle w:val="ac"/>
        <w:tblW w:w="0" w:type="auto"/>
        <w:tblLook w:val="04A0"/>
      </w:tblPr>
      <w:tblGrid>
        <w:gridCol w:w="6425"/>
        <w:gridCol w:w="3428"/>
      </w:tblGrid>
      <w:tr w:rsidR="00965930" w:rsidRPr="00601251" w:rsidTr="00965930">
        <w:tc>
          <w:tcPr>
            <w:tcW w:w="691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Наименование услуг</w:t>
            </w:r>
          </w:p>
        </w:tc>
        <w:tc>
          <w:tcPr>
            <w:tcW w:w="36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Показатель</w:t>
            </w:r>
          </w:p>
        </w:tc>
      </w:tr>
      <w:tr w:rsidR="00965930" w:rsidRPr="00601251" w:rsidTr="00965930">
        <w:tc>
          <w:tcPr>
            <w:tcW w:w="691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Теплоснабжение (отопление)                    Гкал/месс на 1 м</w:t>
            </w:r>
            <w:proofErr w:type="gramStart"/>
            <w:r w:rsidRPr="00601251">
              <w:rPr>
                <w:rFonts w:ascii="Times New Roman" w:hAnsi="Times New Roman" w:cs="Times New Roman"/>
                <w:sz w:val="24"/>
                <w:szCs w:val="24"/>
              </w:rPr>
              <w:t>2</w:t>
            </w:r>
            <w:proofErr w:type="gramEnd"/>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общ</w:t>
            </w:r>
            <w:proofErr w:type="gramStart"/>
            <w:r w:rsidRPr="00601251">
              <w:rPr>
                <w:rFonts w:ascii="Times New Roman" w:hAnsi="Times New Roman" w:cs="Times New Roman"/>
                <w:sz w:val="24"/>
                <w:szCs w:val="24"/>
              </w:rPr>
              <w:t>.</w:t>
            </w:r>
            <w:proofErr w:type="gramEnd"/>
            <w:r w:rsidRPr="00601251">
              <w:rPr>
                <w:rFonts w:ascii="Times New Roman" w:hAnsi="Times New Roman" w:cs="Times New Roman"/>
                <w:sz w:val="24"/>
                <w:szCs w:val="24"/>
              </w:rPr>
              <w:t xml:space="preserve"> </w:t>
            </w:r>
            <w:proofErr w:type="gramStart"/>
            <w:r w:rsidRPr="00601251">
              <w:rPr>
                <w:rFonts w:ascii="Times New Roman" w:hAnsi="Times New Roman" w:cs="Times New Roman"/>
                <w:sz w:val="24"/>
                <w:szCs w:val="24"/>
              </w:rPr>
              <w:t>п</w:t>
            </w:r>
            <w:proofErr w:type="gramEnd"/>
            <w:r w:rsidRPr="00601251">
              <w:rPr>
                <w:rFonts w:ascii="Times New Roman" w:hAnsi="Times New Roman" w:cs="Times New Roman"/>
                <w:sz w:val="24"/>
                <w:szCs w:val="24"/>
              </w:rPr>
              <w:t>л. жилья</w:t>
            </w:r>
          </w:p>
        </w:tc>
        <w:tc>
          <w:tcPr>
            <w:tcW w:w="36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0,03</w:t>
            </w:r>
          </w:p>
        </w:tc>
      </w:tr>
      <w:tr w:rsidR="00965930" w:rsidRPr="00601251" w:rsidTr="00965930">
        <w:tc>
          <w:tcPr>
            <w:tcW w:w="691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Холодное водоснабжение                                           л/</w:t>
            </w:r>
            <w:proofErr w:type="spellStart"/>
            <w:r w:rsidRPr="00601251">
              <w:rPr>
                <w:rFonts w:ascii="Times New Roman" w:hAnsi="Times New Roman" w:cs="Times New Roman"/>
                <w:sz w:val="24"/>
                <w:szCs w:val="24"/>
              </w:rPr>
              <w:t>сут</w:t>
            </w:r>
            <w:proofErr w:type="spellEnd"/>
            <w:r w:rsidRPr="00601251">
              <w:rPr>
                <w:rFonts w:ascii="Times New Roman" w:hAnsi="Times New Roman" w:cs="Times New Roman"/>
                <w:sz w:val="24"/>
                <w:szCs w:val="24"/>
              </w:rPr>
              <w:t xml:space="preserve"> </w:t>
            </w:r>
            <w:proofErr w:type="gramStart"/>
            <w:r w:rsidRPr="00601251">
              <w:rPr>
                <w:rFonts w:ascii="Times New Roman" w:hAnsi="Times New Roman" w:cs="Times New Roman"/>
                <w:sz w:val="24"/>
                <w:szCs w:val="24"/>
              </w:rPr>
              <w:t>на</w:t>
            </w:r>
            <w:proofErr w:type="gramEnd"/>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 человека</w:t>
            </w:r>
          </w:p>
        </w:tc>
        <w:tc>
          <w:tcPr>
            <w:tcW w:w="36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150</w:t>
            </w:r>
          </w:p>
        </w:tc>
      </w:tr>
      <w:tr w:rsidR="00965930" w:rsidRPr="00601251" w:rsidTr="00965930">
        <w:tc>
          <w:tcPr>
            <w:tcW w:w="691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Водоотведение                                                             % </w:t>
            </w:r>
            <w:proofErr w:type="gramStart"/>
            <w:r w:rsidRPr="00601251">
              <w:rPr>
                <w:rFonts w:ascii="Times New Roman" w:hAnsi="Times New Roman" w:cs="Times New Roman"/>
                <w:sz w:val="24"/>
                <w:szCs w:val="24"/>
              </w:rPr>
              <w:t>от</w:t>
            </w:r>
            <w:proofErr w:type="gramEnd"/>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потребления</w:t>
            </w:r>
          </w:p>
        </w:tc>
        <w:tc>
          <w:tcPr>
            <w:tcW w:w="36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100</w:t>
            </w:r>
          </w:p>
        </w:tc>
      </w:tr>
    </w:tbl>
    <w:p w:rsidR="00965930" w:rsidRPr="00601251" w:rsidRDefault="00965930" w:rsidP="00965930">
      <w:pPr>
        <w:ind w:firstLine="567"/>
        <w:jc w:val="both"/>
      </w:pPr>
    </w:p>
    <w:p w:rsidR="00965930" w:rsidRPr="00601251" w:rsidRDefault="00965930" w:rsidP="00965930">
      <w:pPr>
        <w:pStyle w:val="Default"/>
        <w:ind w:firstLine="567"/>
        <w:jc w:val="both"/>
        <w:rPr>
          <w:rFonts w:ascii="Times New Roman" w:hAnsi="Times New Roman" w:cs="Times New Roman"/>
          <w:b/>
        </w:rPr>
      </w:pPr>
      <w:r w:rsidRPr="00601251">
        <w:rPr>
          <w:rFonts w:ascii="Times New Roman" w:hAnsi="Times New Roman" w:cs="Times New Roman"/>
          <w:b/>
        </w:rPr>
        <w:t>11.8. Дождевая канализация</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11.8.1. Отвод поверхностных вод должен осуществляться со всего бассейна стока 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11.8.2. Выпуски в водные объекты следует размещать в </w:t>
      </w:r>
      <w:proofErr w:type="gramStart"/>
      <w:r w:rsidRPr="00601251">
        <w:rPr>
          <w:rFonts w:ascii="Times New Roman" w:hAnsi="Times New Roman" w:cs="Times New Roman"/>
        </w:rPr>
        <w:t>местах</w:t>
      </w:r>
      <w:proofErr w:type="gramEnd"/>
      <w:r w:rsidRPr="00601251">
        <w:rPr>
          <w:rFonts w:ascii="Times New Roman" w:hAnsi="Times New Roman" w:cs="Times New Roman"/>
        </w:rPr>
        <w:t xml:space="preserve"> с повышенной турбулентностью потока (сужениях, протоках, порогах и пр.). </w:t>
      </w:r>
    </w:p>
    <w:p w:rsidR="00965930" w:rsidRPr="00601251" w:rsidRDefault="00965930" w:rsidP="00965930">
      <w:pPr>
        <w:ind w:firstLine="567"/>
        <w:jc w:val="both"/>
      </w:pPr>
      <w:r w:rsidRPr="00601251">
        <w:t>11.8.3. В водоемы, предназначенные для купания, возможен сброс поверхностных сточных вод при условии их глубокой очистки.</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11.8.5. </w:t>
      </w:r>
      <w:proofErr w:type="gramStart"/>
      <w:r w:rsidRPr="00601251">
        <w:rPr>
          <w:rFonts w:ascii="Times New Roman" w:hAnsi="Times New Roman" w:cs="Times New Roman"/>
        </w:rPr>
        <w:t xml:space="preserve">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Смесь поверхностных вод с бытовыми и производственными сточными водами при </w:t>
      </w:r>
      <w:proofErr w:type="spellStart"/>
      <w:r w:rsidRPr="00601251">
        <w:rPr>
          <w:rFonts w:ascii="Times New Roman" w:hAnsi="Times New Roman" w:cs="Times New Roman"/>
        </w:rPr>
        <w:t>полураздельной</w:t>
      </w:r>
      <w:proofErr w:type="spellEnd"/>
      <w:r w:rsidRPr="00601251">
        <w:rPr>
          <w:rFonts w:ascii="Times New Roman" w:hAnsi="Times New Roman" w:cs="Times New Roman"/>
        </w:rPr>
        <w:t xml:space="preserve"> системе канализации следует очищать по полной схеме очистки, принятой для  сточных вод.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11.8.8. Поверхностные воды с селитебной территории водосборной площадью до 20 га, имеющие самостоятельный выпуск в водоем, а также с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w:t>
      </w:r>
      <w:proofErr w:type="gramStart"/>
      <w:r w:rsidRPr="00601251">
        <w:rPr>
          <w:rFonts w:ascii="Times New Roman" w:hAnsi="Times New Roman" w:cs="Times New Roman"/>
        </w:rPr>
        <w:t>от</w:t>
      </w:r>
      <w:proofErr w:type="gramEnd"/>
      <w:r w:rsidRPr="00601251">
        <w:rPr>
          <w:rFonts w:ascii="Times New Roman" w:hAnsi="Times New Roman" w:cs="Times New Roman"/>
        </w:rPr>
        <w:t xml:space="preserve"> селитебной. </w:t>
      </w:r>
    </w:p>
    <w:p w:rsidR="00965930"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Роспотребнадзора и природоохранными органами в зависимости от условий застройки и конструктивного использования сооружений, но не менее 50 м. </w:t>
      </w:r>
    </w:p>
    <w:p w:rsidR="00965930" w:rsidRPr="00601251" w:rsidRDefault="00965930" w:rsidP="00965930">
      <w:pPr>
        <w:pStyle w:val="Default"/>
        <w:ind w:firstLine="567"/>
        <w:jc w:val="both"/>
        <w:rPr>
          <w:rFonts w:ascii="Times New Roman" w:hAnsi="Times New Roman" w:cs="Times New Roman"/>
        </w:rPr>
      </w:pPr>
    </w:p>
    <w:p w:rsidR="00965930" w:rsidRPr="00601251" w:rsidRDefault="00965930" w:rsidP="00965930">
      <w:pPr>
        <w:ind w:firstLine="567"/>
        <w:jc w:val="both"/>
        <w:rPr>
          <w:b/>
        </w:rPr>
      </w:pPr>
      <w:r w:rsidRPr="00601251">
        <w:rPr>
          <w:b/>
        </w:rPr>
        <w:t>11.9. Санитарная очистка</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11.9.1. Объектами санитарной очистки являются придомовые территории, уличные и </w:t>
      </w:r>
      <w:proofErr w:type="spellStart"/>
      <w:r w:rsidRPr="00601251">
        <w:rPr>
          <w:rFonts w:ascii="Times New Roman" w:hAnsi="Times New Roman" w:cs="Times New Roman"/>
        </w:rPr>
        <w:t>микрорайонные</w:t>
      </w:r>
      <w:proofErr w:type="spellEnd"/>
      <w:r w:rsidRPr="00601251">
        <w:rPr>
          <w:rFonts w:ascii="Times New Roman" w:hAnsi="Times New Roman" w:cs="Times New Roman"/>
        </w:rPr>
        <w:t xml:space="preserve">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11.9.3.  При разработке проектов планировки селитебных территорий следует предусматривать мероприятия по </w:t>
      </w:r>
      <w:proofErr w:type="gramStart"/>
      <w:r w:rsidRPr="00601251">
        <w:rPr>
          <w:rFonts w:ascii="Times New Roman" w:hAnsi="Times New Roman" w:cs="Times New Roman"/>
        </w:rPr>
        <w:t>регулярному</w:t>
      </w:r>
      <w:proofErr w:type="gramEnd"/>
      <w:r w:rsidRPr="00601251">
        <w:rPr>
          <w:rFonts w:ascii="Times New Roman" w:hAnsi="Times New Roman" w:cs="Times New Roman"/>
        </w:rPr>
        <w:t xml:space="preserve"> </w:t>
      </w:r>
      <w:proofErr w:type="spellStart"/>
      <w:r w:rsidRPr="00601251">
        <w:rPr>
          <w:rFonts w:ascii="Times New Roman" w:hAnsi="Times New Roman" w:cs="Times New Roman"/>
        </w:rPr>
        <w:t>мусороудалению</w:t>
      </w:r>
      <w:proofErr w:type="spellEnd"/>
      <w:r w:rsidRPr="00601251">
        <w:rPr>
          <w:rFonts w:ascii="Times New Roman" w:hAnsi="Times New Roman" w:cs="Times New Roman"/>
        </w:rPr>
        <w:t xml:space="preserve">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965930" w:rsidRPr="00601251" w:rsidRDefault="00965930" w:rsidP="00965930">
      <w:pPr>
        <w:ind w:firstLine="567"/>
        <w:jc w:val="both"/>
      </w:pPr>
      <w:r w:rsidRPr="00601251">
        <w:t xml:space="preserve">11.9.7. Нормы накопления бытовых отходов принимаются в </w:t>
      </w:r>
      <w:proofErr w:type="gramStart"/>
      <w:r w:rsidRPr="00601251">
        <w:t>соответствии</w:t>
      </w:r>
      <w:proofErr w:type="gramEnd"/>
      <w:r w:rsidRPr="00601251">
        <w:t xml:space="preserve"> с таблицей </w:t>
      </w:r>
      <w:r>
        <w:t>9</w:t>
      </w:r>
      <w:r w:rsidRPr="00601251">
        <w:t>9.</w:t>
      </w:r>
    </w:p>
    <w:p w:rsidR="00965930" w:rsidRPr="00601251" w:rsidRDefault="00965930" w:rsidP="00965930">
      <w:pPr>
        <w:ind w:firstLine="567"/>
        <w:jc w:val="both"/>
      </w:pPr>
      <w:r w:rsidRPr="00601251">
        <w:t xml:space="preserve">Таблица </w:t>
      </w:r>
      <w:r>
        <w:t>9</w:t>
      </w:r>
      <w:r w:rsidRPr="00601251">
        <w:t>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5"/>
        <w:gridCol w:w="3285"/>
        <w:gridCol w:w="3283"/>
      </w:tblGrid>
      <w:tr w:rsidR="00965930" w:rsidRPr="00601251" w:rsidTr="00965930">
        <w:trPr>
          <w:trHeight w:val="597"/>
        </w:trPr>
        <w:tc>
          <w:tcPr>
            <w:tcW w:w="1667" w:type="pct"/>
            <w:vMerge w:val="restar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Бытовые отходы </w:t>
            </w:r>
          </w:p>
        </w:tc>
        <w:tc>
          <w:tcPr>
            <w:tcW w:w="3333" w:type="pct"/>
            <w:gridSpan w:val="2"/>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Количество бытовых отходов на 1 человека в год </w:t>
            </w:r>
          </w:p>
        </w:tc>
      </w:tr>
      <w:tr w:rsidR="00965930" w:rsidRPr="00601251" w:rsidTr="00965930">
        <w:trPr>
          <w:trHeight w:val="220"/>
        </w:trPr>
        <w:tc>
          <w:tcPr>
            <w:tcW w:w="1667" w:type="pct"/>
            <w:vMerge/>
          </w:tcPr>
          <w:p w:rsidR="00965930" w:rsidRPr="00601251" w:rsidRDefault="00965930" w:rsidP="00965930">
            <w:pPr>
              <w:pStyle w:val="Default"/>
              <w:jc w:val="both"/>
              <w:rPr>
                <w:rFonts w:ascii="Times New Roman" w:hAnsi="Times New Roman" w:cs="Times New Roman"/>
              </w:rPr>
            </w:pPr>
          </w:p>
        </w:tc>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кг</w:t>
            </w:r>
          </w:p>
        </w:tc>
        <w:tc>
          <w:tcPr>
            <w:tcW w:w="1666" w:type="pct"/>
          </w:tcPr>
          <w:p w:rsidR="00965930" w:rsidRPr="00601251" w:rsidRDefault="00965930" w:rsidP="00965930">
            <w:pPr>
              <w:pStyle w:val="Default"/>
              <w:jc w:val="both"/>
              <w:rPr>
                <w:rFonts w:ascii="Times New Roman" w:hAnsi="Times New Roman" w:cs="Times New Roman"/>
              </w:rPr>
            </w:pPr>
            <w:proofErr w:type="gramStart"/>
            <w:r w:rsidRPr="00601251">
              <w:rPr>
                <w:rFonts w:ascii="Times New Roman" w:hAnsi="Times New Roman" w:cs="Times New Roman"/>
              </w:rPr>
              <w:t>л</w:t>
            </w:r>
            <w:proofErr w:type="gramEnd"/>
            <w:r w:rsidRPr="00601251">
              <w:rPr>
                <w:rFonts w:ascii="Times New Roman" w:hAnsi="Times New Roman" w:cs="Times New Roman"/>
              </w:rPr>
              <w:t xml:space="preserve"> </w:t>
            </w:r>
          </w:p>
        </w:tc>
      </w:tr>
      <w:tr w:rsidR="00965930" w:rsidRPr="00601251" w:rsidTr="00965930">
        <w:trPr>
          <w:trHeight w:val="220"/>
        </w:trPr>
        <w:tc>
          <w:tcPr>
            <w:tcW w:w="5000" w:type="pct"/>
            <w:gridSpan w:val="3"/>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Твердые бытовые отходы: </w:t>
            </w:r>
          </w:p>
        </w:tc>
      </w:tr>
      <w:tr w:rsidR="00965930" w:rsidRPr="00601251" w:rsidTr="00965930">
        <w:trPr>
          <w:trHeight w:val="490"/>
        </w:trPr>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от жилых зданий, оборудованных водопроводом, канализацией, центральным отоплением и газом </w:t>
            </w:r>
          </w:p>
        </w:tc>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190 - 225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900 - 1000 </w:t>
            </w:r>
          </w:p>
        </w:tc>
      </w:tr>
      <w:tr w:rsidR="00965930" w:rsidRPr="00601251" w:rsidTr="00965930">
        <w:trPr>
          <w:trHeight w:val="220"/>
        </w:trPr>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от прочих жилых зданий </w:t>
            </w:r>
          </w:p>
        </w:tc>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300 - 450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1100 - 1500 </w:t>
            </w:r>
          </w:p>
        </w:tc>
      </w:tr>
      <w:tr w:rsidR="00965930" w:rsidRPr="00601251" w:rsidTr="00965930">
        <w:trPr>
          <w:trHeight w:val="489"/>
        </w:trPr>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Общее количество по городскому округу, поселению с учетом общественных зданий </w:t>
            </w:r>
          </w:p>
        </w:tc>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280 - 300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1400 - 1500 </w:t>
            </w:r>
          </w:p>
        </w:tc>
      </w:tr>
      <w:tr w:rsidR="00965930" w:rsidRPr="00601251" w:rsidTr="00965930">
        <w:trPr>
          <w:trHeight w:val="489"/>
        </w:trPr>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Жидкие бытовые отходы из выгребов (при отсутствии канализации) </w:t>
            </w:r>
          </w:p>
        </w:tc>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2000 - 3500 </w:t>
            </w:r>
          </w:p>
        </w:tc>
      </w:tr>
      <w:tr w:rsidR="00965930" w:rsidRPr="00601251" w:rsidTr="00965930">
        <w:trPr>
          <w:trHeight w:val="220"/>
        </w:trPr>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Смет с 1 кв. м твердых покрытий улиц, площадей и парков </w:t>
            </w:r>
          </w:p>
        </w:tc>
        <w:tc>
          <w:tcPr>
            <w:tcW w:w="1667"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5 - 15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8 - 20 </w:t>
            </w:r>
          </w:p>
        </w:tc>
      </w:tr>
    </w:tbl>
    <w:p w:rsidR="00965930" w:rsidRPr="00E0620A" w:rsidRDefault="00965930" w:rsidP="00965930">
      <w:pPr>
        <w:pStyle w:val="Default"/>
        <w:ind w:firstLine="708"/>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965930" w:rsidRPr="00E0620A" w:rsidRDefault="00965930" w:rsidP="00965930">
      <w:pPr>
        <w:pStyle w:val="Default"/>
        <w:ind w:firstLine="567"/>
        <w:jc w:val="both"/>
        <w:rPr>
          <w:rFonts w:ascii="Times New Roman" w:hAnsi="Times New Roman" w:cs="Times New Roman"/>
          <w:sz w:val="20"/>
        </w:rPr>
      </w:pPr>
      <w:r w:rsidRPr="00E0620A">
        <w:rPr>
          <w:rFonts w:ascii="Times New Roman" w:hAnsi="Times New Roman" w:cs="Times New Roman"/>
          <w:sz w:val="20"/>
        </w:rPr>
        <w:t xml:space="preserve">1. Большие значения норм накопления отходов следует принимать для крупнейших, крупных и больших  округов и поселений. </w:t>
      </w:r>
    </w:p>
    <w:p w:rsidR="00965930" w:rsidRDefault="00965930" w:rsidP="00965930">
      <w:pPr>
        <w:ind w:firstLine="567"/>
        <w:jc w:val="both"/>
      </w:pPr>
      <w:r w:rsidRPr="00E0620A">
        <w:t xml:space="preserve">2. Нормы накопления крупногабаритных бытовых отходов следует принимать в </w:t>
      </w:r>
      <w:proofErr w:type="gramStart"/>
      <w:r w:rsidRPr="00E0620A">
        <w:t>размере</w:t>
      </w:r>
      <w:proofErr w:type="gramEnd"/>
      <w:r w:rsidRPr="00E0620A">
        <w:t xml:space="preserve"> 5% в составе приведенных значений твердых бытовых отходов.</w:t>
      </w:r>
    </w:p>
    <w:p w:rsidR="00965930" w:rsidRPr="00E0620A" w:rsidRDefault="00965930" w:rsidP="00965930">
      <w:pPr>
        <w:ind w:firstLine="567"/>
        <w:jc w:val="both"/>
      </w:pP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11.9.8. Для сбора жидких отходов от не</w:t>
      </w:r>
      <w:r>
        <w:rPr>
          <w:rFonts w:ascii="Times New Roman" w:hAnsi="Times New Roman" w:cs="Times New Roman"/>
        </w:rPr>
        <w:t xml:space="preserve"> </w:t>
      </w:r>
      <w:r w:rsidRPr="00601251">
        <w:rPr>
          <w:rFonts w:ascii="Times New Roman" w:hAnsi="Times New Roman" w:cs="Times New Roman"/>
        </w:rPr>
        <w:t xml:space="preserve">канализованных зданий устраиваются дворовые </w:t>
      </w:r>
      <w:proofErr w:type="spellStart"/>
      <w:r w:rsidRPr="00601251">
        <w:rPr>
          <w:rFonts w:ascii="Times New Roman" w:hAnsi="Times New Roman" w:cs="Times New Roman"/>
        </w:rPr>
        <w:t>помойницы</w:t>
      </w:r>
      <w:proofErr w:type="spellEnd"/>
      <w:r w:rsidRPr="00601251">
        <w:rPr>
          <w:rFonts w:ascii="Times New Roman" w:hAnsi="Times New Roman" w:cs="Times New Roman"/>
        </w:rPr>
        <w:t xml:space="preserve">,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20 м и не более 100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50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8 - 10 метров. </w:t>
      </w:r>
    </w:p>
    <w:p w:rsidR="00965930" w:rsidRPr="00601251" w:rsidRDefault="00965930" w:rsidP="00965930">
      <w:pPr>
        <w:ind w:firstLine="567"/>
        <w:jc w:val="both"/>
      </w:pPr>
      <w:r w:rsidRPr="00601251">
        <w:t>11.9.12. Мусоросборники, дворовые туалеты и помойные ямы должны быть расположены на расстоянии не менее 4 м от границ участка домовладения.</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11.9.15. Для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965930" w:rsidRDefault="00965930" w:rsidP="00965930">
      <w:pPr>
        <w:ind w:firstLine="567"/>
        <w:jc w:val="both"/>
      </w:pPr>
      <w:r w:rsidRPr="00601251">
        <w:t xml:space="preserve">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w:t>
      </w:r>
      <w:r>
        <w:t>100</w:t>
      </w:r>
      <w:r w:rsidRPr="00601251">
        <w:t>.</w:t>
      </w:r>
    </w:p>
    <w:p w:rsidR="00965930" w:rsidRPr="00601251" w:rsidRDefault="00965930" w:rsidP="00965930">
      <w:pPr>
        <w:ind w:firstLine="567"/>
        <w:jc w:val="both"/>
      </w:pPr>
    </w:p>
    <w:p w:rsidR="00965930" w:rsidRPr="00601251" w:rsidRDefault="00965930" w:rsidP="00965930">
      <w:pPr>
        <w:ind w:firstLine="567"/>
        <w:jc w:val="both"/>
      </w:pPr>
      <w:r w:rsidRPr="00601251">
        <w:t xml:space="preserve">Таблица </w:t>
      </w:r>
      <w:r>
        <w:t>10</w:t>
      </w:r>
      <w:r w:rsidRPr="00601251">
        <w:t>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3"/>
        <w:gridCol w:w="3283"/>
        <w:gridCol w:w="3287"/>
      </w:tblGrid>
      <w:tr w:rsidR="00965930" w:rsidRPr="00601251" w:rsidTr="00965930">
        <w:trPr>
          <w:trHeight w:val="758"/>
        </w:trPr>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Предприятия и сооружения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Размеры земельных участков на 1000 т твердых бытовых отходов в год, </w:t>
            </w:r>
            <w:proofErr w:type="gramStart"/>
            <w:r w:rsidRPr="00601251">
              <w:rPr>
                <w:rFonts w:ascii="Times New Roman" w:hAnsi="Times New Roman" w:cs="Times New Roman"/>
              </w:rPr>
              <w:t>га</w:t>
            </w:r>
            <w:proofErr w:type="gramEnd"/>
            <w:r w:rsidRPr="00601251">
              <w:rPr>
                <w:rFonts w:ascii="Times New Roman" w:hAnsi="Times New Roman" w:cs="Times New Roman"/>
              </w:rPr>
              <w:t xml:space="preserve"> </w:t>
            </w:r>
          </w:p>
        </w:tc>
        <w:tc>
          <w:tcPr>
            <w:tcW w:w="1668"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Размеры санитарно-защитных зон, </w:t>
            </w:r>
            <w:proofErr w:type="gramStart"/>
            <w:r w:rsidRPr="00601251">
              <w:rPr>
                <w:rFonts w:ascii="Times New Roman" w:hAnsi="Times New Roman" w:cs="Times New Roman"/>
              </w:rPr>
              <w:t>м</w:t>
            </w:r>
            <w:proofErr w:type="gramEnd"/>
            <w:r w:rsidRPr="00601251">
              <w:rPr>
                <w:rFonts w:ascii="Times New Roman" w:hAnsi="Times New Roman" w:cs="Times New Roman"/>
              </w:rPr>
              <w:t xml:space="preserve"> </w:t>
            </w:r>
          </w:p>
        </w:tc>
      </w:tr>
      <w:tr w:rsidR="00965930" w:rsidRPr="00601251" w:rsidTr="00965930">
        <w:trPr>
          <w:trHeight w:val="489"/>
        </w:trPr>
        <w:tc>
          <w:tcPr>
            <w:tcW w:w="5000" w:type="pct"/>
            <w:gridSpan w:val="3"/>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Мусоросжигательные и мусороперерабатывающие объекты мощностью (тыс. т в год): </w:t>
            </w:r>
          </w:p>
        </w:tc>
      </w:tr>
      <w:tr w:rsidR="00965930" w:rsidRPr="00601251" w:rsidTr="00965930">
        <w:trPr>
          <w:trHeight w:val="220"/>
        </w:trPr>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до 40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0,05 </w:t>
            </w:r>
          </w:p>
        </w:tc>
        <w:tc>
          <w:tcPr>
            <w:tcW w:w="1668"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500 </w:t>
            </w:r>
          </w:p>
        </w:tc>
      </w:tr>
      <w:tr w:rsidR="00965930" w:rsidRPr="00601251" w:rsidTr="00965930">
        <w:trPr>
          <w:trHeight w:val="220"/>
        </w:trPr>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свыше 40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0,05 </w:t>
            </w:r>
          </w:p>
        </w:tc>
        <w:tc>
          <w:tcPr>
            <w:tcW w:w="1668"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1000 </w:t>
            </w:r>
          </w:p>
        </w:tc>
      </w:tr>
      <w:tr w:rsidR="00965930" w:rsidRPr="00601251" w:rsidTr="00965930">
        <w:trPr>
          <w:trHeight w:val="220"/>
        </w:trPr>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Полигоны &lt;*&gt;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0,02 - 0,05 </w:t>
            </w:r>
          </w:p>
        </w:tc>
        <w:tc>
          <w:tcPr>
            <w:tcW w:w="1668"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500 </w:t>
            </w:r>
          </w:p>
        </w:tc>
      </w:tr>
      <w:tr w:rsidR="00965930" w:rsidRPr="00601251" w:rsidTr="00965930">
        <w:trPr>
          <w:trHeight w:val="220"/>
        </w:trPr>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Участки компостирования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0,5 - 1,0 </w:t>
            </w:r>
          </w:p>
        </w:tc>
        <w:tc>
          <w:tcPr>
            <w:tcW w:w="1668"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500 </w:t>
            </w:r>
          </w:p>
        </w:tc>
      </w:tr>
      <w:tr w:rsidR="00965930" w:rsidRPr="00601251" w:rsidTr="00965930">
        <w:trPr>
          <w:trHeight w:val="220"/>
        </w:trPr>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Поля ассенизации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2 - 4 </w:t>
            </w:r>
          </w:p>
        </w:tc>
        <w:tc>
          <w:tcPr>
            <w:tcW w:w="1668"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1000 </w:t>
            </w:r>
          </w:p>
        </w:tc>
      </w:tr>
      <w:tr w:rsidR="00965930" w:rsidRPr="00601251" w:rsidTr="00965930">
        <w:trPr>
          <w:trHeight w:val="220"/>
        </w:trPr>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Сливные станции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0,2 </w:t>
            </w:r>
          </w:p>
        </w:tc>
        <w:tc>
          <w:tcPr>
            <w:tcW w:w="1668"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500 </w:t>
            </w:r>
          </w:p>
        </w:tc>
      </w:tr>
      <w:tr w:rsidR="00965930" w:rsidRPr="00601251" w:rsidTr="00965930">
        <w:trPr>
          <w:trHeight w:val="220"/>
        </w:trPr>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Мусороперегрузочные станции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0,04 </w:t>
            </w:r>
          </w:p>
        </w:tc>
        <w:tc>
          <w:tcPr>
            <w:tcW w:w="1668"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100 </w:t>
            </w:r>
          </w:p>
        </w:tc>
      </w:tr>
      <w:tr w:rsidR="00965930" w:rsidRPr="00601251" w:rsidTr="00965930">
        <w:trPr>
          <w:trHeight w:val="489"/>
        </w:trPr>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Поля складирования и захоронения обезвреженных осадков (по сухому веществу) </w:t>
            </w:r>
          </w:p>
        </w:tc>
        <w:tc>
          <w:tcPr>
            <w:tcW w:w="1666"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0,3 </w:t>
            </w:r>
          </w:p>
        </w:tc>
        <w:tc>
          <w:tcPr>
            <w:tcW w:w="1668" w:type="pct"/>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100 </w:t>
            </w:r>
          </w:p>
        </w:tc>
      </w:tr>
    </w:tbl>
    <w:p w:rsidR="00965930" w:rsidRDefault="00965930" w:rsidP="00965930">
      <w:pPr>
        <w:ind w:firstLine="567"/>
        <w:jc w:val="both"/>
      </w:pPr>
      <w:r w:rsidRPr="00E0620A">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965930" w:rsidRPr="00E0620A" w:rsidRDefault="00965930" w:rsidP="00965930">
      <w:pPr>
        <w:ind w:firstLine="567"/>
        <w:jc w:val="both"/>
      </w:pP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w:t>
      </w:r>
      <w:r>
        <w:rPr>
          <w:rFonts w:ascii="Times New Roman" w:hAnsi="Times New Roman" w:cs="Times New Roman"/>
        </w:rPr>
        <w:t>10</w:t>
      </w:r>
      <w:r w:rsidRPr="00601251">
        <w:rPr>
          <w:rFonts w:ascii="Times New Roman" w:hAnsi="Times New Roman" w:cs="Times New Roman"/>
        </w:rPr>
        <w:t xml:space="preserve">0, следует принимать в соответствии с  санитарными нормами.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11.9.18. На территории рынков: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хозяйственные площадки для мусоросборников следует проектировать на расстоянии не менее 30 м от мест торговли;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на рынках без канализации общественные туалеты с непроницаемыми выгребами следует проектировать на расстоянии не менее 50 м от места торговли. Число расчетных мест в них должно быть не менее одного на каждые 50 торговых мест.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11.9.19. На территории парков: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хозяйственную зону с участками, выделенными для установки сменных мусоросборников, следует проектировать не ближе 50 м от мест массового скопления </w:t>
      </w:r>
      <w:r w:rsidRPr="00601251">
        <w:rPr>
          <w:rFonts w:ascii="Times New Roman" w:hAnsi="Times New Roman" w:cs="Times New Roman"/>
        </w:rPr>
        <w:lastRenderedPageBreak/>
        <w:t xml:space="preserve">отдыхающих (танцплощадок, эстрады, фонтанов, главных аллей, зрелищных павильонов и др.);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при определении числа контейнеров для хозяйственных площадок следует исходить из среднего накопления отходов за 3 дня;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исходя из расчета одно место на 500 посетителей на расстоянии не ближе 50 м от мест массового скопления отдыхающих.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11.9.21. На территории лечебно-профилактических учреждений хозяйственная площадка для установки контейнеров должна иметь размер не менее 40 кв. м и располагаться на расстоянии не ближе 25 м от лечебных корпусов и не менее 100 м от пищеблоков.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11</w:t>
      </w:r>
      <w:r>
        <w:rPr>
          <w:rFonts w:ascii="Times New Roman" w:hAnsi="Times New Roman" w:cs="Times New Roman"/>
        </w:rPr>
        <w:t>.9.22.</w:t>
      </w:r>
      <w:r w:rsidRPr="00601251">
        <w:rPr>
          <w:rFonts w:ascii="Times New Roman" w:hAnsi="Times New Roman" w:cs="Times New Roman"/>
        </w:rPr>
        <w:t xml:space="preserve"> На территории пляжей: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размеры площадок под мусоросборники следует рассчитывать из расчета один контейнер емкостью 0,75 куб. </w:t>
      </w:r>
      <w:proofErr w:type="gramStart"/>
      <w:r w:rsidRPr="00601251">
        <w:rPr>
          <w:rFonts w:ascii="Times New Roman" w:hAnsi="Times New Roman" w:cs="Times New Roman"/>
        </w:rPr>
        <w:t>м</w:t>
      </w:r>
      <w:proofErr w:type="gramEnd"/>
      <w:r w:rsidRPr="00601251">
        <w:rPr>
          <w:rFonts w:ascii="Times New Roman" w:hAnsi="Times New Roman" w:cs="Times New Roman"/>
        </w:rPr>
        <w:t xml:space="preserve"> на 3500 - 4000 кв. м площади пляжа;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50 м и не более 200 м; </w:t>
      </w:r>
    </w:p>
    <w:p w:rsidR="00965930" w:rsidRPr="00601251" w:rsidRDefault="00965930" w:rsidP="00965930">
      <w:pPr>
        <w:ind w:firstLine="567"/>
        <w:jc w:val="both"/>
      </w:pPr>
      <w:r w:rsidRPr="00601251">
        <w:t>- фонтанчики с подводом питьевой воды следует проектировать на расстоянии не более 200 м друг от друга. Отвод использованных вод допускается в проточные водоемы на расстоянии не менее 100 м ниже по течению реки от границы пляжа. Запрещается отвод воды из питьевых фонтанчиков в места, не предназначенные для этой цели</w:t>
      </w:r>
    </w:p>
    <w:p w:rsidR="00965930" w:rsidRPr="00601251" w:rsidRDefault="00965930" w:rsidP="00965930">
      <w:pPr>
        <w:pStyle w:val="aa"/>
        <w:ind w:firstLine="567"/>
        <w:jc w:val="both"/>
        <w:rPr>
          <w:rFonts w:ascii="Times New Roman" w:hAnsi="Times New Roman" w:cs="Times New Roman"/>
        </w:rPr>
      </w:pPr>
      <w:r w:rsidRPr="00601251">
        <w:rPr>
          <w:rFonts w:ascii="Times New Roman" w:hAnsi="Times New Roman" w:cs="Times New Roman"/>
        </w:rPr>
        <w:t>11.9.2</w:t>
      </w:r>
      <w:r>
        <w:rPr>
          <w:rFonts w:ascii="Times New Roman" w:hAnsi="Times New Roman" w:cs="Times New Roman"/>
        </w:rPr>
        <w:t>3</w:t>
      </w:r>
      <w:r w:rsidRPr="00601251">
        <w:rPr>
          <w:rFonts w:ascii="Times New Roman" w:hAnsi="Times New Roman" w:cs="Times New Roman"/>
        </w:rPr>
        <w:t>. Размеры земельных участков предприятий и сооружений по транспортировке, обезвреживанию и переработке бытовых отходов</w:t>
      </w:r>
    </w:p>
    <w:p w:rsidR="00965930" w:rsidRPr="00601251" w:rsidRDefault="00965930" w:rsidP="00965930">
      <w:pPr>
        <w:pStyle w:val="aa"/>
        <w:ind w:firstLine="567"/>
        <w:jc w:val="both"/>
        <w:rPr>
          <w:rFonts w:ascii="Times New Roman" w:hAnsi="Times New Roman" w:cs="Times New Roman"/>
        </w:rPr>
      </w:pPr>
      <w:r w:rsidRPr="00601251">
        <w:rPr>
          <w:rFonts w:ascii="Times New Roman" w:hAnsi="Times New Roman" w:cs="Times New Roman"/>
        </w:rPr>
        <w:t xml:space="preserve">Таблица </w:t>
      </w:r>
      <w:r>
        <w:rPr>
          <w:rFonts w:ascii="Times New Roman" w:hAnsi="Times New Roman" w:cs="Times New Roman"/>
        </w:rPr>
        <w:t>10</w:t>
      </w:r>
      <w:r w:rsidRPr="00601251">
        <w:rPr>
          <w:rFonts w:ascii="Times New Roman" w:hAnsi="Times New Roman" w:cs="Times New Roman"/>
        </w:rPr>
        <w:t>1</w:t>
      </w:r>
    </w:p>
    <w:tbl>
      <w:tblPr>
        <w:tblW w:w="0" w:type="auto"/>
        <w:tblInd w:w="-5" w:type="dxa"/>
        <w:tblLayout w:type="fixed"/>
        <w:tblLook w:val="0000"/>
      </w:tblPr>
      <w:tblGrid>
        <w:gridCol w:w="3941"/>
        <w:gridCol w:w="1765"/>
        <w:gridCol w:w="2142"/>
        <w:gridCol w:w="2409"/>
      </w:tblGrid>
      <w:tr w:rsidR="00965930" w:rsidRPr="00601251" w:rsidTr="00965930">
        <w:tc>
          <w:tcPr>
            <w:tcW w:w="5706" w:type="dxa"/>
            <w:gridSpan w:val="2"/>
            <w:tcBorders>
              <w:top w:val="single" w:sz="4" w:space="0" w:color="000000"/>
              <w:left w:val="single" w:sz="4" w:space="0" w:color="000000"/>
              <w:bottom w:val="single" w:sz="4" w:space="0" w:color="000000"/>
            </w:tcBorders>
            <w:vAlign w:val="center"/>
          </w:tcPr>
          <w:p w:rsidR="00965930" w:rsidRPr="00601251" w:rsidRDefault="00965930" w:rsidP="00965930">
            <w:pPr>
              <w:snapToGrid w:val="0"/>
              <w:jc w:val="both"/>
            </w:pPr>
            <w:r w:rsidRPr="00601251">
              <w:t>Предприятия и сооружения</w:t>
            </w:r>
          </w:p>
        </w:tc>
        <w:tc>
          <w:tcPr>
            <w:tcW w:w="2142" w:type="dxa"/>
            <w:tcBorders>
              <w:top w:val="single" w:sz="4" w:space="0" w:color="000000"/>
              <w:left w:val="single" w:sz="4" w:space="0" w:color="000000"/>
              <w:bottom w:val="single" w:sz="4" w:space="0" w:color="000000"/>
            </w:tcBorders>
            <w:vAlign w:val="center"/>
          </w:tcPr>
          <w:p w:rsidR="00965930" w:rsidRPr="00601251" w:rsidRDefault="00965930" w:rsidP="00965930">
            <w:pPr>
              <w:snapToGrid w:val="0"/>
              <w:jc w:val="both"/>
            </w:pPr>
            <w:r w:rsidRPr="00601251">
              <w:t>Единица измерения</w:t>
            </w:r>
          </w:p>
        </w:tc>
        <w:tc>
          <w:tcPr>
            <w:tcW w:w="2409"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both"/>
            </w:pPr>
            <w:r w:rsidRPr="00601251">
              <w:t>Размеры земельных участков</w:t>
            </w:r>
          </w:p>
        </w:tc>
      </w:tr>
      <w:tr w:rsidR="00965930" w:rsidRPr="00601251" w:rsidTr="00965930">
        <w:tc>
          <w:tcPr>
            <w:tcW w:w="3941" w:type="dxa"/>
            <w:vMerge w:val="restart"/>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Предприятия по промышленной переработке бытовых отходов мощностью, тыс. т. в год:</w:t>
            </w:r>
          </w:p>
        </w:tc>
        <w:tc>
          <w:tcPr>
            <w:tcW w:w="1765" w:type="dxa"/>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до 100</w:t>
            </w:r>
          </w:p>
        </w:tc>
        <w:tc>
          <w:tcPr>
            <w:tcW w:w="2142" w:type="dxa"/>
            <w:vMerge w:val="restart"/>
            <w:tcBorders>
              <w:top w:val="single" w:sz="4" w:space="0" w:color="000000"/>
              <w:left w:val="single" w:sz="4" w:space="0" w:color="000000"/>
              <w:bottom w:val="single" w:sz="4" w:space="0" w:color="000000"/>
            </w:tcBorders>
            <w:vAlign w:val="center"/>
          </w:tcPr>
          <w:p w:rsidR="00965930" w:rsidRPr="00601251" w:rsidRDefault="00965930" w:rsidP="00965930">
            <w:pPr>
              <w:snapToGrid w:val="0"/>
              <w:jc w:val="both"/>
            </w:pPr>
            <w:r w:rsidRPr="00601251">
              <w:t>кол</w:t>
            </w:r>
            <w:proofErr w:type="gramStart"/>
            <w:r w:rsidRPr="00601251">
              <w:t>.</w:t>
            </w:r>
            <w:proofErr w:type="gramEnd"/>
            <w:r w:rsidRPr="00601251">
              <w:t xml:space="preserve"> </w:t>
            </w:r>
            <w:proofErr w:type="gramStart"/>
            <w:r w:rsidRPr="00601251">
              <w:t>г</w:t>
            </w:r>
            <w:proofErr w:type="gramEnd"/>
            <w:r w:rsidRPr="00601251">
              <w:t xml:space="preserve">а </w:t>
            </w:r>
          </w:p>
          <w:p w:rsidR="00965930" w:rsidRPr="00601251" w:rsidRDefault="00965930" w:rsidP="00965930">
            <w:pPr>
              <w:jc w:val="both"/>
            </w:pPr>
            <w:r w:rsidRPr="00601251">
              <w:t>на 1000 т. тверд</w:t>
            </w:r>
            <w:proofErr w:type="gramStart"/>
            <w:r w:rsidRPr="00601251">
              <w:t>.</w:t>
            </w:r>
            <w:proofErr w:type="gramEnd"/>
            <w:r w:rsidRPr="00601251">
              <w:t xml:space="preserve"> </w:t>
            </w:r>
            <w:proofErr w:type="gramStart"/>
            <w:r w:rsidRPr="00601251">
              <w:t>б</w:t>
            </w:r>
            <w:proofErr w:type="gramEnd"/>
            <w:r w:rsidRPr="00601251">
              <w:t>ыт. отходов в год</w:t>
            </w:r>
          </w:p>
        </w:tc>
        <w:tc>
          <w:tcPr>
            <w:tcW w:w="2409"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both"/>
            </w:pPr>
            <w:r w:rsidRPr="00601251">
              <w:t>0,05</w:t>
            </w:r>
          </w:p>
        </w:tc>
      </w:tr>
      <w:tr w:rsidR="00965930" w:rsidRPr="00601251" w:rsidTr="00965930">
        <w:tc>
          <w:tcPr>
            <w:tcW w:w="3941" w:type="dxa"/>
            <w:vMerge/>
            <w:tcBorders>
              <w:top w:val="single" w:sz="4" w:space="0" w:color="000000"/>
              <w:left w:val="single" w:sz="4" w:space="0" w:color="000000"/>
              <w:bottom w:val="single" w:sz="4" w:space="0" w:color="000000"/>
            </w:tcBorders>
          </w:tcPr>
          <w:p w:rsidR="00965930" w:rsidRPr="00601251" w:rsidRDefault="00965930" w:rsidP="00965930">
            <w:pPr>
              <w:jc w:val="both"/>
            </w:pPr>
          </w:p>
        </w:tc>
        <w:tc>
          <w:tcPr>
            <w:tcW w:w="1765" w:type="dxa"/>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св. 100</w:t>
            </w:r>
          </w:p>
        </w:tc>
        <w:tc>
          <w:tcPr>
            <w:tcW w:w="2142" w:type="dxa"/>
            <w:vMerge/>
            <w:tcBorders>
              <w:top w:val="single" w:sz="4" w:space="0" w:color="000000"/>
              <w:left w:val="single" w:sz="4" w:space="0" w:color="000000"/>
              <w:bottom w:val="single" w:sz="4" w:space="0" w:color="000000"/>
            </w:tcBorders>
            <w:vAlign w:val="center"/>
          </w:tcPr>
          <w:p w:rsidR="00965930" w:rsidRPr="00601251" w:rsidRDefault="00965930" w:rsidP="00965930">
            <w:pPr>
              <w:jc w:val="both"/>
            </w:pPr>
          </w:p>
        </w:tc>
        <w:tc>
          <w:tcPr>
            <w:tcW w:w="2409"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both"/>
            </w:pPr>
            <w:r w:rsidRPr="00601251">
              <w:t>0,05</w:t>
            </w:r>
          </w:p>
        </w:tc>
      </w:tr>
      <w:tr w:rsidR="00965930" w:rsidRPr="00601251" w:rsidTr="00965930">
        <w:tc>
          <w:tcPr>
            <w:tcW w:w="5706" w:type="dxa"/>
            <w:gridSpan w:val="2"/>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Склады свежего компоста</w:t>
            </w:r>
          </w:p>
        </w:tc>
        <w:tc>
          <w:tcPr>
            <w:tcW w:w="2142" w:type="dxa"/>
            <w:vMerge/>
            <w:tcBorders>
              <w:top w:val="single" w:sz="4" w:space="0" w:color="000000"/>
              <w:left w:val="single" w:sz="4" w:space="0" w:color="000000"/>
              <w:bottom w:val="single" w:sz="4" w:space="0" w:color="000000"/>
            </w:tcBorders>
            <w:vAlign w:val="center"/>
          </w:tcPr>
          <w:p w:rsidR="00965930" w:rsidRPr="00601251" w:rsidRDefault="00965930" w:rsidP="00965930">
            <w:pPr>
              <w:jc w:val="both"/>
            </w:pPr>
          </w:p>
        </w:tc>
        <w:tc>
          <w:tcPr>
            <w:tcW w:w="2409"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both"/>
            </w:pPr>
            <w:r w:rsidRPr="00601251">
              <w:t>0,04</w:t>
            </w:r>
          </w:p>
        </w:tc>
      </w:tr>
      <w:tr w:rsidR="00965930" w:rsidRPr="00601251" w:rsidTr="00965930">
        <w:tc>
          <w:tcPr>
            <w:tcW w:w="5706" w:type="dxa"/>
            <w:gridSpan w:val="2"/>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Полигоны *</w:t>
            </w:r>
          </w:p>
        </w:tc>
        <w:tc>
          <w:tcPr>
            <w:tcW w:w="2142" w:type="dxa"/>
            <w:vMerge/>
            <w:tcBorders>
              <w:top w:val="single" w:sz="4" w:space="0" w:color="000000"/>
              <w:left w:val="single" w:sz="4" w:space="0" w:color="000000"/>
              <w:bottom w:val="single" w:sz="4" w:space="0" w:color="000000"/>
            </w:tcBorders>
            <w:vAlign w:val="center"/>
          </w:tcPr>
          <w:p w:rsidR="00965930" w:rsidRPr="00601251" w:rsidRDefault="00965930" w:rsidP="00965930">
            <w:pPr>
              <w:jc w:val="both"/>
            </w:pPr>
          </w:p>
        </w:tc>
        <w:tc>
          <w:tcPr>
            <w:tcW w:w="2409"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both"/>
            </w:pPr>
            <w:r w:rsidRPr="00601251">
              <w:t>0,02-0,05</w:t>
            </w:r>
          </w:p>
        </w:tc>
      </w:tr>
      <w:tr w:rsidR="00965930" w:rsidRPr="00601251" w:rsidTr="00965930">
        <w:tc>
          <w:tcPr>
            <w:tcW w:w="5706" w:type="dxa"/>
            <w:gridSpan w:val="2"/>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Поля компостирования</w:t>
            </w:r>
          </w:p>
        </w:tc>
        <w:tc>
          <w:tcPr>
            <w:tcW w:w="2142" w:type="dxa"/>
            <w:vMerge/>
            <w:tcBorders>
              <w:top w:val="single" w:sz="4" w:space="0" w:color="000000"/>
              <w:left w:val="single" w:sz="4" w:space="0" w:color="000000"/>
              <w:bottom w:val="single" w:sz="4" w:space="0" w:color="000000"/>
            </w:tcBorders>
            <w:vAlign w:val="center"/>
          </w:tcPr>
          <w:p w:rsidR="00965930" w:rsidRPr="00601251" w:rsidRDefault="00965930" w:rsidP="00965930">
            <w:pPr>
              <w:jc w:val="both"/>
            </w:pPr>
          </w:p>
        </w:tc>
        <w:tc>
          <w:tcPr>
            <w:tcW w:w="2409"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both"/>
            </w:pPr>
            <w:r w:rsidRPr="00601251">
              <w:t>0,5-1,0</w:t>
            </w:r>
          </w:p>
        </w:tc>
      </w:tr>
      <w:tr w:rsidR="00965930" w:rsidRPr="00601251" w:rsidTr="00965930">
        <w:tc>
          <w:tcPr>
            <w:tcW w:w="5706" w:type="dxa"/>
            <w:gridSpan w:val="2"/>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Поля ассенизации</w:t>
            </w:r>
          </w:p>
        </w:tc>
        <w:tc>
          <w:tcPr>
            <w:tcW w:w="2142" w:type="dxa"/>
            <w:vMerge/>
            <w:tcBorders>
              <w:top w:val="single" w:sz="4" w:space="0" w:color="000000"/>
              <w:left w:val="single" w:sz="4" w:space="0" w:color="000000"/>
              <w:bottom w:val="single" w:sz="4" w:space="0" w:color="000000"/>
            </w:tcBorders>
            <w:vAlign w:val="center"/>
          </w:tcPr>
          <w:p w:rsidR="00965930" w:rsidRPr="00601251" w:rsidRDefault="00965930" w:rsidP="00965930">
            <w:pPr>
              <w:jc w:val="both"/>
            </w:pPr>
          </w:p>
        </w:tc>
        <w:tc>
          <w:tcPr>
            <w:tcW w:w="2409"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both"/>
            </w:pPr>
            <w:r w:rsidRPr="00601251">
              <w:t>2-4</w:t>
            </w:r>
          </w:p>
        </w:tc>
      </w:tr>
      <w:tr w:rsidR="00965930" w:rsidRPr="00601251" w:rsidTr="00965930">
        <w:tc>
          <w:tcPr>
            <w:tcW w:w="5706" w:type="dxa"/>
            <w:gridSpan w:val="2"/>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Сливные станции</w:t>
            </w:r>
          </w:p>
        </w:tc>
        <w:tc>
          <w:tcPr>
            <w:tcW w:w="2142" w:type="dxa"/>
            <w:vMerge/>
            <w:tcBorders>
              <w:top w:val="single" w:sz="4" w:space="0" w:color="000000"/>
              <w:left w:val="single" w:sz="4" w:space="0" w:color="000000"/>
              <w:bottom w:val="single" w:sz="4" w:space="0" w:color="000000"/>
            </w:tcBorders>
            <w:vAlign w:val="center"/>
          </w:tcPr>
          <w:p w:rsidR="00965930" w:rsidRPr="00601251" w:rsidRDefault="00965930" w:rsidP="00965930">
            <w:pPr>
              <w:jc w:val="both"/>
            </w:pPr>
          </w:p>
        </w:tc>
        <w:tc>
          <w:tcPr>
            <w:tcW w:w="2409"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both"/>
            </w:pPr>
            <w:r w:rsidRPr="00601251">
              <w:t>0,2</w:t>
            </w:r>
          </w:p>
        </w:tc>
      </w:tr>
      <w:tr w:rsidR="00965930" w:rsidRPr="00601251" w:rsidTr="00965930">
        <w:tc>
          <w:tcPr>
            <w:tcW w:w="5706" w:type="dxa"/>
            <w:gridSpan w:val="2"/>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Мусороперегрузочные станции</w:t>
            </w:r>
          </w:p>
        </w:tc>
        <w:tc>
          <w:tcPr>
            <w:tcW w:w="2142" w:type="dxa"/>
            <w:vMerge/>
            <w:tcBorders>
              <w:top w:val="single" w:sz="4" w:space="0" w:color="000000"/>
              <w:left w:val="single" w:sz="4" w:space="0" w:color="000000"/>
              <w:bottom w:val="single" w:sz="4" w:space="0" w:color="000000"/>
            </w:tcBorders>
            <w:vAlign w:val="center"/>
          </w:tcPr>
          <w:p w:rsidR="00965930" w:rsidRPr="00601251" w:rsidRDefault="00965930" w:rsidP="00965930">
            <w:pPr>
              <w:jc w:val="both"/>
            </w:pPr>
          </w:p>
        </w:tc>
        <w:tc>
          <w:tcPr>
            <w:tcW w:w="2409"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both"/>
            </w:pPr>
            <w:r w:rsidRPr="00601251">
              <w:t>0,04</w:t>
            </w:r>
          </w:p>
        </w:tc>
      </w:tr>
      <w:tr w:rsidR="00965930" w:rsidRPr="00601251" w:rsidTr="00965930">
        <w:tc>
          <w:tcPr>
            <w:tcW w:w="5706" w:type="dxa"/>
            <w:gridSpan w:val="2"/>
            <w:tcBorders>
              <w:top w:val="single" w:sz="4" w:space="0" w:color="000000"/>
              <w:left w:val="single" w:sz="4" w:space="0" w:color="000000"/>
              <w:bottom w:val="single" w:sz="4" w:space="0" w:color="000000"/>
            </w:tcBorders>
          </w:tcPr>
          <w:p w:rsidR="00965930" w:rsidRPr="00601251" w:rsidRDefault="00965930" w:rsidP="00965930">
            <w:pPr>
              <w:snapToGrid w:val="0"/>
              <w:jc w:val="both"/>
            </w:pPr>
            <w:r w:rsidRPr="00601251">
              <w:t>Поля складирования и захоронения обезвреженных осадков (по сухому веществу)</w:t>
            </w:r>
          </w:p>
        </w:tc>
        <w:tc>
          <w:tcPr>
            <w:tcW w:w="2142" w:type="dxa"/>
            <w:vMerge/>
            <w:tcBorders>
              <w:top w:val="single" w:sz="4" w:space="0" w:color="000000"/>
              <w:left w:val="single" w:sz="4" w:space="0" w:color="000000"/>
              <w:bottom w:val="single" w:sz="4" w:space="0" w:color="000000"/>
            </w:tcBorders>
            <w:vAlign w:val="center"/>
          </w:tcPr>
          <w:p w:rsidR="00965930" w:rsidRPr="00601251" w:rsidRDefault="00965930" w:rsidP="00965930">
            <w:pPr>
              <w:jc w:val="both"/>
            </w:pPr>
          </w:p>
        </w:tc>
        <w:tc>
          <w:tcPr>
            <w:tcW w:w="2409" w:type="dxa"/>
            <w:tcBorders>
              <w:top w:val="single" w:sz="4" w:space="0" w:color="000000"/>
              <w:left w:val="single" w:sz="4" w:space="0" w:color="000000"/>
              <w:bottom w:val="single" w:sz="4" w:space="0" w:color="000000"/>
              <w:right w:val="single" w:sz="4" w:space="0" w:color="000000"/>
            </w:tcBorders>
            <w:vAlign w:val="center"/>
          </w:tcPr>
          <w:p w:rsidR="00965930" w:rsidRPr="00601251" w:rsidRDefault="00965930" w:rsidP="00965930">
            <w:pPr>
              <w:snapToGrid w:val="0"/>
              <w:jc w:val="both"/>
            </w:pPr>
            <w:r w:rsidRPr="00601251">
              <w:t>0,3</w:t>
            </w:r>
          </w:p>
        </w:tc>
      </w:tr>
    </w:tbl>
    <w:p w:rsidR="00965930" w:rsidRPr="00E0620A" w:rsidRDefault="00965930" w:rsidP="00965930">
      <w:pPr>
        <w:pStyle w:val="a8"/>
        <w:ind w:firstLine="708"/>
        <w:jc w:val="both"/>
        <w:rPr>
          <w:sz w:val="22"/>
        </w:rPr>
      </w:pPr>
      <w:r w:rsidRPr="00E0620A">
        <w:rPr>
          <w:sz w:val="22"/>
          <w:u w:val="single"/>
        </w:rPr>
        <w:t>Примечание:</w:t>
      </w:r>
      <w:r w:rsidRPr="00E0620A">
        <w:rPr>
          <w:sz w:val="22"/>
        </w:rPr>
        <w:t>* - кроме полигонов по обезвреживанию и захоронению токсичных промышленных отходов.</w:t>
      </w:r>
    </w:p>
    <w:p w:rsidR="00965930" w:rsidRPr="00601251" w:rsidRDefault="00965930" w:rsidP="00965930">
      <w:pPr>
        <w:pStyle w:val="22"/>
        <w:jc w:val="both"/>
        <w:rPr>
          <w:rFonts w:ascii="Times New Roman" w:hAnsi="Times New Roman" w:cs="Times New Roman"/>
        </w:rPr>
      </w:pPr>
      <w:r w:rsidRPr="00601251">
        <w:rPr>
          <w:rFonts w:ascii="Times New Roman" w:hAnsi="Times New Roman" w:cs="Times New Roman"/>
        </w:rPr>
        <w:t>11.9.2</w:t>
      </w:r>
      <w:r>
        <w:rPr>
          <w:rFonts w:ascii="Times New Roman" w:hAnsi="Times New Roman" w:cs="Times New Roman"/>
        </w:rPr>
        <w:t>4</w:t>
      </w:r>
      <w:r w:rsidRPr="00601251">
        <w:rPr>
          <w:rFonts w:ascii="Times New Roman" w:hAnsi="Times New Roman" w:cs="Times New Roman"/>
        </w:rPr>
        <w:t>. Норма накопления твердых бытовых отходов (ТБО) для населения (объем отходов в год на 1 человека):</w:t>
      </w:r>
    </w:p>
    <w:p w:rsidR="00965930" w:rsidRPr="00601251" w:rsidRDefault="00965930" w:rsidP="00965930">
      <w:pPr>
        <w:pStyle w:val="3"/>
        <w:numPr>
          <w:ilvl w:val="0"/>
          <w:numId w:val="0"/>
        </w:numPr>
        <w:suppressAutoHyphens/>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xml:space="preserve">- </w:t>
      </w:r>
      <w:proofErr w:type="gramStart"/>
      <w:r w:rsidRPr="00601251">
        <w:rPr>
          <w:rFonts w:ascii="Times New Roman" w:hAnsi="Times New Roman" w:cs="Times New Roman"/>
          <w:sz w:val="24"/>
          <w:szCs w:val="24"/>
        </w:rPr>
        <w:t>проживающие</w:t>
      </w:r>
      <w:proofErr w:type="gramEnd"/>
      <w:r w:rsidRPr="00601251">
        <w:rPr>
          <w:rFonts w:ascii="Times New Roman" w:hAnsi="Times New Roman" w:cs="Times New Roman"/>
          <w:sz w:val="24"/>
          <w:szCs w:val="24"/>
        </w:rPr>
        <w:t xml:space="preserve"> в жилом фонде с полным благоустройством – 0,9-1,2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965930" w:rsidRPr="00601251" w:rsidRDefault="00965930" w:rsidP="00965930">
      <w:pPr>
        <w:pStyle w:val="3"/>
        <w:numPr>
          <w:ilvl w:val="0"/>
          <w:numId w:val="0"/>
        </w:numPr>
        <w:suppressAutoHyphens/>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xml:space="preserve">- </w:t>
      </w:r>
      <w:proofErr w:type="gramStart"/>
      <w:r w:rsidRPr="00601251">
        <w:rPr>
          <w:rFonts w:ascii="Times New Roman" w:hAnsi="Times New Roman" w:cs="Times New Roman"/>
          <w:sz w:val="24"/>
          <w:szCs w:val="24"/>
        </w:rPr>
        <w:t>проживающие</w:t>
      </w:r>
      <w:proofErr w:type="gramEnd"/>
      <w:r w:rsidRPr="00601251">
        <w:rPr>
          <w:rFonts w:ascii="Times New Roman" w:hAnsi="Times New Roman" w:cs="Times New Roman"/>
          <w:sz w:val="24"/>
          <w:szCs w:val="24"/>
        </w:rPr>
        <w:t xml:space="preserve"> в жилом фонде с частичным благоустройством – 1,1-1,7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965930" w:rsidRDefault="00965930" w:rsidP="00965930">
      <w:pPr>
        <w:pStyle w:val="3"/>
        <w:numPr>
          <w:ilvl w:val="0"/>
          <w:numId w:val="0"/>
        </w:numPr>
        <w:suppressAutoHyphens/>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общее количество по поселению с учетом общественных зданий – 1,4-1,8 м</w:t>
      </w:r>
      <w:r w:rsidRPr="00601251">
        <w:rPr>
          <w:rFonts w:ascii="Times New Roman" w:hAnsi="Times New Roman" w:cs="Times New Roman"/>
          <w:sz w:val="24"/>
          <w:szCs w:val="24"/>
          <w:vertAlign w:val="superscript"/>
        </w:rPr>
        <w:t>3</w:t>
      </w:r>
      <w:r>
        <w:rPr>
          <w:rFonts w:ascii="Times New Roman" w:hAnsi="Times New Roman" w:cs="Times New Roman"/>
          <w:sz w:val="24"/>
          <w:szCs w:val="24"/>
        </w:rPr>
        <w:t>/чел.</w:t>
      </w:r>
    </w:p>
    <w:p w:rsidR="00965930" w:rsidRDefault="00965930" w:rsidP="00965930">
      <w:pPr>
        <w:pStyle w:val="3"/>
        <w:numPr>
          <w:ilvl w:val="0"/>
          <w:numId w:val="0"/>
        </w:numPr>
        <w:suppressAutoHyphens/>
        <w:spacing w:after="0" w:line="240" w:lineRule="auto"/>
        <w:ind w:left="720"/>
        <w:contextualSpacing w:val="0"/>
        <w:jc w:val="both"/>
        <w:rPr>
          <w:rFonts w:ascii="Times New Roman" w:hAnsi="Times New Roman" w:cs="Times New Roman"/>
          <w:sz w:val="24"/>
          <w:szCs w:val="24"/>
        </w:rPr>
      </w:pPr>
    </w:p>
    <w:p w:rsidR="00965930" w:rsidRPr="00601251" w:rsidRDefault="00965930" w:rsidP="00965930">
      <w:pPr>
        <w:pStyle w:val="3"/>
        <w:numPr>
          <w:ilvl w:val="0"/>
          <w:numId w:val="0"/>
        </w:numPr>
        <w:suppressAutoHyphens/>
        <w:spacing w:after="0" w:line="240" w:lineRule="auto"/>
        <w:ind w:left="720"/>
        <w:contextualSpacing w:val="0"/>
        <w:jc w:val="both"/>
        <w:rPr>
          <w:rFonts w:ascii="Times New Roman" w:hAnsi="Times New Roman" w:cs="Times New Roman"/>
          <w:sz w:val="24"/>
          <w:szCs w:val="24"/>
        </w:rPr>
      </w:pPr>
    </w:p>
    <w:p w:rsidR="00965930" w:rsidRPr="00601251" w:rsidRDefault="00965930" w:rsidP="00965930">
      <w:pPr>
        <w:pStyle w:val="Default"/>
        <w:ind w:firstLine="567"/>
        <w:jc w:val="both"/>
        <w:rPr>
          <w:rFonts w:ascii="Times New Roman" w:hAnsi="Times New Roman" w:cs="Times New Roman"/>
          <w:b/>
        </w:rPr>
      </w:pPr>
      <w:r w:rsidRPr="00601251">
        <w:rPr>
          <w:rFonts w:ascii="Times New Roman" w:hAnsi="Times New Roman" w:cs="Times New Roman"/>
          <w:b/>
        </w:rPr>
        <w:t xml:space="preserve">11.10. Размещение инженерных сетей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11.10.1. Инженерные сети следует размещать преимущественно в </w:t>
      </w:r>
      <w:proofErr w:type="gramStart"/>
      <w:r w:rsidRPr="00601251">
        <w:rPr>
          <w:rFonts w:ascii="Times New Roman" w:hAnsi="Times New Roman" w:cs="Times New Roman"/>
        </w:rPr>
        <w:t>пределах</w:t>
      </w:r>
      <w:proofErr w:type="gramEnd"/>
      <w:r w:rsidRPr="00601251">
        <w:rPr>
          <w:rFonts w:ascii="Times New Roman" w:hAnsi="Times New Roman" w:cs="Times New Roman"/>
        </w:rPr>
        <w:t xml:space="preserve"> поперечных профилей улиц и дорог: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под тротуарами или разделительными полосами - инженерные сети в </w:t>
      </w:r>
      <w:proofErr w:type="gramStart"/>
      <w:r w:rsidRPr="00601251">
        <w:rPr>
          <w:rFonts w:ascii="Times New Roman" w:hAnsi="Times New Roman" w:cs="Times New Roman"/>
        </w:rPr>
        <w:t>коллекторах</w:t>
      </w:r>
      <w:proofErr w:type="gramEnd"/>
      <w:r w:rsidRPr="00601251">
        <w:rPr>
          <w:rFonts w:ascii="Times New Roman" w:hAnsi="Times New Roman" w:cs="Times New Roman"/>
        </w:rPr>
        <w:t xml:space="preserve">, каналах или тоннелях;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в разделительных полосах - тепловые сети, водопровод, газопровод, </w:t>
      </w:r>
      <w:proofErr w:type="gramStart"/>
      <w:r w:rsidRPr="00601251">
        <w:rPr>
          <w:rFonts w:ascii="Times New Roman" w:hAnsi="Times New Roman" w:cs="Times New Roman"/>
        </w:rPr>
        <w:t>хозяйственную</w:t>
      </w:r>
      <w:proofErr w:type="gramEnd"/>
      <w:r w:rsidRPr="00601251">
        <w:rPr>
          <w:rFonts w:ascii="Times New Roman" w:hAnsi="Times New Roman" w:cs="Times New Roman"/>
        </w:rPr>
        <w:t xml:space="preserve"> и дождевую канализации.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Примечания: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 На территории населенных пунктов не допускается: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надземная и наземная прокладка канализационных сетей;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прокладка магистральных трубопроводов.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2. Для нефтепродуктопроводов, прокладываемых по территории населенных пунктов, следует руководствоваться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2.05.13-90.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3. Прокладка газопроводов в </w:t>
      </w:r>
      <w:proofErr w:type="gramStart"/>
      <w:r w:rsidRPr="00601251">
        <w:rPr>
          <w:rFonts w:ascii="Times New Roman" w:hAnsi="Times New Roman" w:cs="Times New Roman"/>
        </w:rPr>
        <w:t>тоннелях</w:t>
      </w:r>
      <w:proofErr w:type="gramEnd"/>
      <w:r w:rsidRPr="00601251">
        <w:rPr>
          <w:rFonts w:ascii="Times New Roman" w:hAnsi="Times New Roman" w:cs="Times New Roman"/>
        </w:rPr>
        <w:t>,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II-89-80*").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Сети водопровода следует размещать по обеим сторонам улицы при ширине: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проезжей части более 22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улиц в </w:t>
      </w:r>
      <w:proofErr w:type="gramStart"/>
      <w:r w:rsidRPr="00601251">
        <w:rPr>
          <w:rFonts w:ascii="Times New Roman" w:hAnsi="Times New Roman" w:cs="Times New Roman"/>
        </w:rPr>
        <w:t>пределах</w:t>
      </w:r>
      <w:proofErr w:type="gramEnd"/>
      <w:r w:rsidRPr="00601251">
        <w:rPr>
          <w:rFonts w:ascii="Times New Roman" w:hAnsi="Times New Roman" w:cs="Times New Roman"/>
        </w:rPr>
        <w:t xml:space="preserve"> красных линий 60 м и более.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11.10.3. По насыпям автомобильных дорог общей сети I, II и III категорий прокладка тепловых сетей не допускается.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дорог местного значения, действующих сетей водопровода и канализации, газопроводов следует предусматривать в соответствии со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41-02-2003.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965930" w:rsidRPr="00601251" w:rsidRDefault="00965930" w:rsidP="00965930">
      <w:pPr>
        <w:pStyle w:val="Default"/>
        <w:ind w:firstLine="567"/>
        <w:jc w:val="both"/>
        <w:rPr>
          <w:rFonts w:ascii="Times New Roman" w:hAnsi="Times New Roman" w:cs="Times New Roman"/>
        </w:rPr>
      </w:pPr>
      <w:proofErr w:type="gramStart"/>
      <w:r w:rsidRPr="00601251">
        <w:rPr>
          <w:rFonts w:ascii="Times New Roman" w:hAnsi="Times New Roman" w:cs="Times New Roman"/>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- 30 м, для железных дорог </w:t>
      </w:r>
      <w:proofErr w:type="spellStart"/>
      <w:r w:rsidRPr="00601251">
        <w:rPr>
          <w:rFonts w:ascii="Times New Roman" w:hAnsi="Times New Roman" w:cs="Times New Roman"/>
        </w:rPr>
        <w:t>необщего</w:t>
      </w:r>
      <w:proofErr w:type="spellEnd"/>
      <w:r w:rsidRPr="00601251">
        <w:rPr>
          <w:rFonts w:ascii="Times New Roman" w:hAnsi="Times New Roman" w:cs="Times New Roman"/>
        </w:rPr>
        <w:t xml:space="preserve"> пользования, автомобильных дорог IV - V категорий и труб - 15 м;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- 20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до опор контактной сети - 3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Разрешается сокращение указанных расстояний по согласованию с организациями, в </w:t>
      </w:r>
      <w:proofErr w:type="gramStart"/>
      <w:r w:rsidRPr="00601251">
        <w:rPr>
          <w:rFonts w:ascii="Times New Roman" w:hAnsi="Times New Roman" w:cs="Times New Roman"/>
        </w:rPr>
        <w:t>ведении</w:t>
      </w:r>
      <w:proofErr w:type="gramEnd"/>
      <w:r w:rsidRPr="00601251">
        <w:rPr>
          <w:rFonts w:ascii="Times New Roman" w:hAnsi="Times New Roman" w:cs="Times New Roman"/>
        </w:rPr>
        <w:t xml:space="preserve"> которых находятся пересекаемые сооружения.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11.10.10.  По пешеходным и автомобильным мостам прокладка газопроводов: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не допускается, если мост построен из горючих материалов.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Прокладку подземных инженерных сетей следует предусматривать: </w:t>
      </w:r>
    </w:p>
    <w:p w:rsidR="00965930" w:rsidRDefault="00965930" w:rsidP="00965930">
      <w:pPr>
        <w:pStyle w:val="3"/>
        <w:numPr>
          <w:ilvl w:val="0"/>
          <w:numId w:val="0"/>
        </w:numPr>
        <w:suppressAutoHyphens/>
        <w:spacing w:after="0" w:line="240" w:lineRule="auto"/>
        <w:ind w:left="924" w:hanging="357"/>
        <w:contextualSpacing w:val="0"/>
        <w:jc w:val="both"/>
        <w:rPr>
          <w:rFonts w:ascii="Times New Roman" w:hAnsi="Times New Roman" w:cs="Times New Roman"/>
          <w:sz w:val="24"/>
          <w:szCs w:val="24"/>
        </w:rPr>
      </w:pPr>
      <w:r w:rsidRPr="00601251">
        <w:rPr>
          <w:rFonts w:ascii="Times New Roman" w:hAnsi="Times New Roman" w:cs="Times New Roman"/>
          <w:sz w:val="24"/>
          <w:szCs w:val="24"/>
        </w:rPr>
        <w:t xml:space="preserve">- </w:t>
      </w:r>
      <w:proofErr w:type="gramStart"/>
      <w:r w:rsidRPr="00601251">
        <w:rPr>
          <w:rFonts w:ascii="Times New Roman" w:hAnsi="Times New Roman" w:cs="Times New Roman"/>
          <w:sz w:val="24"/>
          <w:szCs w:val="24"/>
        </w:rPr>
        <w:t>совмещенную</w:t>
      </w:r>
      <w:proofErr w:type="gramEnd"/>
      <w:r w:rsidRPr="00601251">
        <w:rPr>
          <w:rFonts w:ascii="Times New Roman" w:hAnsi="Times New Roman" w:cs="Times New Roman"/>
          <w:sz w:val="24"/>
          <w:szCs w:val="24"/>
        </w:rPr>
        <w:t xml:space="preserve"> в общих траншеях;</w:t>
      </w:r>
    </w:p>
    <w:p w:rsidR="00965930" w:rsidRPr="00601251" w:rsidRDefault="00965930" w:rsidP="00965930">
      <w:pPr>
        <w:pStyle w:val="3"/>
        <w:numPr>
          <w:ilvl w:val="0"/>
          <w:numId w:val="0"/>
        </w:numPr>
        <w:suppressAutoHyphens/>
        <w:spacing w:after="0" w:line="240" w:lineRule="auto"/>
        <w:ind w:left="924" w:hanging="357"/>
        <w:contextualSpacing w:val="0"/>
        <w:jc w:val="both"/>
        <w:rPr>
          <w:rFonts w:ascii="Times New Roman" w:hAnsi="Times New Roman" w:cs="Times New Roman"/>
        </w:rPr>
      </w:pPr>
      <w:r w:rsidRPr="00601251">
        <w:rPr>
          <w:rFonts w:ascii="Times New Roman" w:hAnsi="Times New Roman" w:cs="Times New Roman"/>
        </w:rPr>
        <w:t xml:space="preserve">11.10.11. Подземную прокладку тепловых сетей допускается принимать совместно со следующими инженерными сетями: </w:t>
      </w:r>
    </w:p>
    <w:p w:rsidR="00965930" w:rsidRPr="00601251" w:rsidRDefault="00965930" w:rsidP="00965930">
      <w:pPr>
        <w:pStyle w:val="Default"/>
        <w:ind w:firstLine="567"/>
        <w:jc w:val="both"/>
        <w:rPr>
          <w:rFonts w:ascii="Times New Roman" w:hAnsi="Times New Roman" w:cs="Times New Roman"/>
        </w:rPr>
      </w:pPr>
      <w:proofErr w:type="gramStart"/>
      <w:r w:rsidRPr="00601251">
        <w:rPr>
          <w:rFonts w:ascii="Times New Roman" w:hAnsi="Times New Roman" w:cs="Times New Roman"/>
        </w:rPr>
        <w:t xml:space="preserve">- в каналах - с водопроводами, трубопроводами сжатого воздуха давлением до 1,6 МПа, </w:t>
      </w:r>
      <w:proofErr w:type="spellStart"/>
      <w:r w:rsidRPr="00601251">
        <w:rPr>
          <w:rFonts w:ascii="Times New Roman" w:hAnsi="Times New Roman" w:cs="Times New Roman"/>
        </w:rPr>
        <w:t>мазутопроводами</w:t>
      </w:r>
      <w:proofErr w:type="spellEnd"/>
      <w:r w:rsidRPr="00601251">
        <w:rPr>
          <w:rFonts w:ascii="Times New Roman" w:hAnsi="Times New Roman" w:cs="Times New Roman"/>
        </w:rPr>
        <w:t xml:space="preserve">, контрольными кабелями, предназначенными для обслуживания тепловых сетей;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в </w:t>
      </w:r>
      <w:proofErr w:type="gramStart"/>
      <w:r w:rsidRPr="00601251">
        <w:rPr>
          <w:rFonts w:ascii="Times New Roman" w:hAnsi="Times New Roman" w:cs="Times New Roman"/>
        </w:rPr>
        <w:t>тоннелях</w:t>
      </w:r>
      <w:proofErr w:type="gramEnd"/>
      <w:r w:rsidRPr="00601251">
        <w:rPr>
          <w:rFonts w:ascii="Times New Roman" w:hAnsi="Times New Roman" w:cs="Times New Roman"/>
        </w:rPr>
        <w:t xml:space="preserve"> - с водопроводами диаметром до 500 мм, кабелями связи, силовыми кабелями напряжением до 10 кВ, трубопроводами сжатого воздуха давлением до 1,6 МПа, трубопроводами напорной канализации. </w:t>
      </w:r>
    </w:p>
    <w:p w:rsidR="00965930" w:rsidRPr="00601251" w:rsidRDefault="00965930" w:rsidP="00965930">
      <w:pPr>
        <w:pStyle w:val="Default"/>
        <w:ind w:firstLine="567"/>
        <w:jc w:val="both"/>
        <w:rPr>
          <w:rFonts w:ascii="Times New Roman" w:hAnsi="Times New Roman" w:cs="Times New Roman"/>
        </w:rPr>
      </w:pPr>
      <w:r>
        <w:rPr>
          <w:rFonts w:ascii="Times New Roman" w:hAnsi="Times New Roman" w:cs="Times New Roman"/>
        </w:rPr>
        <w:t>11.10.12</w:t>
      </w:r>
      <w:r w:rsidRPr="00601251">
        <w:rPr>
          <w:rFonts w:ascii="Times New Roman" w:hAnsi="Times New Roman" w:cs="Times New Roman"/>
        </w:rPr>
        <w:t>.Прокладка трубопроводов тепловых сетей в каналах и тоннелях с другими инженерными сетями</w:t>
      </w:r>
      <w:r>
        <w:rPr>
          <w:rFonts w:ascii="Times New Roman" w:hAnsi="Times New Roman" w:cs="Times New Roman"/>
        </w:rPr>
        <w:t>,</w:t>
      </w:r>
      <w:r w:rsidRPr="00601251">
        <w:rPr>
          <w:rFonts w:ascii="Times New Roman" w:hAnsi="Times New Roman" w:cs="Times New Roman"/>
        </w:rPr>
        <w:t xml:space="preserve"> </w:t>
      </w:r>
      <w:proofErr w:type="gramStart"/>
      <w:r w:rsidRPr="00601251">
        <w:rPr>
          <w:rFonts w:ascii="Times New Roman" w:hAnsi="Times New Roman" w:cs="Times New Roman"/>
        </w:rPr>
        <w:t>кроме</w:t>
      </w:r>
      <w:proofErr w:type="gramEnd"/>
      <w:r w:rsidRPr="00601251">
        <w:rPr>
          <w:rFonts w:ascii="Times New Roman" w:hAnsi="Times New Roman" w:cs="Times New Roman"/>
        </w:rPr>
        <w:t xml:space="preserve"> указанных - не допускается. </w:t>
      </w:r>
    </w:p>
    <w:p w:rsidR="00965930" w:rsidRPr="00E0620A" w:rsidRDefault="00965930" w:rsidP="00965930">
      <w:pPr>
        <w:pStyle w:val="Default"/>
        <w:ind w:firstLine="567"/>
        <w:jc w:val="both"/>
        <w:rPr>
          <w:rFonts w:ascii="Times New Roman" w:hAnsi="Times New Roman" w:cs="Times New Roman"/>
          <w:sz w:val="20"/>
        </w:rPr>
      </w:pPr>
      <w:r w:rsidRPr="00E0620A">
        <w:rPr>
          <w:rFonts w:ascii="Times New Roman" w:hAnsi="Times New Roman" w:cs="Times New Roman"/>
          <w:sz w:val="20"/>
        </w:rPr>
        <w:t xml:space="preserve">Примечание: </w:t>
      </w:r>
    </w:p>
    <w:p w:rsidR="00965930" w:rsidRDefault="00965930" w:rsidP="00965930">
      <w:pPr>
        <w:pStyle w:val="Default"/>
        <w:ind w:firstLine="567"/>
        <w:jc w:val="both"/>
        <w:rPr>
          <w:rFonts w:ascii="Times New Roman" w:hAnsi="Times New Roman" w:cs="Times New Roman"/>
          <w:sz w:val="20"/>
        </w:rPr>
      </w:pPr>
      <w:r w:rsidRPr="00E0620A">
        <w:rPr>
          <w:rFonts w:ascii="Times New Roman" w:hAnsi="Times New Roman" w:cs="Times New Roman"/>
          <w:sz w:val="20"/>
        </w:rPr>
        <w:t xml:space="preserve">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радиоактивного загрязнения теплоносителя. </w:t>
      </w:r>
    </w:p>
    <w:p w:rsidR="00965930" w:rsidRPr="00601251" w:rsidRDefault="00965930" w:rsidP="00965930">
      <w:pPr>
        <w:pStyle w:val="Default"/>
        <w:ind w:firstLine="567"/>
        <w:jc w:val="both"/>
        <w:rPr>
          <w:rFonts w:ascii="Times New Roman" w:hAnsi="Times New Roman" w:cs="Times New Roman"/>
        </w:rPr>
      </w:pP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3 м от стен зданий с проемами от стен, без проемов это расстояние может быть уменьшено до 0,5 м.</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42-01-2002.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965930" w:rsidRPr="00601251" w:rsidRDefault="00965930" w:rsidP="00965930">
      <w:pPr>
        <w:pStyle w:val="Default"/>
        <w:ind w:firstLine="567"/>
        <w:jc w:val="both"/>
        <w:rPr>
          <w:rFonts w:ascii="Times New Roman" w:hAnsi="Times New Roman" w:cs="Times New Roman"/>
        </w:rPr>
      </w:pPr>
      <w:proofErr w:type="gramStart"/>
      <w:r w:rsidRPr="00601251">
        <w:rPr>
          <w:rFonts w:ascii="Times New Roman" w:hAnsi="Times New Roman" w:cs="Times New Roman"/>
        </w:rPr>
        <w:t xml:space="preserve">- в специально отведенных для этих целей технических полосах площадок предприятий;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на территории складов жидких продуктов и сжиженных газов. </w:t>
      </w:r>
    </w:p>
    <w:p w:rsidR="00965930" w:rsidRPr="00601251" w:rsidRDefault="00965930" w:rsidP="00965930">
      <w:pPr>
        <w:pStyle w:val="3"/>
        <w:numPr>
          <w:ilvl w:val="0"/>
          <w:numId w:val="0"/>
        </w:numPr>
        <w:suppressAutoHyphens/>
        <w:spacing w:after="0" w:line="240" w:lineRule="auto"/>
        <w:ind w:firstLine="567"/>
        <w:contextualSpacing w:val="0"/>
        <w:jc w:val="both"/>
        <w:rPr>
          <w:rFonts w:ascii="Times New Roman" w:hAnsi="Times New Roman" w:cs="Times New Roman"/>
          <w:sz w:val="24"/>
          <w:szCs w:val="24"/>
        </w:rPr>
      </w:pPr>
      <w:r w:rsidRPr="00601251">
        <w:rPr>
          <w:rFonts w:ascii="Times New Roman" w:hAnsi="Times New Roman" w:cs="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965930" w:rsidRPr="00601251" w:rsidRDefault="00965930" w:rsidP="00965930">
      <w:pPr>
        <w:pStyle w:val="Default"/>
        <w:ind w:firstLine="567"/>
        <w:jc w:val="both"/>
        <w:rPr>
          <w:rFonts w:ascii="Times New Roman" w:hAnsi="Times New Roman" w:cs="Times New Roman"/>
        </w:rPr>
      </w:pPr>
      <w:proofErr w:type="gramStart"/>
      <w:r w:rsidRPr="00601251">
        <w:rPr>
          <w:rFonts w:ascii="Times New Roman" w:hAnsi="Times New Roman" w:cs="Times New Roman"/>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сетей в зданиях </w:t>
      </w:r>
      <w:r>
        <w:rPr>
          <w:rFonts w:ascii="Times New Roman" w:hAnsi="Times New Roman" w:cs="Times New Roman"/>
        </w:rPr>
        <w:t>сельского поселения</w:t>
      </w:r>
      <w:r w:rsidRPr="00601251">
        <w:rPr>
          <w:rFonts w:ascii="Times New Roman" w:hAnsi="Times New Roman" w:cs="Times New Roman"/>
        </w:rPr>
        <w:t xml:space="preserve"> - не менее 0,5 м. При разнице в глубине заложения смежных трубопроводов свыше 0,4 м расстояния, указанные в таблице 60, следует увеличивать с учетом крутизны откосов траншей, но не менее глубины траншеи до</w:t>
      </w:r>
      <w:proofErr w:type="gramEnd"/>
      <w:r w:rsidRPr="00601251">
        <w:rPr>
          <w:rFonts w:ascii="Times New Roman" w:hAnsi="Times New Roman" w:cs="Times New Roman"/>
        </w:rPr>
        <w:t xml:space="preserve"> подошвы насыпи и бровки выемки.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Указанные в </w:t>
      </w:r>
      <w:proofErr w:type="gramStart"/>
      <w:r w:rsidRPr="00601251">
        <w:rPr>
          <w:rFonts w:ascii="Times New Roman" w:hAnsi="Times New Roman" w:cs="Times New Roman"/>
        </w:rPr>
        <w:t>таблицах</w:t>
      </w:r>
      <w:proofErr w:type="gramEnd"/>
      <w:r w:rsidRPr="00601251">
        <w:rPr>
          <w:rFonts w:ascii="Times New Roman" w:hAnsi="Times New Roman" w:cs="Times New Roman"/>
        </w:rPr>
        <w:t xml:space="preserve"> </w:t>
      </w:r>
      <w:r>
        <w:rPr>
          <w:rFonts w:ascii="Times New Roman" w:hAnsi="Times New Roman" w:cs="Times New Roman"/>
        </w:rPr>
        <w:t>10</w:t>
      </w:r>
      <w:r w:rsidRPr="00601251">
        <w:rPr>
          <w:rFonts w:ascii="Times New Roman" w:hAnsi="Times New Roman" w:cs="Times New Roman"/>
        </w:rPr>
        <w:t xml:space="preserve">2 и </w:t>
      </w:r>
      <w:r>
        <w:rPr>
          <w:rFonts w:ascii="Times New Roman" w:hAnsi="Times New Roman" w:cs="Times New Roman"/>
        </w:rPr>
        <w:t>10</w:t>
      </w:r>
      <w:r w:rsidRPr="00601251">
        <w:rPr>
          <w:rFonts w:ascii="Times New Roman" w:hAnsi="Times New Roman" w:cs="Times New Roman"/>
        </w:rPr>
        <w:t xml:space="preserve">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965930" w:rsidRPr="00601251" w:rsidRDefault="00965930" w:rsidP="00965930">
      <w:pPr>
        <w:pStyle w:val="3"/>
        <w:numPr>
          <w:ilvl w:val="0"/>
          <w:numId w:val="0"/>
        </w:numPr>
        <w:suppressAutoHyphens/>
        <w:spacing w:after="0" w:line="240" w:lineRule="auto"/>
        <w:ind w:firstLine="567"/>
        <w:contextualSpacing w:val="0"/>
        <w:jc w:val="both"/>
        <w:rPr>
          <w:rFonts w:ascii="Times New Roman" w:hAnsi="Times New Roman" w:cs="Times New Roman"/>
          <w:sz w:val="24"/>
          <w:szCs w:val="24"/>
        </w:rPr>
      </w:pPr>
      <w:r w:rsidRPr="00601251">
        <w:rPr>
          <w:rFonts w:ascii="Times New Roman" w:hAnsi="Times New Roman" w:cs="Times New Roman"/>
          <w:sz w:val="24"/>
          <w:szCs w:val="24"/>
        </w:rPr>
        <w:t xml:space="preserve">11.10.18. </w:t>
      </w:r>
      <w:proofErr w:type="gramStart"/>
      <w:r w:rsidRPr="00601251">
        <w:rPr>
          <w:rFonts w:ascii="Times New Roman" w:hAnsi="Times New Roman" w:cs="Times New Roman"/>
          <w:sz w:val="24"/>
          <w:szCs w:val="24"/>
        </w:rPr>
        <w:t xml:space="preserve">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w:t>
      </w:r>
      <w:r w:rsidRPr="00601251">
        <w:rPr>
          <w:rFonts w:ascii="Times New Roman" w:hAnsi="Times New Roman" w:cs="Times New Roman"/>
          <w:sz w:val="24"/>
          <w:szCs w:val="24"/>
        </w:rPr>
        <w:lastRenderedPageBreak/>
        <w:t>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 разрешается сокращать до</w:t>
      </w:r>
      <w:proofErr w:type="gramEnd"/>
      <w:r w:rsidRPr="00601251">
        <w:rPr>
          <w:rFonts w:ascii="Times New Roman" w:hAnsi="Times New Roman" w:cs="Times New Roman"/>
          <w:sz w:val="24"/>
          <w:szCs w:val="24"/>
        </w:rPr>
        <w:t xml:space="preserve"> 50%.</w:t>
      </w:r>
    </w:p>
    <w:p w:rsidR="00965930" w:rsidRPr="00601251" w:rsidRDefault="00965930" w:rsidP="00965930">
      <w:pPr>
        <w:jc w:val="both"/>
      </w:pPr>
      <w:r w:rsidRPr="00601251">
        <w:br w:type="page"/>
      </w:r>
    </w:p>
    <w:p w:rsidR="00965930" w:rsidRPr="00601251" w:rsidRDefault="00965930" w:rsidP="00965930">
      <w:pPr>
        <w:ind w:firstLine="567"/>
        <w:jc w:val="both"/>
        <w:sectPr w:rsidR="00965930" w:rsidRPr="00601251" w:rsidSect="00965930">
          <w:footerReference w:type="default" r:id="rId5"/>
          <w:pgSz w:w="11906" w:h="16838" w:code="9"/>
          <w:pgMar w:top="1134" w:right="851" w:bottom="1134" w:left="1418" w:header="709" w:footer="709" w:gutter="0"/>
          <w:cols w:space="708"/>
          <w:docGrid w:linePitch="360"/>
        </w:sectPr>
      </w:pPr>
    </w:p>
    <w:p w:rsidR="00965930" w:rsidRPr="00601251" w:rsidRDefault="00965930" w:rsidP="00965930">
      <w:pPr>
        <w:ind w:firstLine="567"/>
        <w:jc w:val="both"/>
      </w:pPr>
      <w:r w:rsidRPr="00601251">
        <w:lastRenderedPageBreak/>
        <w:t xml:space="preserve">Таблица </w:t>
      </w:r>
      <w:r>
        <w:t>10</w:t>
      </w:r>
      <w:r w:rsidRPr="00601251">
        <w:t>2</w:t>
      </w:r>
    </w:p>
    <w:tbl>
      <w:tblPr>
        <w:tblStyle w:val="ac"/>
        <w:tblW w:w="0" w:type="auto"/>
        <w:tblLook w:val="04A0"/>
      </w:tblPr>
      <w:tblGrid>
        <w:gridCol w:w="2713"/>
        <w:gridCol w:w="1682"/>
        <w:gridCol w:w="1683"/>
        <w:gridCol w:w="1277"/>
        <w:gridCol w:w="1277"/>
        <w:gridCol w:w="1590"/>
        <w:gridCol w:w="1256"/>
        <w:gridCol w:w="1718"/>
        <w:gridCol w:w="733"/>
        <w:gridCol w:w="857"/>
      </w:tblGrid>
      <w:tr w:rsidR="00965930" w:rsidRPr="00601251" w:rsidTr="00965930">
        <w:tc>
          <w:tcPr>
            <w:tcW w:w="2714"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Инженерные сети</w:t>
            </w:r>
          </w:p>
        </w:tc>
        <w:tc>
          <w:tcPr>
            <w:tcW w:w="12072" w:type="dxa"/>
            <w:gridSpan w:val="9"/>
          </w:tcPr>
          <w:p w:rsidR="00965930" w:rsidRPr="00601251" w:rsidRDefault="00965930" w:rsidP="00965930">
            <w:pPr>
              <w:jc w:val="both"/>
              <w:rPr>
                <w:rFonts w:ascii="Times New Roman" w:hAnsi="Times New Roman" w:cs="Times New Roman"/>
                <w:sz w:val="24"/>
                <w:szCs w:val="24"/>
              </w:rPr>
            </w:pPr>
            <w:proofErr w:type="spellStart"/>
            <w:r w:rsidRPr="00601251">
              <w:rPr>
                <w:rFonts w:ascii="Times New Roman" w:hAnsi="Times New Roman" w:cs="Times New Roman"/>
                <w:sz w:val="24"/>
                <w:szCs w:val="24"/>
              </w:rPr>
              <w:t>Расстояние</w:t>
            </w:r>
            <w:proofErr w:type="gramStart"/>
            <w:r w:rsidRPr="00601251">
              <w:rPr>
                <w:rFonts w:ascii="Times New Roman" w:hAnsi="Times New Roman" w:cs="Times New Roman"/>
                <w:sz w:val="24"/>
                <w:szCs w:val="24"/>
              </w:rPr>
              <w:t>,м</w:t>
            </w:r>
            <w:proofErr w:type="spellEnd"/>
            <w:proofErr w:type="gramEnd"/>
            <w:r w:rsidRPr="00601251">
              <w:rPr>
                <w:rFonts w:ascii="Times New Roman" w:hAnsi="Times New Roman" w:cs="Times New Roman"/>
                <w:sz w:val="24"/>
                <w:szCs w:val="24"/>
              </w:rPr>
              <w:t>, по горизонтали (в свету) от подземных осей до</w:t>
            </w:r>
          </w:p>
        </w:tc>
      </w:tr>
      <w:tr w:rsidR="00965930" w:rsidRPr="00601251" w:rsidTr="00965930">
        <w:tc>
          <w:tcPr>
            <w:tcW w:w="2714" w:type="dxa"/>
            <w:vMerge/>
          </w:tcPr>
          <w:p w:rsidR="00965930" w:rsidRPr="00601251" w:rsidRDefault="00965930" w:rsidP="00965930">
            <w:pPr>
              <w:jc w:val="both"/>
              <w:rPr>
                <w:rFonts w:ascii="Times New Roman" w:hAnsi="Times New Roman" w:cs="Times New Roman"/>
                <w:sz w:val="24"/>
                <w:szCs w:val="24"/>
              </w:rPr>
            </w:pPr>
          </w:p>
        </w:tc>
        <w:tc>
          <w:tcPr>
            <w:tcW w:w="1683"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фундаментов зданий и сооружений</w:t>
            </w:r>
          </w:p>
        </w:tc>
        <w:tc>
          <w:tcPr>
            <w:tcW w:w="1684"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фундаментов ограждений предприятий, эстакад, опор контактной сети и связи, железных дорог</w:t>
            </w:r>
          </w:p>
        </w:tc>
        <w:tc>
          <w:tcPr>
            <w:tcW w:w="2554" w:type="dxa"/>
            <w:gridSpan w:val="2"/>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оси крайнего пути</w:t>
            </w:r>
          </w:p>
        </w:tc>
        <w:tc>
          <w:tcPr>
            <w:tcW w:w="1590"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бортового камня улицы, дороги (кромки проезжей части, укрепленной полосы обочины)</w:t>
            </w:r>
          </w:p>
        </w:tc>
        <w:tc>
          <w:tcPr>
            <w:tcW w:w="1256"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наружной бровки кювета или подошвы насыпи дороги</w:t>
            </w:r>
          </w:p>
        </w:tc>
        <w:tc>
          <w:tcPr>
            <w:tcW w:w="3305" w:type="dxa"/>
            <w:gridSpan w:val="3"/>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фундаментов опор воздушных линий электропередачи напряжением</w:t>
            </w:r>
          </w:p>
        </w:tc>
      </w:tr>
      <w:tr w:rsidR="00965930" w:rsidRPr="00601251" w:rsidTr="00965930">
        <w:tc>
          <w:tcPr>
            <w:tcW w:w="2714" w:type="dxa"/>
            <w:vMerge/>
          </w:tcPr>
          <w:p w:rsidR="00965930" w:rsidRPr="00601251" w:rsidRDefault="00965930" w:rsidP="00965930">
            <w:pPr>
              <w:jc w:val="both"/>
              <w:rPr>
                <w:rFonts w:ascii="Times New Roman" w:hAnsi="Times New Roman" w:cs="Times New Roman"/>
                <w:sz w:val="24"/>
                <w:szCs w:val="24"/>
              </w:rPr>
            </w:pPr>
          </w:p>
        </w:tc>
        <w:tc>
          <w:tcPr>
            <w:tcW w:w="1683" w:type="dxa"/>
            <w:vMerge/>
          </w:tcPr>
          <w:p w:rsidR="00965930" w:rsidRPr="00601251" w:rsidRDefault="00965930" w:rsidP="00965930">
            <w:pPr>
              <w:jc w:val="both"/>
              <w:rPr>
                <w:rFonts w:ascii="Times New Roman" w:hAnsi="Times New Roman" w:cs="Times New Roman"/>
                <w:sz w:val="24"/>
                <w:szCs w:val="24"/>
              </w:rPr>
            </w:pPr>
          </w:p>
        </w:tc>
        <w:tc>
          <w:tcPr>
            <w:tcW w:w="1684" w:type="dxa"/>
            <w:vMerge/>
          </w:tcPr>
          <w:p w:rsidR="00965930" w:rsidRPr="00601251" w:rsidRDefault="00965930" w:rsidP="00965930">
            <w:pPr>
              <w:jc w:val="both"/>
              <w:rPr>
                <w:rFonts w:ascii="Times New Roman" w:hAnsi="Times New Roman" w:cs="Times New Roman"/>
                <w:sz w:val="24"/>
                <w:szCs w:val="24"/>
              </w:rPr>
            </w:pP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железных дорог колеи 1520 мм, но не менее глубины траншей до подошвы насыпи и бровки выемки</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железных дорог колеи 750 мм</w:t>
            </w:r>
          </w:p>
        </w:tc>
        <w:tc>
          <w:tcPr>
            <w:tcW w:w="1590" w:type="dxa"/>
            <w:vMerge/>
          </w:tcPr>
          <w:p w:rsidR="00965930" w:rsidRPr="00601251" w:rsidRDefault="00965930" w:rsidP="00965930">
            <w:pPr>
              <w:jc w:val="both"/>
              <w:rPr>
                <w:rFonts w:ascii="Times New Roman" w:hAnsi="Times New Roman" w:cs="Times New Roman"/>
                <w:sz w:val="24"/>
                <w:szCs w:val="24"/>
              </w:rPr>
            </w:pPr>
          </w:p>
        </w:tc>
        <w:tc>
          <w:tcPr>
            <w:tcW w:w="1256" w:type="dxa"/>
            <w:vMerge/>
          </w:tcPr>
          <w:p w:rsidR="00965930" w:rsidRPr="00601251" w:rsidRDefault="00965930" w:rsidP="00965930">
            <w:pPr>
              <w:jc w:val="both"/>
              <w:rPr>
                <w:rFonts w:ascii="Times New Roman" w:hAnsi="Times New Roman" w:cs="Times New Roman"/>
                <w:sz w:val="24"/>
                <w:szCs w:val="24"/>
              </w:rPr>
            </w:pP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до 1 кВ наружного освещения, контактной сети троллейбусов</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 1 до 35кВ</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 35 до 110кВ и выше</w:t>
            </w:r>
          </w:p>
        </w:tc>
      </w:tr>
      <w:tr w:rsidR="00965930" w:rsidRPr="00601251" w:rsidTr="00965930">
        <w:tc>
          <w:tcPr>
            <w:tcW w:w="271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Водопровод и напорная канализация</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965930" w:rsidRPr="00601251" w:rsidTr="00965930">
        <w:tc>
          <w:tcPr>
            <w:tcW w:w="271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Самотечная канализация</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965930" w:rsidRPr="00601251" w:rsidTr="00965930">
        <w:tc>
          <w:tcPr>
            <w:tcW w:w="271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Дренаж</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965930" w:rsidRPr="00601251" w:rsidTr="00965930">
        <w:tc>
          <w:tcPr>
            <w:tcW w:w="271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Сопутствующий дренаж</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r>
      <w:tr w:rsidR="00965930" w:rsidRPr="00601251" w:rsidTr="00965930">
        <w:tc>
          <w:tcPr>
            <w:tcW w:w="271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Газопроводы горючих газов давления, МПа;</w:t>
            </w:r>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низкого до 0,005</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965930" w:rsidRPr="00601251" w:rsidTr="00965930">
        <w:tc>
          <w:tcPr>
            <w:tcW w:w="271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среднего</w:t>
            </w:r>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свыше 0,005 до 0,3</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4,8</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965930" w:rsidRPr="00601251" w:rsidTr="00965930">
        <w:tc>
          <w:tcPr>
            <w:tcW w:w="271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высокого</w:t>
            </w:r>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свыше 0,3 до 0,6</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7</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7,8</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965930" w:rsidRPr="00601251" w:rsidTr="00965930">
        <w:tc>
          <w:tcPr>
            <w:tcW w:w="271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свыше 0,6 до 1,2</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10,8</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965930" w:rsidRPr="00601251" w:rsidTr="00965930">
        <w:tc>
          <w:tcPr>
            <w:tcW w:w="2714" w:type="dxa"/>
          </w:tcPr>
          <w:p w:rsidR="00965930" w:rsidRPr="00601251" w:rsidRDefault="00965930" w:rsidP="00965930">
            <w:pPr>
              <w:rPr>
                <w:rFonts w:ascii="Times New Roman" w:hAnsi="Times New Roman" w:cs="Times New Roman"/>
                <w:sz w:val="24"/>
                <w:szCs w:val="24"/>
              </w:rPr>
            </w:pPr>
            <w:r w:rsidRPr="00601251">
              <w:rPr>
                <w:rFonts w:ascii="Times New Roman" w:hAnsi="Times New Roman" w:cs="Times New Roman"/>
                <w:sz w:val="24"/>
                <w:szCs w:val="24"/>
              </w:rPr>
              <w:t>Тепловые сети:</w:t>
            </w:r>
          </w:p>
          <w:p w:rsidR="00965930" w:rsidRPr="00601251" w:rsidRDefault="00965930" w:rsidP="00965930">
            <w:pPr>
              <w:rPr>
                <w:rFonts w:ascii="Times New Roman" w:hAnsi="Times New Roman" w:cs="Times New Roman"/>
                <w:sz w:val="24"/>
                <w:szCs w:val="24"/>
              </w:rPr>
            </w:pPr>
            <w:r w:rsidRPr="00601251">
              <w:rPr>
                <w:rFonts w:ascii="Times New Roman" w:hAnsi="Times New Roman" w:cs="Times New Roman"/>
                <w:sz w:val="24"/>
                <w:szCs w:val="24"/>
              </w:rPr>
              <w:lastRenderedPageBreak/>
              <w:t>от наружной стенки канала, тоннеля</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lastRenderedPageBreak/>
              <w:t>2</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965930" w:rsidRPr="00601251" w:rsidTr="00965930">
        <w:tc>
          <w:tcPr>
            <w:tcW w:w="2714" w:type="dxa"/>
          </w:tcPr>
          <w:p w:rsidR="00965930" w:rsidRPr="00601251" w:rsidRDefault="00965930" w:rsidP="00965930">
            <w:pPr>
              <w:rPr>
                <w:rFonts w:ascii="Times New Roman" w:hAnsi="Times New Roman" w:cs="Times New Roman"/>
                <w:sz w:val="24"/>
                <w:szCs w:val="24"/>
              </w:rPr>
            </w:pPr>
            <w:r w:rsidRPr="00601251">
              <w:rPr>
                <w:rFonts w:ascii="Times New Roman" w:hAnsi="Times New Roman" w:cs="Times New Roman"/>
                <w:sz w:val="24"/>
                <w:szCs w:val="24"/>
              </w:rPr>
              <w:lastRenderedPageBreak/>
              <w:t xml:space="preserve">от оболочки </w:t>
            </w:r>
            <w:proofErr w:type="spellStart"/>
            <w:r w:rsidRPr="00601251">
              <w:rPr>
                <w:rFonts w:ascii="Times New Roman" w:hAnsi="Times New Roman" w:cs="Times New Roman"/>
                <w:sz w:val="24"/>
                <w:szCs w:val="24"/>
              </w:rPr>
              <w:t>бесканальной</w:t>
            </w:r>
            <w:proofErr w:type="spellEnd"/>
            <w:r w:rsidRPr="00601251">
              <w:rPr>
                <w:rFonts w:ascii="Times New Roman" w:hAnsi="Times New Roman" w:cs="Times New Roman"/>
                <w:sz w:val="24"/>
                <w:szCs w:val="24"/>
              </w:rPr>
              <w:t xml:space="preserve"> прокладки</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 (</w:t>
            </w:r>
            <w:proofErr w:type="gramStart"/>
            <w:r w:rsidRPr="00601251">
              <w:rPr>
                <w:rFonts w:ascii="Times New Roman" w:hAnsi="Times New Roman" w:cs="Times New Roman"/>
                <w:sz w:val="24"/>
                <w:szCs w:val="24"/>
              </w:rPr>
              <w:t>см</w:t>
            </w:r>
            <w:proofErr w:type="gramEnd"/>
            <w:r w:rsidRPr="00601251">
              <w:rPr>
                <w:rFonts w:ascii="Times New Roman" w:hAnsi="Times New Roman" w:cs="Times New Roman"/>
                <w:sz w:val="24"/>
                <w:szCs w:val="24"/>
              </w:rPr>
              <w:t xml:space="preserve"> прим 2)</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965930" w:rsidRPr="00601251" w:rsidTr="00965930">
        <w:tc>
          <w:tcPr>
            <w:tcW w:w="2714" w:type="dxa"/>
          </w:tcPr>
          <w:p w:rsidR="00965930" w:rsidRPr="00601251" w:rsidRDefault="00965930" w:rsidP="00965930">
            <w:pPr>
              <w:rPr>
                <w:rFonts w:ascii="Times New Roman" w:hAnsi="Times New Roman" w:cs="Times New Roman"/>
                <w:sz w:val="24"/>
                <w:szCs w:val="24"/>
              </w:rPr>
            </w:pPr>
            <w:r w:rsidRPr="00601251">
              <w:rPr>
                <w:rFonts w:ascii="Times New Roman" w:hAnsi="Times New Roman" w:cs="Times New Roman"/>
                <w:sz w:val="24"/>
                <w:szCs w:val="24"/>
              </w:rPr>
              <w:t>Кабели силовые всех напряжений и кабели связи</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0,6</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3,2</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965930" w:rsidRPr="00601251" w:rsidTr="00965930">
        <w:tc>
          <w:tcPr>
            <w:tcW w:w="2714" w:type="dxa"/>
          </w:tcPr>
          <w:p w:rsidR="00965930" w:rsidRPr="00601251" w:rsidRDefault="00965930" w:rsidP="00965930">
            <w:pPr>
              <w:rPr>
                <w:rFonts w:ascii="Times New Roman" w:hAnsi="Times New Roman" w:cs="Times New Roman"/>
                <w:sz w:val="24"/>
                <w:szCs w:val="24"/>
              </w:rPr>
            </w:pPr>
            <w:r w:rsidRPr="00601251">
              <w:rPr>
                <w:rFonts w:ascii="Times New Roman" w:hAnsi="Times New Roman" w:cs="Times New Roman"/>
                <w:sz w:val="24"/>
                <w:szCs w:val="24"/>
              </w:rPr>
              <w:t>Каналы, коммуникационные тоннели</w:t>
            </w:r>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965930" w:rsidRPr="00601251" w:rsidTr="00965930">
        <w:tc>
          <w:tcPr>
            <w:tcW w:w="2714" w:type="dxa"/>
          </w:tcPr>
          <w:p w:rsidR="00965930" w:rsidRPr="00601251" w:rsidRDefault="00965930" w:rsidP="00965930">
            <w:pPr>
              <w:rPr>
                <w:rFonts w:ascii="Times New Roman" w:hAnsi="Times New Roman" w:cs="Times New Roman"/>
                <w:sz w:val="24"/>
                <w:szCs w:val="24"/>
              </w:rPr>
            </w:pPr>
            <w:proofErr w:type="spellStart"/>
            <w:r w:rsidRPr="00601251">
              <w:rPr>
                <w:rFonts w:ascii="Times New Roman" w:hAnsi="Times New Roman" w:cs="Times New Roman"/>
                <w:sz w:val="24"/>
                <w:szCs w:val="24"/>
              </w:rPr>
              <w:t>Наружние</w:t>
            </w:r>
            <w:proofErr w:type="spellEnd"/>
            <w:r w:rsidRPr="00601251">
              <w:rPr>
                <w:rFonts w:ascii="Times New Roman" w:hAnsi="Times New Roman" w:cs="Times New Roman"/>
                <w:sz w:val="24"/>
                <w:szCs w:val="24"/>
              </w:rPr>
              <w:t xml:space="preserve"> </w:t>
            </w:r>
            <w:proofErr w:type="spellStart"/>
            <w:r w:rsidRPr="00601251">
              <w:rPr>
                <w:rFonts w:ascii="Times New Roman" w:hAnsi="Times New Roman" w:cs="Times New Roman"/>
                <w:sz w:val="24"/>
                <w:szCs w:val="24"/>
              </w:rPr>
              <w:t>пневмомусоропроводы</w:t>
            </w:r>
            <w:proofErr w:type="spellEnd"/>
          </w:p>
        </w:tc>
        <w:tc>
          <w:tcPr>
            <w:tcW w:w="168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27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857"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r>
    </w:tbl>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&lt;*&gt; Относится только к расстояниям от силовых кабелей.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1. </w:t>
      </w:r>
      <w:proofErr w:type="gramStart"/>
      <w:r w:rsidRPr="00E0620A">
        <w:rPr>
          <w:rFonts w:ascii="Times New Roman" w:hAnsi="Times New Roman" w:cs="Times New Roman"/>
          <w:sz w:val="20"/>
        </w:rPr>
        <w:t>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w:t>
      </w:r>
      <w:proofErr w:type="gramEnd"/>
      <w:r w:rsidRPr="00E0620A">
        <w:rPr>
          <w:rFonts w:ascii="Times New Roman" w:hAnsi="Times New Roman" w:cs="Times New Roman"/>
          <w:sz w:val="20"/>
        </w:rPr>
        <w:t xml:space="preserve">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w:t>
      </w:r>
      <w:proofErr w:type="gramStart"/>
      <w:r w:rsidRPr="00E0620A">
        <w:rPr>
          <w:rFonts w:ascii="Times New Roman" w:hAnsi="Times New Roman" w:cs="Times New Roman"/>
          <w:sz w:val="20"/>
        </w:rPr>
        <w:t>зоны возможного нарушения прочности грунтов оснований</w:t>
      </w:r>
      <w:proofErr w:type="gramEnd"/>
      <w:r w:rsidRPr="00E0620A">
        <w:rPr>
          <w:rFonts w:ascii="Times New Roman" w:hAnsi="Times New Roman" w:cs="Times New Roman"/>
          <w:sz w:val="20"/>
        </w:rPr>
        <w:t xml:space="preserve">.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2. Расстояния от тепловых сетей при </w:t>
      </w:r>
      <w:proofErr w:type="spellStart"/>
      <w:r w:rsidRPr="00E0620A">
        <w:rPr>
          <w:rFonts w:ascii="Times New Roman" w:hAnsi="Times New Roman" w:cs="Times New Roman"/>
          <w:sz w:val="20"/>
        </w:rPr>
        <w:t>бесканальной</w:t>
      </w:r>
      <w:proofErr w:type="spellEnd"/>
      <w:r w:rsidRPr="00E0620A">
        <w:rPr>
          <w:rFonts w:ascii="Times New Roman" w:hAnsi="Times New Roman" w:cs="Times New Roman"/>
          <w:sz w:val="20"/>
        </w:rPr>
        <w:t xml:space="preserve"> прокладке до зданий и сооружений следует принимать по таблице Б.3 СНиП41-02-2003.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1,5 м.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4. В орошаемых районах при </w:t>
      </w:r>
      <w:proofErr w:type="spellStart"/>
      <w:r w:rsidRPr="00E0620A">
        <w:rPr>
          <w:rFonts w:ascii="Times New Roman" w:hAnsi="Times New Roman" w:cs="Times New Roman"/>
          <w:sz w:val="20"/>
        </w:rPr>
        <w:t>непросадочных</w:t>
      </w:r>
      <w:proofErr w:type="spellEnd"/>
      <w:r w:rsidRPr="00E0620A">
        <w:rPr>
          <w:rFonts w:ascii="Times New Roman" w:hAnsi="Times New Roman" w:cs="Times New Roman"/>
          <w:sz w:val="20"/>
        </w:rPr>
        <w:t xml:space="preserve"> грунтах расстояние от подземных инженерных сетей до оросительных каналов следует принимать (до бровки каналов) в размере: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- 1 м - от газопровода низкого и среднего давления, а также от водопроводов, канализации, водостоков и трубопроводов горючих жидкостей;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- 2 м - от газопроводов высокого давления до 0,6 МПа, теплопроводов, хозяйственно-бытовой и дождевой канализации; </w:t>
      </w:r>
    </w:p>
    <w:p w:rsidR="00965930" w:rsidRPr="00E0620A" w:rsidRDefault="00965930" w:rsidP="00965930">
      <w:pPr>
        <w:jc w:val="both"/>
      </w:pPr>
      <w:r w:rsidRPr="00E0620A">
        <w:t>- 1,5 м - от силовых кабелей и кабелей связи.</w:t>
      </w:r>
    </w:p>
    <w:p w:rsidR="00965930" w:rsidRPr="00601251" w:rsidRDefault="00965930" w:rsidP="00965930">
      <w:pPr>
        <w:jc w:val="both"/>
      </w:pPr>
      <w:r w:rsidRPr="00601251">
        <w:br w:type="page"/>
      </w:r>
    </w:p>
    <w:p w:rsidR="00965930" w:rsidRPr="00601251" w:rsidRDefault="00965930" w:rsidP="00965930">
      <w:pPr>
        <w:ind w:firstLine="708"/>
        <w:jc w:val="both"/>
      </w:pPr>
      <w:r w:rsidRPr="00601251">
        <w:lastRenderedPageBreak/>
        <w:t xml:space="preserve">Таблица </w:t>
      </w:r>
      <w:r>
        <w:t>10</w:t>
      </w:r>
      <w:r w:rsidRPr="00601251">
        <w:t>3</w:t>
      </w:r>
    </w:p>
    <w:tbl>
      <w:tblPr>
        <w:tblStyle w:val="ac"/>
        <w:tblW w:w="0" w:type="auto"/>
        <w:tblLayout w:type="fixed"/>
        <w:tblLook w:val="04A0"/>
      </w:tblPr>
      <w:tblGrid>
        <w:gridCol w:w="1668"/>
        <w:gridCol w:w="1134"/>
        <w:gridCol w:w="1134"/>
        <w:gridCol w:w="1134"/>
        <w:gridCol w:w="992"/>
        <w:gridCol w:w="992"/>
        <w:gridCol w:w="851"/>
        <w:gridCol w:w="850"/>
        <w:gridCol w:w="851"/>
        <w:gridCol w:w="992"/>
        <w:gridCol w:w="1276"/>
        <w:gridCol w:w="1113"/>
        <w:gridCol w:w="856"/>
        <w:gridCol w:w="943"/>
      </w:tblGrid>
      <w:tr w:rsidR="00965930" w:rsidRPr="00601251" w:rsidTr="00965930">
        <w:tc>
          <w:tcPr>
            <w:tcW w:w="1668"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Инженерные сети</w:t>
            </w:r>
          </w:p>
        </w:tc>
        <w:tc>
          <w:tcPr>
            <w:tcW w:w="13118" w:type="dxa"/>
            <w:gridSpan w:val="13"/>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Расстояние, м, по горизонтали (в свету) </w:t>
            </w:r>
            <w:proofErr w:type="gramStart"/>
            <w:r w:rsidRPr="00601251">
              <w:rPr>
                <w:rFonts w:ascii="Times New Roman" w:hAnsi="Times New Roman" w:cs="Times New Roman"/>
                <w:sz w:val="24"/>
                <w:szCs w:val="24"/>
              </w:rPr>
              <w:t>до</w:t>
            </w:r>
            <w:proofErr w:type="gramEnd"/>
          </w:p>
        </w:tc>
      </w:tr>
      <w:tr w:rsidR="00965930" w:rsidRPr="00601251" w:rsidTr="00965930">
        <w:tc>
          <w:tcPr>
            <w:tcW w:w="1668" w:type="dxa"/>
            <w:vMerge/>
          </w:tcPr>
          <w:p w:rsidR="00965930" w:rsidRPr="00601251" w:rsidRDefault="00965930" w:rsidP="00965930">
            <w:pPr>
              <w:jc w:val="both"/>
              <w:rPr>
                <w:rFonts w:ascii="Times New Roman" w:hAnsi="Times New Roman" w:cs="Times New Roman"/>
                <w:sz w:val="24"/>
                <w:szCs w:val="24"/>
              </w:rPr>
            </w:pPr>
          </w:p>
        </w:tc>
        <w:tc>
          <w:tcPr>
            <w:tcW w:w="1134"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водопровода</w:t>
            </w:r>
          </w:p>
        </w:tc>
        <w:tc>
          <w:tcPr>
            <w:tcW w:w="1134"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канализации бытовой</w:t>
            </w:r>
          </w:p>
        </w:tc>
        <w:tc>
          <w:tcPr>
            <w:tcW w:w="1134"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дренажа и дождевой канализации</w:t>
            </w:r>
          </w:p>
        </w:tc>
        <w:tc>
          <w:tcPr>
            <w:tcW w:w="3685" w:type="dxa"/>
            <w:gridSpan w:val="4"/>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газопроводов давления МПа (кгс/см</w:t>
            </w:r>
            <w:proofErr w:type="gramStart"/>
            <w:r w:rsidRPr="00601251">
              <w:rPr>
                <w:rFonts w:ascii="Times New Roman" w:hAnsi="Times New Roman" w:cs="Times New Roman"/>
                <w:sz w:val="24"/>
                <w:szCs w:val="24"/>
              </w:rPr>
              <w:t>2</w:t>
            </w:r>
            <w:proofErr w:type="gramEnd"/>
            <w:r w:rsidRPr="00601251">
              <w:rPr>
                <w:rFonts w:ascii="Times New Roman" w:hAnsi="Times New Roman" w:cs="Times New Roman"/>
                <w:sz w:val="24"/>
                <w:szCs w:val="24"/>
              </w:rPr>
              <w:t>)</w:t>
            </w:r>
          </w:p>
        </w:tc>
        <w:tc>
          <w:tcPr>
            <w:tcW w:w="851"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кабелей </w:t>
            </w:r>
            <w:proofErr w:type="spellStart"/>
            <w:proofErr w:type="gramStart"/>
            <w:r w:rsidRPr="00601251">
              <w:rPr>
                <w:rFonts w:ascii="Times New Roman" w:hAnsi="Times New Roman" w:cs="Times New Roman"/>
                <w:sz w:val="24"/>
                <w:szCs w:val="24"/>
              </w:rPr>
              <w:t>сило-вых</w:t>
            </w:r>
            <w:proofErr w:type="spellEnd"/>
            <w:proofErr w:type="gramEnd"/>
            <w:r w:rsidRPr="00601251">
              <w:rPr>
                <w:rFonts w:ascii="Times New Roman" w:hAnsi="Times New Roman" w:cs="Times New Roman"/>
                <w:sz w:val="24"/>
                <w:szCs w:val="24"/>
              </w:rPr>
              <w:t xml:space="preserve"> всех </w:t>
            </w:r>
            <w:proofErr w:type="spellStart"/>
            <w:r w:rsidRPr="00601251">
              <w:rPr>
                <w:rFonts w:ascii="Times New Roman" w:hAnsi="Times New Roman" w:cs="Times New Roman"/>
                <w:sz w:val="24"/>
                <w:szCs w:val="24"/>
              </w:rPr>
              <w:t>напря-жений</w:t>
            </w:r>
            <w:proofErr w:type="spellEnd"/>
          </w:p>
        </w:tc>
        <w:tc>
          <w:tcPr>
            <w:tcW w:w="992"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кабелей связи</w:t>
            </w:r>
          </w:p>
        </w:tc>
        <w:tc>
          <w:tcPr>
            <w:tcW w:w="2389" w:type="dxa"/>
            <w:gridSpan w:val="2"/>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тепловых сетей</w:t>
            </w:r>
          </w:p>
        </w:tc>
        <w:tc>
          <w:tcPr>
            <w:tcW w:w="856"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каналов, </w:t>
            </w:r>
            <w:proofErr w:type="spellStart"/>
            <w:proofErr w:type="gramStart"/>
            <w:r w:rsidRPr="00601251">
              <w:rPr>
                <w:rFonts w:ascii="Times New Roman" w:hAnsi="Times New Roman" w:cs="Times New Roman"/>
                <w:sz w:val="24"/>
                <w:szCs w:val="24"/>
              </w:rPr>
              <w:t>тон-нелей</w:t>
            </w:r>
            <w:proofErr w:type="spellEnd"/>
            <w:proofErr w:type="gramEnd"/>
          </w:p>
        </w:tc>
        <w:tc>
          <w:tcPr>
            <w:tcW w:w="943"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наружных </w:t>
            </w:r>
            <w:proofErr w:type="spellStart"/>
            <w:r w:rsidRPr="00601251">
              <w:rPr>
                <w:rFonts w:ascii="Times New Roman" w:hAnsi="Times New Roman" w:cs="Times New Roman"/>
                <w:sz w:val="24"/>
                <w:szCs w:val="24"/>
              </w:rPr>
              <w:t>пневмо-мусоро-проводов</w:t>
            </w:r>
            <w:proofErr w:type="spellEnd"/>
          </w:p>
        </w:tc>
      </w:tr>
      <w:tr w:rsidR="00965930" w:rsidRPr="00601251" w:rsidTr="00965930">
        <w:trPr>
          <w:trHeight w:val="413"/>
        </w:trPr>
        <w:tc>
          <w:tcPr>
            <w:tcW w:w="1668" w:type="dxa"/>
            <w:vMerge/>
          </w:tcPr>
          <w:p w:rsidR="00965930" w:rsidRPr="00601251" w:rsidRDefault="00965930" w:rsidP="00965930">
            <w:pPr>
              <w:jc w:val="both"/>
              <w:rPr>
                <w:rFonts w:ascii="Times New Roman" w:hAnsi="Times New Roman" w:cs="Times New Roman"/>
                <w:sz w:val="24"/>
                <w:szCs w:val="24"/>
              </w:rPr>
            </w:pPr>
          </w:p>
        </w:tc>
        <w:tc>
          <w:tcPr>
            <w:tcW w:w="1134" w:type="dxa"/>
            <w:vMerge/>
          </w:tcPr>
          <w:p w:rsidR="00965930" w:rsidRPr="00601251" w:rsidRDefault="00965930" w:rsidP="00965930">
            <w:pPr>
              <w:jc w:val="both"/>
              <w:rPr>
                <w:rFonts w:ascii="Times New Roman" w:hAnsi="Times New Roman" w:cs="Times New Roman"/>
                <w:sz w:val="24"/>
                <w:szCs w:val="24"/>
              </w:rPr>
            </w:pPr>
          </w:p>
        </w:tc>
        <w:tc>
          <w:tcPr>
            <w:tcW w:w="1134" w:type="dxa"/>
            <w:vMerge/>
          </w:tcPr>
          <w:p w:rsidR="00965930" w:rsidRPr="00601251" w:rsidRDefault="00965930" w:rsidP="00965930">
            <w:pPr>
              <w:jc w:val="both"/>
              <w:rPr>
                <w:rFonts w:ascii="Times New Roman" w:hAnsi="Times New Roman" w:cs="Times New Roman"/>
                <w:sz w:val="24"/>
                <w:szCs w:val="24"/>
              </w:rPr>
            </w:pPr>
          </w:p>
        </w:tc>
        <w:tc>
          <w:tcPr>
            <w:tcW w:w="1134" w:type="dxa"/>
            <w:vMerge/>
          </w:tcPr>
          <w:p w:rsidR="00965930" w:rsidRPr="00601251" w:rsidRDefault="00965930" w:rsidP="00965930">
            <w:pPr>
              <w:jc w:val="both"/>
              <w:rPr>
                <w:rFonts w:ascii="Times New Roman" w:hAnsi="Times New Roman" w:cs="Times New Roman"/>
                <w:sz w:val="24"/>
                <w:szCs w:val="24"/>
              </w:rPr>
            </w:pPr>
          </w:p>
        </w:tc>
        <w:tc>
          <w:tcPr>
            <w:tcW w:w="992"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низкого</w:t>
            </w:r>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до 0,005</w:t>
            </w:r>
          </w:p>
        </w:tc>
        <w:tc>
          <w:tcPr>
            <w:tcW w:w="992"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среднего</w:t>
            </w:r>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 0,005 до 0,3</w:t>
            </w:r>
          </w:p>
        </w:tc>
        <w:tc>
          <w:tcPr>
            <w:tcW w:w="1701" w:type="dxa"/>
            <w:gridSpan w:val="2"/>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высокого</w:t>
            </w:r>
          </w:p>
        </w:tc>
        <w:tc>
          <w:tcPr>
            <w:tcW w:w="851" w:type="dxa"/>
            <w:vMerge/>
          </w:tcPr>
          <w:p w:rsidR="00965930" w:rsidRPr="00601251" w:rsidRDefault="00965930" w:rsidP="00965930">
            <w:pPr>
              <w:jc w:val="both"/>
              <w:rPr>
                <w:rFonts w:ascii="Times New Roman" w:hAnsi="Times New Roman" w:cs="Times New Roman"/>
                <w:sz w:val="24"/>
                <w:szCs w:val="24"/>
              </w:rPr>
            </w:pPr>
          </w:p>
        </w:tc>
        <w:tc>
          <w:tcPr>
            <w:tcW w:w="992" w:type="dxa"/>
            <w:vMerge/>
          </w:tcPr>
          <w:p w:rsidR="00965930" w:rsidRPr="00601251" w:rsidRDefault="00965930" w:rsidP="00965930">
            <w:pPr>
              <w:jc w:val="both"/>
              <w:rPr>
                <w:rFonts w:ascii="Times New Roman" w:hAnsi="Times New Roman" w:cs="Times New Roman"/>
                <w:sz w:val="24"/>
                <w:szCs w:val="24"/>
              </w:rPr>
            </w:pPr>
          </w:p>
        </w:tc>
        <w:tc>
          <w:tcPr>
            <w:tcW w:w="1276"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наружная стенка канала, тоннеля</w:t>
            </w:r>
          </w:p>
        </w:tc>
        <w:tc>
          <w:tcPr>
            <w:tcW w:w="1113"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оболочка </w:t>
            </w:r>
            <w:proofErr w:type="spellStart"/>
            <w:r w:rsidRPr="00601251">
              <w:rPr>
                <w:rFonts w:ascii="Times New Roman" w:hAnsi="Times New Roman" w:cs="Times New Roman"/>
                <w:sz w:val="24"/>
                <w:szCs w:val="24"/>
              </w:rPr>
              <w:t>бесканальной</w:t>
            </w:r>
            <w:proofErr w:type="spellEnd"/>
            <w:r w:rsidRPr="00601251">
              <w:rPr>
                <w:rFonts w:ascii="Times New Roman" w:hAnsi="Times New Roman" w:cs="Times New Roman"/>
                <w:sz w:val="24"/>
                <w:szCs w:val="24"/>
              </w:rPr>
              <w:t xml:space="preserve"> прокладки</w:t>
            </w:r>
          </w:p>
        </w:tc>
        <w:tc>
          <w:tcPr>
            <w:tcW w:w="856" w:type="dxa"/>
            <w:vMerge/>
          </w:tcPr>
          <w:p w:rsidR="00965930" w:rsidRPr="00601251" w:rsidRDefault="00965930" w:rsidP="00965930">
            <w:pPr>
              <w:jc w:val="both"/>
              <w:rPr>
                <w:rFonts w:ascii="Times New Roman" w:hAnsi="Times New Roman" w:cs="Times New Roman"/>
                <w:sz w:val="24"/>
                <w:szCs w:val="24"/>
              </w:rPr>
            </w:pPr>
          </w:p>
        </w:tc>
        <w:tc>
          <w:tcPr>
            <w:tcW w:w="943" w:type="dxa"/>
            <w:vMerge/>
          </w:tcPr>
          <w:p w:rsidR="00965930" w:rsidRPr="00601251" w:rsidRDefault="00965930" w:rsidP="00965930">
            <w:pPr>
              <w:jc w:val="both"/>
              <w:rPr>
                <w:rFonts w:ascii="Times New Roman" w:hAnsi="Times New Roman" w:cs="Times New Roman"/>
                <w:sz w:val="24"/>
                <w:szCs w:val="24"/>
              </w:rPr>
            </w:pPr>
          </w:p>
        </w:tc>
      </w:tr>
      <w:tr w:rsidR="00965930" w:rsidRPr="00601251" w:rsidTr="00965930">
        <w:trPr>
          <w:trHeight w:val="412"/>
        </w:trPr>
        <w:tc>
          <w:tcPr>
            <w:tcW w:w="1668" w:type="dxa"/>
            <w:vMerge/>
          </w:tcPr>
          <w:p w:rsidR="00965930" w:rsidRPr="00601251" w:rsidRDefault="00965930" w:rsidP="00965930">
            <w:pPr>
              <w:jc w:val="both"/>
              <w:rPr>
                <w:rFonts w:ascii="Times New Roman" w:hAnsi="Times New Roman" w:cs="Times New Roman"/>
                <w:sz w:val="24"/>
                <w:szCs w:val="24"/>
              </w:rPr>
            </w:pPr>
          </w:p>
        </w:tc>
        <w:tc>
          <w:tcPr>
            <w:tcW w:w="1134" w:type="dxa"/>
            <w:vMerge/>
          </w:tcPr>
          <w:p w:rsidR="00965930" w:rsidRPr="00601251" w:rsidRDefault="00965930" w:rsidP="00965930">
            <w:pPr>
              <w:jc w:val="both"/>
              <w:rPr>
                <w:rFonts w:ascii="Times New Roman" w:hAnsi="Times New Roman" w:cs="Times New Roman"/>
                <w:sz w:val="24"/>
                <w:szCs w:val="24"/>
              </w:rPr>
            </w:pPr>
          </w:p>
        </w:tc>
        <w:tc>
          <w:tcPr>
            <w:tcW w:w="1134" w:type="dxa"/>
            <w:vMerge/>
          </w:tcPr>
          <w:p w:rsidR="00965930" w:rsidRPr="00601251" w:rsidRDefault="00965930" w:rsidP="00965930">
            <w:pPr>
              <w:jc w:val="both"/>
              <w:rPr>
                <w:rFonts w:ascii="Times New Roman" w:hAnsi="Times New Roman" w:cs="Times New Roman"/>
                <w:sz w:val="24"/>
                <w:szCs w:val="24"/>
              </w:rPr>
            </w:pPr>
          </w:p>
        </w:tc>
        <w:tc>
          <w:tcPr>
            <w:tcW w:w="1134" w:type="dxa"/>
            <w:vMerge/>
          </w:tcPr>
          <w:p w:rsidR="00965930" w:rsidRPr="00601251" w:rsidRDefault="00965930" w:rsidP="00965930">
            <w:pPr>
              <w:jc w:val="both"/>
              <w:rPr>
                <w:rFonts w:ascii="Times New Roman" w:hAnsi="Times New Roman" w:cs="Times New Roman"/>
                <w:sz w:val="24"/>
                <w:szCs w:val="24"/>
              </w:rPr>
            </w:pPr>
          </w:p>
        </w:tc>
        <w:tc>
          <w:tcPr>
            <w:tcW w:w="992" w:type="dxa"/>
            <w:vMerge/>
          </w:tcPr>
          <w:p w:rsidR="00965930" w:rsidRPr="00601251" w:rsidRDefault="00965930" w:rsidP="00965930">
            <w:pPr>
              <w:jc w:val="both"/>
              <w:rPr>
                <w:rFonts w:ascii="Times New Roman" w:hAnsi="Times New Roman" w:cs="Times New Roman"/>
                <w:sz w:val="24"/>
                <w:szCs w:val="24"/>
              </w:rPr>
            </w:pPr>
          </w:p>
        </w:tc>
        <w:tc>
          <w:tcPr>
            <w:tcW w:w="992" w:type="dxa"/>
            <w:vMerge/>
          </w:tcPr>
          <w:p w:rsidR="00965930" w:rsidRPr="00601251" w:rsidRDefault="00965930" w:rsidP="00965930">
            <w:pPr>
              <w:jc w:val="both"/>
              <w:rPr>
                <w:rFonts w:ascii="Times New Roman" w:hAnsi="Times New Roman" w:cs="Times New Roman"/>
                <w:sz w:val="24"/>
                <w:szCs w:val="24"/>
              </w:rPr>
            </w:pP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св.0,3 до 0,6</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 0,6 до 1,2</w:t>
            </w:r>
          </w:p>
        </w:tc>
        <w:tc>
          <w:tcPr>
            <w:tcW w:w="851" w:type="dxa"/>
            <w:vMerge/>
          </w:tcPr>
          <w:p w:rsidR="00965930" w:rsidRPr="00601251" w:rsidRDefault="00965930" w:rsidP="00965930">
            <w:pPr>
              <w:jc w:val="both"/>
              <w:rPr>
                <w:rFonts w:ascii="Times New Roman" w:hAnsi="Times New Roman" w:cs="Times New Roman"/>
                <w:sz w:val="24"/>
                <w:szCs w:val="24"/>
              </w:rPr>
            </w:pPr>
          </w:p>
        </w:tc>
        <w:tc>
          <w:tcPr>
            <w:tcW w:w="992" w:type="dxa"/>
            <w:vMerge/>
          </w:tcPr>
          <w:p w:rsidR="00965930" w:rsidRPr="00601251" w:rsidRDefault="00965930" w:rsidP="00965930">
            <w:pPr>
              <w:jc w:val="both"/>
              <w:rPr>
                <w:rFonts w:ascii="Times New Roman" w:hAnsi="Times New Roman" w:cs="Times New Roman"/>
                <w:sz w:val="24"/>
                <w:szCs w:val="24"/>
              </w:rPr>
            </w:pPr>
          </w:p>
        </w:tc>
        <w:tc>
          <w:tcPr>
            <w:tcW w:w="1276" w:type="dxa"/>
            <w:vMerge/>
          </w:tcPr>
          <w:p w:rsidR="00965930" w:rsidRPr="00601251" w:rsidRDefault="00965930" w:rsidP="00965930">
            <w:pPr>
              <w:jc w:val="both"/>
              <w:rPr>
                <w:rFonts w:ascii="Times New Roman" w:hAnsi="Times New Roman" w:cs="Times New Roman"/>
                <w:sz w:val="24"/>
                <w:szCs w:val="24"/>
              </w:rPr>
            </w:pPr>
          </w:p>
        </w:tc>
        <w:tc>
          <w:tcPr>
            <w:tcW w:w="1113" w:type="dxa"/>
            <w:vMerge/>
          </w:tcPr>
          <w:p w:rsidR="00965930" w:rsidRPr="00601251" w:rsidRDefault="00965930" w:rsidP="00965930">
            <w:pPr>
              <w:jc w:val="both"/>
              <w:rPr>
                <w:rFonts w:ascii="Times New Roman" w:hAnsi="Times New Roman" w:cs="Times New Roman"/>
                <w:sz w:val="24"/>
                <w:szCs w:val="24"/>
              </w:rPr>
            </w:pPr>
          </w:p>
        </w:tc>
        <w:tc>
          <w:tcPr>
            <w:tcW w:w="856" w:type="dxa"/>
            <w:vMerge/>
          </w:tcPr>
          <w:p w:rsidR="00965930" w:rsidRPr="00601251" w:rsidRDefault="00965930" w:rsidP="00965930">
            <w:pPr>
              <w:jc w:val="both"/>
              <w:rPr>
                <w:rFonts w:ascii="Times New Roman" w:hAnsi="Times New Roman" w:cs="Times New Roman"/>
                <w:sz w:val="24"/>
                <w:szCs w:val="24"/>
              </w:rPr>
            </w:pPr>
          </w:p>
        </w:tc>
        <w:tc>
          <w:tcPr>
            <w:tcW w:w="943" w:type="dxa"/>
            <w:vMerge/>
          </w:tcPr>
          <w:p w:rsidR="00965930" w:rsidRPr="00601251" w:rsidRDefault="00965930" w:rsidP="00965930">
            <w:pPr>
              <w:jc w:val="both"/>
              <w:rPr>
                <w:rFonts w:ascii="Times New Roman" w:hAnsi="Times New Roman" w:cs="Times New Roman"/>
                <w:sz w:val="24"/>
                <w:szCs w:val="24"/>
              </w:rPr>
            </w:pP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6</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7</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8</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9</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11</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12</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13</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14</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Водопровод</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см. прим</w:t>
            </w:r>
            <w:proofErr w:type="gramStart"/>
            <w:r w:rsidRPr="00601251">
              <w:rPr>
                <w:rFonts w:ascii="Times New Roman" w:hAnsi="Times New Roman" w:cs="Times New Roman"/>
                <w:sz w:val="24"/>
                <w:szCs w:val="24"/>
              </w:rPr>
              <w:t>1</w:t>
            </w:r>
            <w:proofErr w:type="gramEnd"/>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Канализация бытовая</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см. прим</w:t>
            </w:r>
            <w:proofErr w:type="gramStart"/>
            <w:r w:rsidRPr="00601251">
              <w:rPr>
                <w:rFonts w:ascii="Times New Roman" w:hAnsi="Times New Roman" w:cs="Times New Roman"/>
                <w:sz w:val="24"/>
                <w:szCs w:val="24"/>
              </w:rPr>
              <w:t>1</w:t>
            </w:r>
            <w:proofErr w:type="gramEnd"/>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Дождевая канализация </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Газопроводы давления, МПа:</w:t>
            </w:r>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низкого до 0,005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среднего свыше 0,005 до 0,3</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высокого:</w:t>
            </w:r>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свыше 0,3 до 0,6</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свыше 0,6 до 1,2</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Кабели силовые всех напряжений</w:t>
            </w:r>
          </w:p>
          <w:p w:rsidR="00965930" w:rsidRPr="00601251" w:rsidRDefault="00965930" w:rsidP="00965930">
            <w:pPr>
              <w:jc w:val="both"/>
              <w:rPr>
                <w:rFonts w:ascii="Times New Roman" w:hAnsi="Times New Roman" w:cs="Times New Roman"/>
                <w:sz w:val="24"/>
                <w:szCs w:val="24"/>
              </w:rPr>
            </w:pP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0,1-0,5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lastRenderedPageBreak/>
              <w:t>Кабели связи</w:t>
            </w:r>
          </w:p>
          <w:p w:rsidR="00965930" w:rsidRPr="00601251" w:rsidRDefault="00965930" w:rsidP="00965930">
            <w:pPr>
              <w:jc w:val="both"/>
              <w:rPr>
                <w:rFonts w:ascii="Times New Roman" w:hAnsi="Times New Roman" w:cs="Times New Roman"/>
                <w:sz w:val="24"/>
                <w:szCs w:val="24"/>
              </w:rPr>
            </w:pP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Тепловые сети:</w:t>
            </w:r>
          </w:p>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от наружной стенки канала, тоннеля</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от оболочки </w:t>
            </w:r>
            <w:proofErr w:type="spellStart"/>
            <w:r w:rsidRPr="00601251">
              <w:rPr>
                <w:rFonts w:ascii="Times New Roman" w:hAnsi="Times New Roman" w:cs="Times New Roman"/>
                <w:sz w:val="24"/>
                <w:szCs w:val="24"/>
              </w:rPr>
              <w:t>бесканальной</w:t>
            </w:r>
            <w:proofErr w:type="spellEnd"/>
            <w:r w:rsidRPr="00601251">
              <w:rPr>
                <w:rFonts w:ascii="Times New Roman" w:hAnsi="Times New Roman" w:cs="Times New Roman"/>
                <w:sz w:val="24"/>
                <w:szCs w:val="24"/>
              </w:rPr>
              <w:t xml:space="preserve"> прокладки</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Каналы, тоннели</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965930" w:rsidRPr="00601251" w:rsidTr="00965930">
        <w:tc>
          <w:tcPr>
            <w:tcW w:w="1668"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Наружные </w:t>
            </w:r>
            <w:proofErr w:type="spellStart"/>
            <w:r w:rsidRPr="00601251">
              <w:rPr>
                <w:rFonts w:ascii="Times New Roman" w:hAnsi="Times New Roman" w:cs="Times New Roman"/>
                <w:sz w:val="24"/>
                <w:szCs w:val="24"/>
              </w:rPr>
              <w:t>пневмомуморопроводы</w:t>
            </w:r>
            <w:proofErr w:type="spellEnd"/>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w:t>
            </w:r>
          </w:p>
        </w:tc>
      </w:tr>
    </w:tbl>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&lt;*&gt; Допускается уменьшать указанные расстояния до 0,5 м при соблюдении требований раздела 2.3 ПУЭ.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1. Расстояние от бытовой канализации до хозяйственно-питьевого водопровода следует принимать, </w:t>
      </w:r>
      <w:proofErr w:type="gramStart"/>
      <w:r w:rsidRPr="00E0620A">
        <w:rPr>
          <w:rFonts w:ascii="Times New Roman" w:hAnsi="Times New Roman" w:cs="Times New Roman"/>
          <w:sz w:val="20"/>
        </w:rPr>
        <w:t>м</w:t>
      </w:r>
      <w:proofErr w:type="gramEnd"/>
      <w:r w:rsidRPr="00E0620A">
        <w:rPr>
          <w:rFonts w:ascii="Times New Roman" w:hAnsi="Times New Roman" w:cs="Times New Roman"/>
          <w:sz w:val="20"/>
        </w:rPr>
        <w:t xml:space="preserve">: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до водопровода из железобетонных и асбестоцементных труб - 5;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до водопровода из чугунных труб диаметром: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до 200 мм - 1,5 м;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свыше 200 мм - 3 м;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до водопровода из пластмассовых труб - 1,5 м.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2. При параллельной прокладке газопроводов для труб диаметром до 300 мм расстояние между ними (в свету) допускается принимать 0,4 м и более 300 мм - 0,5 м при совместном размещении в одной траншее двух и более газопроводов. </w:t>
      </w:r>
    </w:p>
    <w:p w:rsidR="00965930" w:rsidRPr="00E0620A" w:rsidRDefault="00965930" w:rsidP="00965930">
      <w:pPr>
        <w:pStyle w:val="Default"/>
        <w:jc w:val="both"/>
        <w:rPr>
          <w:rFonts w:ascii="Times New Roman" w:hAnsi="Times New Roman" w:cs="Times New Roman"/>
          <w:sz w:val="20"/>
        </w:rPr>
      </w:pPr>
      <w:r w:rsidRPr="00E0620A">
        <w:rPr>
          <w:rFonts w:ascii="Times New Roman" w:hAnsi="Times New Roman" w:cs="Times New Roman"/>
          <w:sz w:val="20"/>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w:t>
      </w:r>
      <w:proofErr w:type="spellStart"/>
      <w:r w:rsidRPr="00E0620A">
        <w:rPr>
          <w:rFonts w:ascii="Times New Roman" w:hAnsi="Times New Roman" w:cs="Times New Roman"/>
          <w:sz w:val="20"/>
        </w:rPr>
        <w:t>СНиП</w:t>
      </w:r>
      <w:proofErr w:type="spellEnd"/>
      <w:r w:rsidRPr="00E0620A">
        <w:rPr>
          <w:rFonts w:ascii="Times New Roman" w:hAnsi="Times New Roman" w:cs="Times New Roman"/>
          <w:sz w:val="20"/>
        </w:rPr>
        <w:t xml:space="preserve"> 42-01-02. </w:t>
      </w:r>
    </w:p>
    <w:p w:rsidR="00965930" w:rsidRPr="00E0620A" w:rsidRDefault="00965930" w:rsidP="00965930">
      <w:pPr>
        <w:jc w:val="both"/>
      </w:pPr>
      <w:r w:rsidRPr="00E0620A">
        <w:t xml:space="preserve">4. Для специальных грунтов расстояние следует корректировать в </w:t>
      </w:r>
      <w:proofErr w:type="gramStart"/>
      <w:r w:rsidRPr="00E0620A">
        <w:t>соответствии</w:t>
      </w:r>
      <w:proofErr w:type="gramEnd"/>
      <w:r w:rsidRPr="00E0620A">
        <w:t xml:space="preserve"> с разделами СП 31.13330.2012, </w:t>
      </w:r>
      <w:proofErr w:type="spellStart"/>
      <w:r w:rsidRPr="00E0620A">
        <w:t>СНиП</w:t>
      </w:r>
      <w:proofErr w:type="spellEnd"/>
      <w:r w:rsidRPr="00E0620A">
        <w:t xml:space="preserve"> 2.04.03-85*, </w:t>
      </w:r>
      <w:proofErr w:type="spellStart"/>
      <w:r w:rsidRPr="00E0620A">
        <w:t>СНиП</w:t>
      </w:r>
      <w:proofErr w:type="spellEnd"/>
      <w:r w:rsidRPr="00E0620A">
        <w:t xml:space="preserve"> 41-02-2003.</w:t>
      </w:r>
    </w:p>
    <w:p w:rsidR="00965930" w:rsidRPr="00601251" w:rsidRDefault="00965930" w:rsidP="00965930">
      <w:pPr>
        <w:jc w:val="both"/>
      </w:pPr>
      <w:r w:rsidRPr="00601251">
        <w:br w:type="page"/>
      </w:r>
    </w:p>
    <w:p w:rsidR="00965930" w:rsidRPr="00601251" w:rsidRDefault="00965930" w:rsidP="00965930">
      <w:pPr>
        <w:jc w:val="both"/>
        <w:sectPr w:rsidR="00965930" w:rsidRPr="00601251" w:rsidSect="00965930">
          <w:pgSz w:w="16838" w:h="11906" w:orient="landscape" w:code="9"/>
          <w:pgMar w:top="709" w:right="1134" w:bottom="851" w:left="1134" w:header="709" w:footer="709" w:gutter="0"/>
          <w:cols w:space="708"/>
          <w:docGrid w:linePitch="360"/>
        </w:sectPr>
      </w:pP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11.10.19. При пересечении инженерных сетей между собой расстояния по вертикали (в свету) следует принимать: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при прокладке кабельной линии параллельно высоковольтной линии (далее - </w:t>
      </w:r>
      <w:proofErr w:type="gramStart"/>
      <w:r w:rsidRPr="00601251">
        <w:rPr>
          <w:rFonts w:ascii="Times New Roman" w:hAnsi="Times New Roman" w:cs="Times New Roman"/>
        </w:rPr>
        <w:t>ВЛ</w:t>
      </w:r>
      <w:proofErr w:type="gramEnd"/>
      <w:r w:rsidRPr="00601251">
        <w:rPr>
          <w:rFonts w:ascii="Times New Roman" w:hAnsi="Times New Roman" w:cs="Times New Roman"/>
        </w:rPr>
        <w:t xml:space="preserve">) напряжением 110 кВ и выше от кабеля до крайнего провода - не менее 10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В условиях реконструкции расстояние от кабельных линий до подземных частей и </w:t>
      </w:r>
      <w:proofErr w:type="spellStart"/>
      <w:r w:rsidRPr="00601251">
        <w:rPr>
          <w:rFonts w:ascii="Times New Roman" w:hAnsi="Times New Roman" w:cs="Times New Roman"/>
        </w:rPr>
        <w:t>заземлителей</w:t>
      </w:r>
      <w:proofErr w:type="spellEnd"/>
      <w:r w:rsidRPr="00601251">
        <w:rPr>
          <w:rFonts w:ascii="Times New Roman" w:hAnsi="Times New Roman" w:cs="Times New Roman"/>
        </w:rPr>
        <w:t xml:space="preserve"> отдельных опор </w:t>
      </w:r>
      <w:proofErr w:type="gramStart"/>
      <w:r w:rsidRPr="00601251">
        <w:rPr>
          <w:rFonts w:ascii="Times New Roman" w:hAnsi="Times New Roman" w:cs="Times New Roman"/>
        </w:rPr>
        <w:t>ВЛ</w:t>
      </w:r>
      <w:proofErr w:type="gramEnd"/>
      <w:r w:rsidRPr="00601251">
        <w:rPr>
          <w:rFonts w:ascii="Times New Roman" w:hAnsi="Times New Roman" w:cs="Times New Roman"/>
        </w:rPr>
        <w:t xml:space="preserve"> напряжением выше 1000 В допускается принимать не менее 2 м, при этом расстояние по горизонтали (в свету) до крайнего провода ВЛ не нормируется;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или </w:t>
      </w:r>
      <w:proofErr w:type="spellStart"/>
      <w:r w:rsidRPr="00601251">
        <w:rPr>
          <w:rFonts w:ascii="Times New Roman" w:hAnsi="Times New Roman" w:cs="Times New Roman"/>
        </w:rPr>
        <w:t>электрокабелями</w:t>
      </w:r>
      <w:proofErr w:type="spellEnd"/>
      <w:r w:rsidRPr="00601251">
        <w:rPr>
          <w:rFonts w:ascii="Times New Roman" w:hAnsi="Times New Roman" w:cs="Times New Roman"/>
        </w:rPr>
        <w:t xml:space="preserve">,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w:t>
      </w:r>
      <w:proofErr w:type="spellStart"/>
      <w:r w:rsidRPr="00601251">
        <w:rPr>
          <w:rFonts w:ascii="Times New Roman" w:hAnsi="Times New Roman" w:cs="Times New Roman"/>
        </w:rPr>
        <w:t>электрокабеля</w:t>
      </w:r>
      <w:proofErr w:type="spellEnd"/>
      <w:r w:rsidRPr="00601251">
        <w:rPr>
          <w:rFonts w:ascii="Times New Roman" w:hAnsi="Times New Roman" w:cs="Times New Roman"/>
        </w:rPr>
        <w:t xml:space="preserve">, по расчету на прочность сети, но не менее 0,6 м; </w:t>
      </w:r>
    </w:p>
    <w:p w:rsidR="00965930" w:rsidRPr="00601251" w:rsidRDefault="00965930" w:rsidP="00965930">
      <w:pPr>
        <w:pStyle w:val="Default"/>
        <w:ind w:firstLine="567"/>
        <w:jc w:val="both"/>
        <w:rPr>
          <w:rFonts w:ascii="Times New Roman" w:hAnsi="Times New Roman" w:cs="Times New Roman"/>
        </w:rPr>
      </w:pPr>
      <w:proofErr w:type="gramStart"/>
      <w:r w:rsidRPr="00601251">
        <w:rPr>
          <w:rFonts w:ascii="Times New Roman" w:hAnsi="Times New Roman" w:cs="Times New Roman"/>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1 м, до дна кювета или других водоотводящих сооружений или основания насыпи железнодорожного земляного полотна - не менее 0,5 м;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до 35 кВ и кабелями связи - не менее 0,5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110 - 220 кВ - не менее 1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кабелями связи при прокладке в коллекторах - 0,1 м, при этом кабели связи должны располагаться выше трубопроводов;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между кабелями связи и силовыми кабелями при параллельной прокладке в коллекторах - 0,2 м, при этом кабели связи должны располагаться ниже силовых кабелей;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в </w:t>
      </w:r>
      <w:proofErr w:type="gramStart"/>
      <w:r w:rsidRPr="00601251">
        <w:rPr>
          <w:rFonts w:ascii="Times New Roman" w:hAnsi="Times New Roman" w:cs="Times New Roman"/>
        </w:rPr>
        <w:t>условиях</w:t>
      </w:r>
      <w:proofErr w:type="gramEnd"/>
      <w:r w:rsidRPr="00601251">
        <w:rPr>
          <w:rFonts w:ascii="Times New Roman" w:hAnsi="Times New Roman" w:cs="Times New Roman"/>
        </w:rPr>
        <w:t xml:space="preserve">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0,25 м; </w:t>
      </w:r>
    </w:p>
    <w:p w:rsidR="00965930" w:rsidRPr="00601251" w:rsidRDefault="00965930" w:rsidP="00965930">
      <w:pPr>
        <w:pStyle w:val="Default"/>
        <w:ind w:firstLine="567"/>
        <w:jc w:val="both"/>
        <w:rPr>
          <w:rFonts w:ascii="Times New Roman" w:hAnsi="Times New Roman" w:cs="Times New Roman"/>
        </w:rPr>
      </w:pPr>
      <w:proofErr w:type="gramStart"/>
      <w:r w:rsidRPr="00601251">
        <w:rPr>
          <w:rFonts w:ascii="Times New Roman" w:hAnsi="Times New Roman" w:cs="Times New Roman"/>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- 0,2 м;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0,4 м. </w:t>
      </w:r>
    </w:p>
    <w:p w:rsidR="00965930" w:rsidRPr="00601251" w:rsidRDefault="00965930" w:rsidP="00965930">
      <w:pPr>
        <w:pStyle w:val="Default"/>
        <w:ind w:firstLine="567"/>
        <w:jc w:val="both"/>
        <w:rPr>
          <w:rFonts w:ascii="Times New Roman" w:hAnsi="Times New Roman" w:cs="Times New Roman"/>
        </w:rPr>
      </w:pPr>
      <w:proofErr w:type="gramStart"/>
      <w:r w:rsidRPr="00601251">
        <w:rPr>
          <w:rFonts w:ascii="Times New Roman" w:hAnsi="Times New Roman" w:cs="Times New Roman"/>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5 м в каждую сторону в глинистых грунтах и 10 м - в крупнообломочных и песчаных грунтах, а канализационные трубопроводы следует предусматривать из чугунных труб.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вводы хозяйственно-питьевого водопровода при диаметре труб до 150 мм допускается предусматривать ниже канализационных без устройства футляра, если расстояние между стенками пересекающихся труб 0,5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при </w:t>
      </w:r>
      <w:proofErr w:type="spellStart"/>
      <w:r w:rsidRPr="00601251">
        <w:rPr>
          <w:rFonts w:ascii="Times New Roman" w:hAnsi="Times New Roman" w:cs="Times New Roman"/>
        </w:rPr>
        <w:t>бесканальной</w:t>
      </w:r>
      <w:proofErr w:type="spellEnd"/>
      <w:r w:rsidRPr="00601251">
        <w:rPr>
          <w:rFonts w:ascii="Times New Roman" w:hAnsi="Times New Roman" w:cs="Times New Roman"/>
        </w:rPr>
        <w:t xml:space="preserve">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0,4 м.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0,2 м в футлярах, выходящих на 2 м в обе стороны от наружных стенок каналов или тоннелей. Допускается прокладка в </w:t>
      </w:r>
      <w:proofErr w:type="gramStart"/>
      <w:r w:rsidRPr="00601251">
        <w:rPr>
          <w:rFonts w:ascii="Times New Roman" w:hAnsi="Times New Roman" w:cs="Times New Roman"/>
        </w:rPr>
        <w:t>футляре</w:t>
      </w:r>
      <w:proofErr w:type="gramEnd"/>
      <w:r w:rsidRPr="00601251">
        <w:rPr>
          <w:rFonts w:ascii="Times New Roman" w:hAnsi="Times New Roman" w:cs="Times New Roman"/>
        </w:rPr>
        <w:t xml:space="preserve"> подземных газопроводов давлением до 0,6 МПа сквозь тоннели различного назначения.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11.10.20. Подземные резервуары газораспределительных сетей следует устанавливать на глубине не менее 0,6 м от поверхности земли до верхней образующей резервуара.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Расстояние в свету между подземными резервуарами должно быть не менее 1 м, а между надземными резервуарами - равно диаметру большего смежного резервуара, но не менее 1 м. </w:t>
      </w:r>
    </w:p>
    <w:p w:rsidR="00965930" w:rsidRPr="00601251" w:rsidRDefault="00965930" w:rsidP="00965930">
      <w:pPr>
        <w:ind w:firstLine="567"/>
        <w:jc w:val="both"/>
      </w:pPr>
      <w:r w:rsidRPr="00601251">
        <w:t xml:space="preserve">11.10.21. Расстояния от резервуарных установок общей вместимостью до 50 куб. </w:t>
      </w:r>
      <w:proofErr w:type="gramStart"/>
      <w:r w:rsidRPr="00601251">
        <w:t>м</w:t>
      </w:r>
      <w:proofErr w:type="gramEnd"/>
      <w:r w:rsidRPr="00601251">
        <w:t xml:space="preserve"> считая от крайнего </w:t>
      </w:r>
      <w:r w:rsidRPr="00601251">
        <w:lastRenderedPageBreak/>
        <w:t>резервуара до зданий, сооружений различного назначения и коммуникаций следует принимать не менее приведенных в таблице 94.</w:t>
      </w:r>
    </w:p>
    <w:p w:rsidR="00965930" w:rsidRPr="00601251" w:rsidRDefault="00965930" w:rsidP="00965930">
      <w:pPr>
        <w:ind w:firstLine="567"/>
        <w:jc w:val="both"/>
      </w:pPr>
      <w:r w:rsidRPr="00601251">
        <w:t xml:space="preserve">Таблица </w:t>
      </w:r>
      <w:r>
        <w:t>10</w:t>
      </w:r>
      <w:r w:rsidRPr="00601251">
        <w:t>4</w:t>
      </w:r>
    </w:p>
    <w:tbl>
      <w:tblPr>
        <w:tblStyle w:val="ac"/>
        <w:tblW w:w="10604" w:type="dxa"/>
        <w:tblLook w:val="04A0"/>
      </w:tblPr>
      <w:tblGrid>
        <w:gridCol w:w="3619"/>
        <w:gridCol w:w="665"/>
        <w:gridCol w:w="665"/>
        <w:gridCol w:w="832"/>
        <w:gridCol w:w="665"/>
        <w:gridCol w:w="832"/>
        <w:gridCol w:w="831"/>
        <w:gridCol w:w="2495"/>
      </w:tblGrid>
      <w:tr w:rsidR="00965930" w:rsidRPr="00601251" w:rsidTr="00965930">
        <w:trPr>
          <w:trHeight w:val="328"/>
        </w:trPr>
        <w:tc>
          <w:tcPr>
            <w:tcW w:w="3619"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Здания, сооружения и коммуникации</w:t>
            </w:r>
          </w:p>
        </w:tc>
        <w:tc>
          <w:tcPr>
            <w:tcW w:w="4490" w:type="dxa"/>
            <w:gridSpan w:val="6"/>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Расстояние от резервуаров в </w:t>
            </w:r>
            <w:proofErr w:type="spellStart"/>
            <w:r w:rsidRPr="00601251">
              <w:rPr>
                <w:rFonts w:ascii="Times New Roman" w:hAnsi="Times New Roman" w:cs="Times New Roman"/>
                <w:sz w:val="24"/>
                <w:szCs w:val="24"/>
              </w:rPr>
              <w:t>свету</w:t>
            </w:r>
            <w:proofErr w:type="gramStart"/>
            <w:r w:rsidRPr="00601251">
              <w:rPr>
                <w:rFonts w:ascii="Times New Roman" w:hAnsi="Times New Roman" w:cs="Times New Roman"/>
                <w:sz w:val="24"/>
                <w:szCs w:val="24"/>
              </w:rPr>
              <w:t>,м</w:t>
            </w:r>
            <w:proofErr w:type="spellEnd"/>
            <w:proofErr w:type="gramEnd"/>
            <w:r w:rsidRPr="00601251">
              <w:rPr>
                <w:rFonts w:ascii="Times New Roman" w:hAnsi="Times New Roman" w:cs="Times New Roman"/>
                <w:sz w:val="24"/>
                <w:szCs w:val="24"/>
              </w:rPr>
              <w:t xml:space="preserve"> </w:t>
            </w:r>
          </w:p>
        </w:tc>
        <w:tc>
          <w:tcPr>
            <w:tcW w:w="2495" w:type="dxa"/>
            <w:vMerge w:val="restart"/>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расстояние от испарительной или групповой баллонной установки в свету, </w:t>
            </w:r>
            <w:proofErr w:type="gramStart"/>
            <w:r w:rsidRPr="00601251">
              <w:rPr>
                <w:rFonts w:ascii="Times New Roman" w:hAnsi="Times New Roman" w:cs="Times New Roman"/>
                <w:sz w:val="24"/>
                <w:szCs w:val="24"/>
              </w:rPr>
              <w:t>м</w:t>
            </w:r>
            <w:proofErr w:type="gramEnd"/>
          </w:p>
        </w:tc>
      </w:tr>
      <w:tr w:rsidR="00965930" w:rsidRPr="00601251" w:rsidTr="00965930">
        <w:trPr>
          <w:trHeight w:val="175"/>
        </w:trPr>
        <w:tc>
          <w:tcPr>
            <w:tcW w:w="3619" w:type="dxa"/>
            <w:vMerge/>
          </w:tcPr>
          <w:p w:rsidR="00965930" w:rsidRPr="00601251" w:rsidRDefault="00965930" w:rsidP="00965930">
            <w:pPr>
              <w:jc w:val="both"/>
              <w:rPr>
                <w:rFonts w:ascii="Times New Roman" w:hAnsi="Times New Roman" w:cs="Times New Roman"/>
                <w:sz w:val="24"/>
                <w:szCs w:val="24"/>
              </w:rPr>
            </w:pPr>
          </w:p>
        </w:tc>
        <w:tc>
          <w:tcPr>
            <w:tcW w:w="2162" w:type="dxa"/>
            <w:gridSpan w:val="3"/>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надземных</w:t>
            </w:r>
          </w:p>
        </w:tc>
        <w:tc>
          <w:tcPr>
            <w:tcW w:w="2328" w:type="dxa"/>
            <w:gridSpan w:val="3"/>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подземных</w:t>
            </w:r>
          </w:p>
        </w:tc>
        <w:tc>
          <w:tcPr>
            <w:tcW w:w="2495" w:type="dxa"/>
            <w:vMerge/>
          </w:tcPr>
          <w:p w:rsidR="00965930" w:rsidRPr="00601251" w:rsidRDefault="00965930" w:rsidP="00965930">
            <w:pPr>
              <w:jc w:val="both"/>
              <w:rPr>
                <w:rFonts w:ascii="Times New Roman" w:hAnsi="Times New Roman" w:cs="Times New Roman"/>
                <w:sz w:val="24"/>
                <w:szCs w:val="24"/>
              </w:rPr>
            </w:pPr>
          </w:p>
        </w:tc>
      </w:tr>
      <w:tr w:rsidR="00965930" w:rsidRPr="00601251" w:rsidTr="00965930">
        <w:trPr>
          <w:trHeight w:val="175"/>
        </w:trPr>
        <w:tc>
          <w:tcPr>
            <w:tcW w:w="3619" w:type="dxa"/>
            <w:vMerge/>
          </w:tcPr>
          <w:p w:rsidR="00965930" w:rsidRPr="00601251" w:rsidRDefault="00965930" w:rsidP="00965930">
            <w:pPr>
              <w:jc w:val="both"/>
              <w:rPr>
                <w:rFonts w:ascii="Times New Roman" w:hAnsi="Times New Roman" w:cs="Times New Roman"/>
                <w:sz w:val="24"/>
                <w:szCs w:val="24"/>
              </w:rPr>
            </w:pPr>
          </w:p>
        </w:tc>
        <w:tc>
          <w:tcPr>
            <w:tcW w:w="4490" w:type="dxa"/>
            <w:gridSpan w:val="6"/>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 xml:space="preserve">при общей вместимости резервуаров в </w:t>
            </w:r>
            <w:proofErr w:type="spellStart"/>
            <w:r w:rsidRPr="00601251">
              <w:rPr>
                <w:rFonts w:ascii="Times New Roman" w:hAnsi="Times New Roman" w:cs="Times New Roman"/>
                <w:sz w:val="24"/>
                <w:szCs w:val="24"/>
              </w:rPr>
              <w:t>установке</w:t>
            </w:r>
            <w:proofErr w:type="gramStart"/>
            <w:r w:rsidRPr="00601251">
              <w:rPr>
                <w:rFonts w:ascii="Times New Roman" w:hAnsi="Times New Roman" w:cs="Times New Roman"/>
                <w:sz w:val="24"/>
                <w:szCs w:val="24"/>
              </w:rPr>
              <w:t>,м</w:t>
            </w:r>
            <w:proofErr w:type="spellEnd"/>
            <w:proofErr w:type="gramEnd"/>
          </w:p>
        </w:tc>
        <w:tc>
          <w:tcPr>
            <w:tcW w:w="2495" w:type="dxa"/>
            <w:vMerge/>
          </w:tcPr>
          <w:p w:rsidR="00965930" w:rsidRPr="00601251" w:rsidRDefault="00965930" w:rsidP="00965930">
            <w:pPr>
              <w:jc w:val="both"/>
              <w:rPr>
                <w:rFonts w:ascii="Times New Roman" w:hAnsi="Times New Roman" w:cs="Times New Roman"/>
                <w:sz w:val="24"/>
                <w:szCs w:val="24"/>
              </w:rPr>
            </w:pPr>
          </w:p>
        </w:tc>
      </w:tr>
      <w:tr w:rsidR="00965930" w:rsidRPr="00601251" w:rsidTr="00965930">
        <w:trPr>
          <w:trHeight w:val="175"/>
        </w:trPr>
        <w:tc>
          <w:tcPr>
            <w:tcW w:w="3619" w:type="dxa"/>
            <w:vMerge/>
          </w:tcPr>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до 5</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св.5 до 10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св.10 до 20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до 10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св.10 до 20</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св.20 до 50</w:t>
            </w:r>
          </w:p>
        </w:tc>
        <w:tc>
          <w:tcPr>
            <w:tcW w:w="2495" w:type="dxa"/>
            <w:vMerge/>
          </w:tcPr>
          <w:p w:rsidR="00965930" w:rsidRPr="00601251" w:rsidRDefault="00965930" w:rsidP="00965930">
            <w:pPr>
              <w:jc w:val="both"/>
              <w:rPr>
                <w:rFonts w:ascii="Times New Roman" w:hAnsi="Times New Roman" w:cs="Times New Roman"/>
                <w:sz w:val="24"/>
                <w:szCs w:val="24"/>
              </w:rPr>
            </w:pPr>
          </w:p>
        </w:tc>
      </w:tr>
      <w:tr w:rsidR="00965930" w:rsidRPr="00601251" w:rsidTr="00965930">
        <w:trPr>
          <w:trHeight w:val="328"/>
        </w:trPr>
        <w:tc>
          <w:tcPr>
            <w:tcW w:w="3619" w:type="dxa"/>
          </w:tcPr>
          <w:tbl>
            <w:tblPr>
              <w:tblW w:w="0" w:type="auto"/>
              <w:tblBorders>
                <w:top w:val="nil"/>
                <w:left w:val="nil"/>
                <w:bottom w:val="nil"/>
                <w:right w:val="nil"/>
              </w:tblBorders>
              <w:tblLook w:val="0000"/>
            </w:tblPr>
            <w:tblGrid>
              <w:gridCol w:w="3403"/>
            </w:tblGrid>
            <w:tr w:rsidR="00965930" w:rsidRPr="00601251" w:rsidTr="00965930">
              <w:trPr>
                <w:trHeight w:val="489"/>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Общественные здания и сооружения </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60*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25</w:t>
            </w:r>
          </w:p>
        </w:tc>
      </w:tr>
      <w:tr w:rsidR="00965930" w:rsidRPr="00601251" w:rsidTr="00965930">
        <w:trPr>
          <w:trHeight w:val="346"/>
        </w:trPr>
        <w:tc>
          <w:tcPr>
            <w:tcW w:w="3619" w:type="dxa"/>
          </w:tcPr>
          <w:tbl>
            <w:tblPr>
              <w:tblW w:w="0" w:type="auto"/>
              <w:tblBorders>
                <w:top w:val="nil"/>
                <w:left w:val="nil"/>
                <w:bottom w:val="nil"/>
                <w:right w:val="nil"/>
              </w:tblBorders>
              <w:tblLook w:val="0000"/>
            </w:tblPr>
            <w:tblGrid>
              <w:gridCol w:w="1698"/>
            </w:tblGrid>
            <w:tr w:rsidR="00965930" w:rsidRPr="00601251" w:rsidTr="00965930">
              <w:trPr>
                <w:trHeight w:val="220"/>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Жилые здания </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12</w:t>
            </w:r>
          </w:p>
        </w:tc>
      </w:tr>
      <w:tr w:rsidR="00965930" w:rsidRPr="00601251" w:rsidTr="00965930">
        <w:trPr>
          <w:trHeight w:val="328"/>
        </w:trPr>
        <w:tc>
          <w:tcPr>
            <w:tcW w:w="3619" w:type="dxa"/>
          </w:tcPr>
          <w:tbl>
            <w:tblPr>
              <w:tblW w:w="0" w:type="auto"/>
              <w:tblBorders>
                <w:top w:val="nil"/>
                <w:left w:val="nil"/>
                <w:bottom w:val="nil"/>
                <w:right w:val="nil"/>
              </w:tblBorders>
              <w:tblLook w:val="0000"/>
            </w:tblPr>
            <w:tblGrid>
              <w:gridCol w:w="3403"/>
            </w:tblGrid>
            <w:tr w:rsidR="00965930" w:rsidRPr="00601251" w:rsidTr="00965930">
              <w:trPr>
                <w:trHeight w:val="1025"/>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Детские и спортивные площадки, автостоянки (от ограды резервуарной установки) </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965930" w:rsidRPr="00601251" w:rsidTr="00965930">
        <w:trPr>
          <w:trHeight w:val="328"/>
        </w:trPr>
        <w:tc>
          <w:tcPr>
            <w:tcW w:w="3619" w:type="dxa"/>
          </w:tcPr>
          <w:tbl>
            <w:tblPr>
              <w:tblW w:w="0" w:type="auto"/>
              <w:tblBorders>
                <w:top w:val="nil"/>
                <w:left w:val="nil"/>
                <w:bottom w:val="nil"/>
                <w:right w:val="nil"/>
              </w:tblBorders>
              <w:tblLook w:val="0000"/>
            </w:tblPr>
            <w:tblGrid>
              <w:gridCol w:w="3403"/>
            </w:tblGrid>
            <w:tr w:rsidR="00965930" w:rsidRPr="00601251" w:rsidTr="00965930">
              <w:trPr>
                <w:trHeight w:val="1564"/>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8</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12</w:t>
            </w:r>
          </w:p>
        </w:tc>
      </w:tr>
      <w:tr w:rsidR="00965930" w:rsidRPr="00601251" w:rsidTr="00965930">
        <w:trPr>
          <w:trHeight w:val="328"/>
        </w:trPr>
        <w:tc>
          <w:tcPr>
            <w:tcW w:w="3619" w:type="dxa"/>
          </w:tcPr>
          <w:tbl>
            <w:tblPr>
              <w:tblW w:w="0" w:type="auto"/>
              <w:tblBorders>
                <w:top w:val="nil"/>
                <w:left w:val="nil"/>
                <w:bottom w:val="nil"/>
                <w:right w:val="nil"/>
              </w:tblBorders>
              <w:tblLook w:val="0000"/>
            </w:tblPr>
            <w:tblGrid>
              <w:gridCol w:w="3403"/>
            </w:tblGrid>
            <w:tr w:rsidR="00965930" w:rsidRPr="00601251" w:rsidTr="00965930">
              <w:trPr>
                <w:trHeight w:val="489"/>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Канализация, теплотрасса (</w:t>
                  </w:r>
                  <w:proofErr w:type="gramStart"/>
                  <w:r w:rsidRPr="00601251">
                    <w:rPr>
                      <w:rFonts w:ascii="Times New Roman" w:hAnsi="Times New Roman" w:cs="Times New Roman"/>
                    </w:rPr>
                    <w:t>подземные</w:t>
                  </w:r>
                  <w:proofErr w:type="gramEnd"/>
                  <w:r w:rsidRPr="00601251">
                    <w:rPr>
                      <w:rFonts w:ascii="Times New Roman" w:hAnsi="Times New Roman" w:cs="Times New Roman"/>
                    </w:rPr>
                    <w:t xml:space="preserve">) </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3,5</w:t>
            </w:r>
          </w:p>
        </w:tc>
      </w:tr>
      <w:tr w:rsidR="00965930" w:rsidRPr="00601251" w:rsidTr="00965930">
        <w:trPr>
          <w:trHeight w:val="328"/>
        </w:trPr>
        <w:tc>
          <w:tcPr>
            <w:tcW w:w="3619" w:type="dxa"/>
          </w:tcPr>
          <w:tbl>
            <w:tblPr>
              <w:tblW w:w="0" w:type="auto"/>
              <w:tblBorders>
                <w:top w:val="nil"/>
                <w:left w:val="nil"/>
                <w:bottom w:val="nil"/>
                <w:right w:val="nil"/>
              </w:tblBorders>
              <w:tblLook w:val="0000"/>
            </w:tblPr>
            <w:tblGrid>
              <w:gridCol w:w="3403"/>
            </w:tblGrid>
            <w:tr w:rsidR="00965930" w:rsidRPr="00601251" w:rsidTr="00965930">
              <w:trPr>
                <w:trHeight w:val="1295"/>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Надземные сооружения и коммуникации (эстакады, теплотрасса и т.п.), не относящиеся к резервуарной установке </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r>
      <w:tr w:rsidR="00965930" w:rsidRPr="00601251" w:rsidTr="00965930">
        <w:trPr>
          <w:trHeight w:val="328"/>
        </w:trPr>
        <w:tc>
          <w:tcPr>
            <w:tcW w:w="3619" w:type="dxa"/>
          </w:tcPr>
          <w:tbl>
            <w:tblPr>
              <w:tblW w:w="0" w:type="auto"/>
              <w:tblBorders>
                <w:top w:val="nil"/>
                <w:left w:val="nil"/>
                <w:bottom w:val="nil"/>
                <w:right w:val="nil"/>
              </w:tblBorders>
              <w:tblLook w:val="0000"/>
            </w:tblPr>
            <w:tblGrid>
              <w:gridCol w:w="3403"/>
            </w:tblGrid>
            <w:tr w:rsidR="00965930" w:rsidRPr="00601251" w:rsidTr="00965930">
              <w:trPr>
                <w:trHeight w:val="487"/>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Водопровод и другие </w:t>
                  </w:r>
                  <w:proofErr w:type="spellStart"/>
                  <w:r w:rsidRPr="00601251">
                    <w:rPr>
                      <w:rFonts w:ascii="Times New Roman" w:hAnsi="Times New Roman" w:cs="Times New Roman"/>
                    </w:rPr>
                    <w:t>бесканальные</w:t>
                  </w:r>
                  <w:proofErr w:type="spellEnd"/>
                  <w:r w:rsidRPr="00601251">
                    <w:rPr>
                      <w:rFonts w:ascii="Times New Roman" w:hAnsi="Times New Roman" w:cs="Times New Roman"/>
                    </w:rPr>
                    <w:t xml:space="preserve"> коммуникации </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w:t>
            </w:r>
          </w:p>
        </w:tc>
      </w:tr>
      <w:tr w:rsidR="00965930" w:rsidRPr="00601251" w:rsidTr="00965930">
        <w:trPr>
          <w:trHeight w:val="328"/>
        </w:trPr>
        <w:tc>
          <w:tcPr>
            <w:tcW w:w="3619" w:type="dxa"/>
          </w:tcPr>
          <w:tbl>
            <w:tblPr>
              <w:tblW w:w="0" w:type="auto"/>
              <w:tblBorders>
                <w:top w:val="nil"/>
                <w:left w:val="nil"/>
                <w:bottom w:val="nil"/>
                <w:right w:val="nil"/>
              </w:tblBorders>
              <w:tblLook w:val="0000"/>
            </w:tblPr>
            <w:tblGrid>
              <w:gridCol w:w="3403"/>
            </w:tblGrid>
            <w:tr w:rsidR="00965930" w:rsidRPr="00601251" w:rsidTr="00965930">
              <w:trPr>
                <w:trHeight w:val="489"/>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Колодцы подземных коммуникаций </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r>
      <w:tr w:rsidR="00965930" w:rsidRPr="00601251" w:rsidTr="00965930">
        <w:trPr>
          <w:trHeight w:val="328"/>
        </w:trPr>
        <w:tc>
          <w:tcPr>
            <w:tcW w:w="3619" w:type="dxa"/>
          </w:tcPr>
          <w:tbl>
            <w:tblPr>
              <w:tblW w:w="0" w:type="auto"/>
              <w:tblBorders>
                <w:top w:val="nil"/>
                <w:left w:val="nil"/>
                <w:bottom w:val="nil"/>
                <w:right w:val="nil"/>
              </w:tblBorders>
              <w:tblLook w:val="0000"/>
            </w:tblPr>
            <w:tblGrid>
              <w:gridCol w:w="3403"/>
            </w:tblGrid>
            <w:tr w:rsidR="00965930" w:rsidRPr="00601251" w:rsidTr="00965930">
              <w:trPr>
                <w:trHeight w:val="1027"/>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Железные дороги общей сети (до подошвы насыпи или бровки выемки со стороны резервуаров) </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20</w:t>
            </w:r>
          </w:p>
        </w:tc>
      </w:tr>
      <w:tr w:rsidR="00965930" w:rsidRPr="00601251" w:rsidTr="00965930">
        <w:trPr>
          <w:trHeight w:val="328"/>
        </w:trPr>
        <w:tc>
          <w:tcPr>
            <w:tcW w:w="3619" w:type="dxa"/>
          </w:tcPr>
          <w:tbl>
            <w:tblPr>
              <w:tblW w:w="0" w:type="auto"/>
              <w:tblBorders>
                <w:top w:val="nil"/>
                <w:left w:val="nil"/>
                <w:bottom w:val="nil"/>
                <w:right w:val="nil"/>
              </w:tblBorders>
              <w:tblLook w:val="0000"/>
            </w:tblPr>
            <w:tblGrid>
              <w:gridCol w:w="3403"/>
            </w:tblGrid>
            <w:tr w:rsidR="00965930" w:rsidRPr="00601251" w:rsidTr="00965930">
              <w:trPr>
                <w:trHeight w:val="851"/>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Подъездные пути железных дорог промышленных предприятий, трамвайные пути (до оси пути), </w:t>
                  </w:r>
                </w:p>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автомобильные дороги I - III ка</w:t>
                  </w:r>
                  <w:r>
                    <w:rPr>
                      <w:rFonts w:ascii="Times New Roman" w:hAnsi="Times New Roman" w:cs="Times New Roman"/>
                    </w:rPr>
                    <w:t>тегорий (до края проезжей части</w:t>
                  </w:r>
                  <w:r w:rsidRPr="00601251">
                    <w:rPr>
                      <w:rFonts w:ascii="Times New Roman" w:hAnsi="Times New Roman" w:cs="Times New Roman"/>
                    </w:rPr>
                    <w:t>)</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965930" w:rsidRPr="00601251" w:rsidTr="00965930">
        <w:trPr>
          <w:trHeight w:val="346"/>
        </w:trPr>
        <w:tc>
          <w:tcPr>
            <w:tcW w:w="3619" w:type="dxa"/>
          </w:tcPr>
          <w:tbl>
            <w:tblPr>
              <w:tblW w:w="0" w:type="auto"/>
              <w:tblBorders>
                <w:top w:val="nil"/>
                <w:left w:val="nil"/>
                <w:bottom w:val="nil"/>
                <w:right w:val="nil"/>
              </w:tblBorders>
              <w:tblLook w:val="0000"/>
            </w:tblPr>
            <w:tblGrid>
              <w:gridCol w:w="3403"/>
            </w:tblGrid>
            <w:tr w:rsidR="00965930" w:rsidRPr="00601251" w:rsidTr="00965930">
              <w:trPr>
                <w:trHeight w:val="756"/>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Автомобильные дороги IV и V категорий (до края проезжей части) и предприятий </w:t>
                  </w:r>
                </w:p>
              </w:tc>
            </w:tr>
          </w:tbl>
          <w:p w:rsidR="00965930" w:rsidRPr="00601251" w:rsidRDefault="00965930" w:rsidP="00965930">
            <w:pPr>
              <w:jc w:val="both"/>
              <w:rPr>
                <w:rFonts w:ascii="Times New Roman" w:hAnsi="Times New Roman" w:cs="Times New Roman"/>
                <w:sz w:val="24"/>
                <w:szCs w:val="24"/>
              </w:rPr>
            </w:pP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66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2495" w:type="dxa"/>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5</w:t>
            </w:r>
          </w:p>
        </w:tc>
      </w:tr>
      <w:tr w:rsidR="00965930" w:rsidRPr="00601251" w:rsidTr="00965930">
        <w:trPr>
          <w:trHeight w:val="346"/>
        </w:trPr>
        <w:tc>
          <w:tcPr>
            <w:tcW w:w="3619" w:type="dxa"/>
          </w:tcPr>
          <w:tbl>
            <w:tblPr>
              <w:tblW w:w="0" w:type="auto"/>
              <w:tblBorders>
                <w:top w:val="nil"/>
                <w:left w:val="nil"/>
                <w:bottom w:val="nil"/>
                <w:right w:val="nil"/>
              </w:tblBorders>
              <w:tblLook w:val="0000"/>
            </w:tblPr>
            <w:tblGrid>
              <w:gridCol w:w="1578"/>
            </w:tblGrid>
            <w:tr w:rsidR="00965930" w:rsidRPr="00601251" w:rsidTr="00965930">
              <w:trPr>
                <w:trHeight w:val="220"/>
              </w:trPr>
              <w:tc>
                <w:tcPr>
                  <w:tcW w:w="0" w:type="auto"/>
                </w:tcPr>
                <w:p w:rsidR="00965930" w:rsidRPr="00601251" w:rsidRDefault="00965930" w:rsidP="00965930">
                  <w:pPr>
                    <w:pStyle w:val="Default"/>
                    <w:jc w:val="both"/>
                    <w:rPr>
                      <w:rFonts w:ascii="Times New Roman" w:hAnsi="Times New Roman" w:cs="Times New Roman"/>
                    </w:rPr>
                  </w:pPr>
                  <w:r w:rsidRPr="00601251">
                    <w:rPr>
                      <w:rFonts w:ascii="Times New Roman" w:hAnsi="Times New Roman" w:cs="Times New Roman"/>
                    </w:rPr>
                    <w:t xml:space="preserve">ЛЭП, ТП, РП </w:t>
                  </w:r>
                </w:p>
              </w:tc>
            </w:tr>
          </w:tbl>
          <w:p w:rsidR="00965930" w:rsidRPr="00601251" w:rsidRDefault="00965930" w:rsidP="00965930">
            <w:pPr>
              <w:jc w:val="both"/>
              <w:rPr>
                <w:rFonts w:ascii="Times New Roman" w:hAnsi="Times New Roman" w:cs="Times New Roman"/>
                <w:sz w:val="24"/>
                <w:szCs w:val="24"/>
              </w:rPr>
            </w:pPr>
          </w:p>
        </w:tc>
        <w:tc>
          <w:tcPr>
            <w:tcW w:w="6985" w:type="dxa"/>
            <w:gridSpan w:val="7"/>
          </w:tcPr>
          <w:p w:rsidR="00965930" w:rsidRPr="00601251" w:rsidRDefault="00965930" w:rsidP="00965930">
            <w:pPr>
              <w:jc w:val="both"/>
              <w:rPr>
                <w:rFonts w:ascii="Times New Roman" w:hAnsi="Times New Roman" w:cs="Times New Roman"/>
                <w:sz w:val="24"/>
                <w:szCs w:val="24"/>
              </w:rPr>
            </w:pPr>
            <w:r w:rsidRPr="00601251">
              <w:rPr>
                <w:rFonts w:ascii="Times New Roman" w:hAnsi="Times New Roman" w:cs="Times New Roman"/>
                <w:sz w:val="24"/>
                <w:szCs w:val="24"/>
              </w:rPr>
              <w:t>В соответствии с ПУЭ</w:t>
            </w:r>
          </w:p>
        </w:tc>
      </w:tr>
    </w:tbl>
    <w:p w:rsidR="00965930" w:rsidRDefault="00965930" w:rsidP="00965930">
      <w:pPr>
        <w:ind w:firstLine="567"/>
        <w:jc w:val="both"/>
      </w:pPr>
      <w:r w:rsidRPr="00E0620A">
        <w:t>&lt;*&gt; Расстояния от резервуарной установки предприятий до зданий и сооружений, которые ею не обслуживаются.</w:t>
      </w:r>
    </w:p>
    <w:p w:rsidR="00965930" w:rsidRPr="00E0620A" w:rsidRDefault="00965930" w:rsidP="00965930">
      <w:pPr>
        <w:ind w:firstLine="567"/>
        <w:jc w:val="both"/>
      </w:pP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lastRenderedPageBreak/>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w:t>
      </w:r>
      <w:proofErr w:type="spellStart"/>
      <w:r w:rsidRPr="00601251">
        <w:rPr>
          <w:rFonts w:ascii="Times New Roman" w:hAnsi="Times New Roman" w:cs="Times New Roman"/>
        </w:rPr>
        <w:t>бесканальных</w:t>
      </w:r>
      <w:proofErr w:type="spellEnd"/>
      <w:r w:rsidRPr="00601251">
        <w:rPr>
          <w:rFonts w:ascii="Times New Roman" w:hAnsi="Times New Roman" w:cs="Times New Roman"/>
        </w:rPr>
        <w:t xml:space="preserve">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10 м, для зданий I и II степеней огнестойкости - до 8 м. </w:t>
      </w:r>
    </w:p>
    <w:p w:rsidR="00965930" w:rsidRPr="00601251" w:rsidRDefault="00965930" w:rsidP="00965930">
      <w:pPr>
        <w:ind w:firstLine="567"/>
        <w:jc w:val="both"/>
      </w:pPr>
      <w:r w:rsidRPr="00601251">
        <w:t xml:space="preserve">11.10.23. Расстояния до жилого здания, в котором размещены учреждения (предприятия) </w:t>
      </w:r>
      <w:proofErr w:type="gramStart"/>
      <w:r w:rsidRPr="00601251">
        <w:t>общественного</w:t>
      </w:r>
      <w:proofErr w:type="gramEnd"/>
      <w:r w:rsidRPr="00601251">
        <w:t xml:space="preserve"> назначения, следует принимать как для жилых зданий.</w:t>
      </w:r>
    </w:p>
    <w:p w:rsidR="00965930" w:rsidRDefault="00965930" w:rsidP="00965930">
      <w:pPr>
        <w:ind w:firstLine="567"/>
        <w:jc w:val="both"/>
      </w:pPr>
      <w:r w:rsidRPr="00601251">
        <w:t>11.10.24. Расстояния от резервуарных установок общей вместимостью свыше 50 м3 принимаются по таблице</w:t>
      </w:r>
      <w:r>
        <w:t xml:space="preserve"> 105</w:t>
      </w:r>
      <w:r w:rsidRPr="00601251">
        <w:t>.</w:t>
      </w:r>
    </w:p>
    <w:p w:rsidR="00965930" w:rsidRPr="00601251" w:rsidRDefault="00965930" w:rsidP="00965930">
      <w:pPr>
        <w:ind w:firstLine="567"/>
        <w:jc w:val="both"/>
      </w:pPr>
    </w:p>
    <w:p w:rsidR="00965930" w:rsidRPr="00601251" w:rsidRDefault="00965930" w:rsidP="00965930">
      <w:pPr>
        <w:ind w:firstLine="567"/>
        <w:jc w:val="both"/>
      </w:pPr>
      <w:r w:rsidRPr="00601251">
        <w:t xml:space="preserve">Таблица </w:t>
      </w:r>
      <w:r>
        <w:t>105</w:t>
      </w:r>
      <w:r w:rsidRPr="00601251">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16"/>
        <w:gridCol w:w="693"/>
        <w:gridCol w:w="57"/>
        <w:gridCol w:w="628"/>
        <w:gridCol w:w="119"/>
        <w:gridCol w:w="685"/>
        <w:gridCol w:w="58"/>
        <w:gridCol w:w="479"/>
        <w:gridCol w:w="415"/>
        <w:gridCol w:w="79"/>
        <w:gridCol w:w="67"/>
        <w:gridCol w:w="781"/>
        <w:gridCol w:w="781"/>
        <w:gridCol w:w="98"/>
        <w:gridCol w:w="440"/>
        <w:gridCol w:w="514"/>
        <w:gridCol w:w="1140"/>
        <w:gridCol w:w="653"/>
        <w:gridCol w:w="734"/>
      </w:tblGrid>
      <w:tr w:rsidR="00965930" w:rsidRPr="00E0620A" w:rsidTr="00965930">
        <w:trPr>
          <w:trHeight w:val="360"/>
        </w:trPr>
        <w:tc>
          <w:tcPr>
            <w:tcW w:w="894" w:type="pct"/>
            <w:vMerge w:val="restart"/>
          </w:tcPr>
          <w:p w:rsidR="00965930" w:rsidRPr="00E0620A" w:rsidRDefault="00965930" w:rsidP="00965930">
            <w:pPr>
              <w:jc w:val="both"/>
            </w:pPr>
            <w:r w:rsidRPr="00E0620A">
              <w:t>Здания, сооружения и коммуникации</w:t>
            </w:r>
          </w:p>
        </w:tc>
        <w:tc>
          <w:tcPr>
            <w:tcW w:w="2821" w:type="pct"/>
            <w:gridSpan w:val="15"/>
          </w:tcPr>
          <w:p w:rsidR="00965930" w:rsidRPr="00E0620A" w:rsidRDefault="00965930" w:rsidP="00965930">
            <w:pPr>
              <w:jc w:val="both"/>
            </w:pPr>
            <w:r w:rsidRPr="00E0620A">
              <w:t xml:space="preserve">Расстояния от резервуаров в свету, </w:t>
            </w:r>
            <w:proofErr w:type="gramStart"/>
            <w:r w:rsidRPr="00E0620A">
              <w:t>м</w:t>
            </w:r>
            <w:proofErr w:type="gramEnd"/>
          </w:p>
        </w:tc>
        <w:tc>
          <w:tcPr>
            <w:tcW w:w="583" w:type="pct"/>
            <w:vMerge w:val="restart"/>
          </w:tcPr>
          <w:p w:rsidR="00965930" w:rsidRPr="00E0620A" w:rsidRDefault="00965930" w:rsidP="00965930">
            <w:r w:rsidRPr="00E0620A">
              <w:t xml:space="preserve">Расстояние от помещений, установок, где </w:t>
            </w:r>
            <w:proofErr w:type="spellStart"/>
            <w:proofErr w:type="gramStart"/>
            <w:r w:rsidRPr="00E0620A">
              <w:t>исполь-зуется</w:t>
            </w:r>
            <w:proofErr w:type="spellEnd"/>
            <w:proofErr w:type="gramEnd"/>
            <w:r w:rsidRPr="00E0620A">
              <w:t xml:space="preserve"> СУГ, м</w:t>
            </w:r>
          </w:p>
        </w:tc>
        <w:tc>
          <w:tcPr>
            <w:tcW w:w="703" w:type="pct"/>
            <w:gridSpan w:val="2"/>
            <w:vMerge w:val="restart"/>
          </w:tcPr>
          <w:p w:rsidR="00965930" w:rsidRPr="00E0620A" w:rsidRDefault="00965930" w:rsidP="00965930">
            <w:pPr>
              <w:jc w:val="both"/>
            </w:pPr>
            <w:r w:rsidRPr="00E0620A">
              <w:t xml:space="preserve">Расстояние, </w:t>
            </w:r>
            <w:proofErr w:type="gramStart"/>
            <w:r w:rsidRPr="00E0620A">
              <w:t>м</w:t>
            </w:r>
            <w:proofErr w:type="gramEnd"/>
            <w:r w:rsidRPr="00E0620A">
              <w:t>, от склада наполненных баллонов с общей вместимостью, м3</w:t>
            </w:r>
          </w:p>
        </w:tc>
      </w:tr>
      <w:tr w:rsidR="00965930" w:rsidRPr="00E0620A" w:rsidTr="00965930">
        <w:trPr>
          <w:trHeight w:val="360"/>
        </w:trPr>
        <w:tc>
          <w:tcPr>
            <w:tcW w:w="894" w:type="pct"/>
            <w:vMerge/>
          </w:tcPr>
          <w:p w:rsidR="00965930" w:rsidRPr="00E0620A" w:rsidRDefault="00965930" w:rsidP="00965930">
            <w:pPr>
              <w:jc w:val="both"/>
            </w:pPr>
          </w:p>
        </w:tc>
        <w:tc>
          <w:tcPr>
            <w:tcW w:w="1500" w:type="pct"/>
            <w:gridSpan w:val="8"/>
          </w:tcPr>
          <w:p w:rsidR="00965930" w:rsidRPr="00E0620A" w:rsidRDefault="00965930" w:rsidP="00965930">
            <w:pPr>
              <w:jc w:val="both"/>
            </w:pPr>
            <w:r w:rsidRPr="00E0620A">
              <w:t>Надземные резервуары</w:t>
            </w:r>
          </w:p>
        </w:tc>
        <w:tc>
          <w:tcPr>
            <w:tcW w:w="1320" w:type="pct"/>
            <w:gridSpan w:val="7"/>
          </w:tcPr>
          <w:p w:rsidR="00965930" w:rsidRPr="00E0620A" w:rsidRDefault="00965930" w:rsidP="00965930">
            <w:pPr>
              <w:jc w:val="both"/>
            </w:pPr>
            <w:r w:rsidRPr="00E0620A">
              <w:t>Подземные резервуары</w:t>
            </w:r>
          </w:p>
        </w:tc>
        <w:tc>
          <w:tcPr>
            <w:tcW w:w="583" w:type="pct"/>
            <w:vMerge/>
          </w:tcPr>
          <w:p w:rsidR="00965930" w:rsidRPr="00E0620A" w:rsidRDefault="00965930" w:rsidP="00965930">
            <w:pPr>
              <w:jc w:val="both"/>
            </w:pPr>
          </w:p>
        </w:tc>
        <w:tc>
          <w:tcPr>
            <w:tcW w:w="703" w:type="pct"/>
            <w:gridSpan w:val="2"/>
            <w:vMerge/>
          </w:tcPr>
          <w:p w:rsidR="00965930" w:rsidRPr="00E0620A" w:rsidRDefault="00965930" w:rsidP="00965930">
            <w:pPr>
              <w:jc w:val="both"/>
            </w:pPr>
          </w:p>
        </w:tc>
      </w:tr>
      <w:tr w:rsidR="00965930" w:rsidRPr="00E0620A" w:rsidTr="00965930">
        <w:trPr>
          <w:trHeight w:val="450"/>
        </w:trPr>
        <w:tc>
          <w:tcPr>
            <w:tcW w:w="894" w:type="pct"/>
            <w:vMerge/>
          </w:tcPr>
          <w:p w:rsidR="00965930" w:rsidRPr="00E0620A" w:rsidRDefault="00965930" w:rsidP="00965930">
            <w:pPr>
              <w:jc w:val="both"/>
            </w:pPr>
          </w:p>
        </w:tc>
        <w:tc>
          <w:tcPr>
            <w:tcW w:w="2821" w:type="pct"/>
            <w:gridSpan w:val="15"/>
          </w:tcPr>
          <w:p w:rsidR="00965930" w:rsidRPr="00E0620A" w:rsidRDefault="00965930" w:rsidP="00965930">
            <w:pPr>
              <w:jc w:val="both"/>
            </w:pPr>
            <w:r w:rsidRPr="00E0620A">
              <w:t>При общей вместимости</w:t>
            </w:r>
          </w:p>
        </w:tc>
        <w:tc>
          <w:tcPr>
            <w:tcW w:w="583" w:type="pct"/>
            <w:vMerge/>
          </w:tcPr>
          <w:p w:rsidR="00965930" w:rsidRPr="00E0620A" w:rsidRDefault="00965930" w:rsidP="00965930">
            <w:pPr>
              <w:jc w:val="both"/>
            </w:pPr>
          </w:p>
        </w:tc>
        <w:tc>
          <w:tcPr>
            <w:tcW w:w="703" w:type="pct"/>
            <w:gridSpan w:val="2"/>
            <w:vMerge/>
          </w:tcPr>
          <w:p w:rsidR="00965930" w:rsidRPr="00E0620A" w:rsidRDefault="00965930" w:rsidP="00965930">
            <w:pPr>
              <w:jc w:val="both"/>
            </w:pPr>
          </w:p>
        </w:tc>
      </w:tr>
      <w:tr w:rsidR="00965930" w:rsidRPr="00E0620A" w:rsidTr="00965930">
        <w:trPr>
          <w:trHeight w:val="570"/>
        </w:trPr>
        <w:tc>
          <w:tcPr>
            <w:tcW w:w="894" w:type="pct"/>
            <w:vMerge/>
          </w:tcPr>
          <w:p w:rsidR="00965930" w:rsidRPr="00E0620A" w:rsidRDefault="00965930" w:rsidP="00965930">
            <w:pPr>
              <w:jc w:val="both"/>
            </w:pPr>
          </w:p>
        </w:tc>
        <w:tc>
          <w:tcPr>
            <w:tcW w:w="359" w:type="pct"/>
            <w:gridSpan w:val="2"/>
          </w:tcPr>
          <w:p w:rsidR="00965930" w:rsidRPr="00E0620A" w:rsidRDefault="00965930" w:rsidP="00965930">
            <w:pPr>
              <w:jc w:val="both"/>
            </w:pPr>
            <w:r w:rsidRPr="00E0620A">
              <w:t>св.20</w:t>
            </w:r>
          </w:p>
          <w:p w:rsidR="00965930" w:rsidRPr="00E0620A" w:rsidRDefault="00965930" w:rsidP="00965930">
            <w:pPr>
              <w:jc w:val="both"/>
            </w:pPr>
            <w:r w:rsidRPr="00E0620A">
              <w:t>до 50</w:t>
            </w:r>
          </w:p>
        </w:tc>
        <w:tc>
          <w:tcPr>
            <w:tcW w:w="358" w:type="pct"/>
            <w:gridSpan w:val="2"/>
          </w:tcPr>
          <w:p w:rsidR="00965930" w:rsidRPr="00E0620A" w:rsidRDefault="00965930" w:rsidP="00965930">
            <w:pPr>
              <w:jc w:val="both"/>
            </w:pPr>
            <w:r w:rsidRPr="00E0620A">
              <w:t>св.50</w:t>
            </w:r>
          </w:p>
          <w:p w:rsidR="00965930" w:rsidRPr="00E0620A" w:rsidRDefault="00965930" w:rsidP="00965930">
            <w:pPr>
              <w:jc w:val="both"/>
            </w:pPr>
            <w:r w:rsidRPr="00E0620A">
              <w:t>до 200</w:t>
            </w:r>
          </w:p>
        </w:tc>
        <w:tc>
          <w:tcPr>
            <w:tcW w:w="358" w:type="pct"/>
            <w:gridSpan w:val="2"/>
          </w:tcPr>
          <w:p w:rsidR="00965930" w:rsidRPr="00E0620A" w:rsidRDefault="00965930" w:rsidP="00965930">
            <w:pPr>
              <w:jc w:val="both"/>
            </w:pPr>
            <w:r w:rsidRPr="00E0620A">
              <w:t>св.50</w:t>
            </w:r>
          </w:p>
          <w:p w:rsidR="00965930" w:rsidRPr="00E0620A" w:rsidRDefault="00965930" w:rsidP="00965930">
            <w:pPr>
              <w:jc w:val="both"/>
            </w:pPr>
            <w:r w:rsidRPr="00E0620A">
              <w:t>до 500</w:t>
            </w:r>
          </w:p>
        </w:tc>
        <w:tc>
          <w:tcPr>
            <w:tcW w:w="453" w:type="pct"/>
            <w:gridSpan w:val="3"/>
          </w:tcPr>
          <w:p w:rsidR="00965930" w:rsidRPr="00E0620A" w:rsidRDefault="00965930" w:rsidP="00965930">
            <w:pPr>
              <w:jc w:val="both"/>
            </w:pPr>
            <w:r w:rsidRPr="00E0620A">
              <w:t>св. 200</w:t>
            </w:r>
          </w:p>
          <w:p w:rsidR="00965930" w:rsidRPr="00E0620A" w:rsidRDefault="00965930" w:rsidP="00965930">
            <w:pPr>
              <w:jc w:val="both"/>
            </w:pPr>
            <w:r w:rsidRPr="00E0620A">
              <w:t>до 8000</w:t>
            </w:r>
          </w:p>
        </w:tc>
        <w:tc>
          <w:tcPr>
            <w:tcW w:w="411" w:type="pct"/>
            <w:gridSpan w:val="2"/>
          </w:tcPr>
          <w:p w:rsidR="00965930" w:rsidRPr="00E0620A" w:rsidRDefault="00965930" w:rsidP="00965930">
            <w:pPr>
              <w:jc w:val="both"/>
            </w:pPr>
            <w:r w:rsidRPr="00E0620A">
              <w:t>св.50</w:t>
            </w:r>
          </w:p>
          <w:p w:rsidR="00965930" w:rsidRPr="00E0620A" w:rsidRDefault="00965930" w:rsidP="00965930">
            <w:pPr>
              <w:jc w:val="both"/>
            </w:pPr>
            <w:r w:rsidRPr="00E0620A">
              <w:t>до 200</w:t>
            </w:r>
          </w:p>
        </w:tc>
        <w:tc>
          <w:tcPr>
            <w:tcW w:w="427" w:type="pct"/>
            <w:gridSpan w:val="2"/>
          </w:tcPr>
          <w:p w:rsidR="00965930" w:rsidRPr="00E0620A" w:rsidRDefault="00965930" w:rsidP="00965930">
            <w:pPr>
              <w:jc w:val="both"/>
            </w:pPr>
            <w:r w:rsidRPr="00E0620A">
              <w:t>св.50</w:t>
            </w:r>
          </w:p>
          <w:p w:rsidR="00965930" w:rsidRPr="00E0620A" w:rsidRDefault="00965930" w:rsidP="00965930">
            <w:pPr>
              <w:jc w:val="both"/>
            </w:pPr>
            <w:r w:rsidRPr="00E0620A">
              <w:t>до 500</w:t>
            </w:r>
          </w:p>
        </w:tc>
        <w:tc>
          <w:tcPr>
            <w:tcW w:w="455" w:type="pct"/>
            <w:gridSpan w:val="2"/>
          </w:tcPr>
          <w:p w:rsidR="00965930" w:rsidRPr="00E0620A" w:rsidRDefault="00965930" w:rsidP="00965930">
            <w:pPr>
              <w:jc w:val="both"/>
            </w:pPr>
            <w:r w:rsidRPr="00E0620A">
              <w:t>св. 200</w:t>
            </w:r>
          </w:p>
          <w:p w:rsidR="00965930" w:rsidRPr="00E0620A" w:rsidRDefault="00965930" w:rsidP="00965930">
            <w:pPr>
              <w:jc w:val="both"/>
            </w:pPr>
            <w:r w:rsidRPr="00E0620A">
              <w:t>до 8000</w:t>
            </w:r>
          </w:p>
        </w:tc>
        <w:tc>
          <w:tcPr>
            <w:tcW w:w="583" w:type="pct"/>
            <w:vMerge/>
          </w:tcPr>
          <w:p w:rsidR="00965930" w:rsidRPr="00E0620A" w:rsidRDefault="00965930" w:rsidP="00965930">
            <w:pPr>
              <w:jc w:val="both"/>
            </w:pPr>
          </w:p>
        </w:tc>
        <w:tc>
          <w:tcPr>
            <w:tcW w:w="703" w:type="pct"/>
            <w:gridSpan w:val="2"/>
            <w:vMerge/>
          </w:tcPr>
          <w:p w:rsidR="00965930" w:rsidRPr="00E0620A" w:rsidRDefault="00965930" w:rsidP="00965930">
            <w:pPr>
              <w:jc w:val="both"/>
            </w:pPr>
          </w:p>
        </w:tc>
      </w:tr>
      <w:tr w:rsidR="00965930" w:rsidRPr="00E0620A" w:rsidTr="00965930">
        <w:trPr>
          <w:trHeight w:val="480"/>
        </w:trPr>
        <w:tc>
          <w:tcPr>
            <w:tcW w:w="894" w:type="pct"/>
            <w:vMerge/>
          </w:tcPr>
          <w:p w:rsidR="00965930" w:rsidRPr="00E0620A" w:rsidRDefault="00965930" w:rsidP="00965930">
            <w:pPr>
              <w:jc w:val="both"/>
            </w:pPr>
          </w:p>
        </w:tc>
        <w:tc>
          <w:tcPr>
            <w:tcW w:w="2821" w:type="pct"/>
            <w:gridSpan w:val="15"/>
          </w:tcPr>
          <w:p w:rsidR="00965930" w:rsidRPr="00E0620A" w:rsidRDefault="00965930" w:rsidP="00965930">
            <w:pPr>
              <w:jc w:val="both"/>
            </w:pPr>
            <w:r w:rsidRPr="00E0620A">
              <w:t>Максимальная вместимость одного резервуара,</w:t>
            </w:r>
            <w:r>
              <w:t xml:space="preserve"> </w:t>
            </w:r>
            <w:proofErr w:type="gramStart"/>
            <w:r w:rsidRPr="00E0620A">
              <w:t>м</w:t>
            </w:r>
            <w:proofErr w:type="gramEnd"/>
          </w:p>
        </w:tc>
        <w:tc>
          <w:tcPr>
            <w:tcW w:w="583" w:type="pct"/>
            <w:vMerge/>
          </w:tcPr>
          <w:p w:rsidR="00965930" w:rsidRPr="00E0620A" w:rsidRDefault="00965930" w:rsidP="00965930">
            <w:pPr>
              <w:jc w:val="both"/>
            </w:pPr>
          </w:p>
        </w:tc>
        <w:tc>
          <w:tcPr>
            <w:tcW w:w="703" w:type="pct"/>
            <w:gridSpan w:val="2"/>
            <w:vMerge/>
          </w:tcPr>
          <w:p w:rsidR="00965930" w:rsidRPr="00E0620A" w:rsidRDefault="00965930" w:rsidP="00965930">
            <w:pPr>
              <w:jc w:val="both"/>
            </w:pPr>
          </w:p>
        </w:tc>
      </w:tr>
      <w:tr w:rsidR="00965930" w:rsidRPr="00E0620A" w:rsidTr="00965930">
        <w:trPr>
          <w:trHeight w:val="465"/>
        </w:trPr>
        <w:tc>
          <w:tcPr>
            <w:tcW w:w="894" w:type="pct"/>
            <w:vMerge/>
          </w:tcPr>
          <w:p w:rsidR="00965930" w:rsidRPr="00E0620A" w:rsidRDefault="00965930" w:rsidP="00965930">
            <w:pPr>
              <w:jc w:val="both"/>
            </w:pPr>
          </w:p>
        </w:tc>
        <w:tc>
          <w:tcPr>
            <w:tcW w:w="342" w:type="pct"/>
          </w:tcPr>
          <w:p w:rsidR="00965930" w:rsidRPr="00E0620A" w:rsidRDefault="00965930" w:rsidP="00965930">
            <w:pPr>
              <w:jc w:val="both"/>
            </w:pPr>
            <w:r w:rsidRPr="00E0620A">
              <w:t>до 25</w:t>
            </w:r>
          </w:p>
        </w:tc>
        <w:tc>
          <w:tcPr>
            <w:tcW w:w="326" w:type="pct"/>
            <w:gridSpan w:val="2"/>
          </w:tcPr>
          <w:p w:rsidR="00965930" w:rsidRPr="00E0620A" w:rsidRDefault="00965930" w:rsidP="00965930">
            <w:pPr>
              <w:jc w:val="both"/>
            </w:pPr>
            <w:r w:rsidRPr="00E0620A">
              <w:t>25</w:t>
            </w:r>
          </w:p>
        </w:tc>
        <w:tc>
          <w:tcPr>
            <w:tcW w:w="390" w:type="pct"/>
            <w:gridSpan w:val="2"/>
          </w:tcPr>
          <w:p w:rsidR="00965930" w:rsidRPr="00E0620A" w:rsidRDefault="00965930" w:rsidP="00965930">
            <w:pPr>
              <w:jc w:val="both"/>
            </w:pPr>
            <w:r w:rsidRPr="00E0620A">
              <w:t>50</w:t>
            </w:r>
          </w:p>
        </w:tc>
        <w:tc>
          <w:tcPr>
            <w:tcW w:w="246" w:type="pct"/>
            <w:gridSpan w:val="2"/>
          </w:tcPr>
          <w:p w:rsidR="00965930" w:rsidRPr="00E0620A" w:rsidRDefault="00965930" w:rsidP="00965930">
            <w:pPr>
              <w:jc w:val="both"/>
            </w:pPr>
            <w:r w:rsidRPr="00E0620A">
              <w:t>100</w:t>
            </w:r>
          </w:p>
        </w:tc>
        <w:tc>
          <w:tcPr>
            <w:tcW w:w="246" w:type="pct"/>
            <w:gridSpan w:val="3"/>
          </w:tcPr>
          <w:p w:rsidR="00965930" w:rsidRPr="00E0620A" w:rsidRDefault="00965930" w:rsidP="00965930">
            <w:pPr>
              <w:jc w:val="both"/>
            </w:pPr>
            <w:r w:rsidRPr="00E0620A">
              <w:t>св.</w:t>
            </w:r>
          </w:p>
          <w:p w:rsidR="00965930" w:rsidRPr="00E0620A" w:rsidRDefault="00965930" w:rsidP="00965930">
            <w:pPr>
              <w:jc w:val="both"/>
            </w:pPr>
            <w:r w:rsidRPr="00E0620A">
              <w:t>100</w:t>
            </w:r>
          </w:p>
          <w:p w:rsidR="00965930" w:rsidRPr="00E0620A" w:rsidRDefault="00965930" w:rsidP="00965930">
            <w:pPr>
              <w:jc w:val="both"/>
            </w:pPr>
            <w:r w:rsidRPr="00E0620A">
              <w:t>до</w:t>
            </w:r>
          </w:p>
          <w:p w:rsidR="00965930" w:rsidRPr="00E0620A" w:rsidRDefault="00965930" w:rsidP="00965930">
            <w:pPr>
              <w:jc w:val="both"/>
            </w:pPr>
            <w:r w:rsidRPr="00E0620A">
              <w:t>600</w:t>
            </w:r>
          </w:p>
        </w:tc>
        <w:tc>
          <w:tcPr>
            <w:tcW w:w="390" w:type="pct"/>
          </w:tcPr>
          <w:p w:rsidR="00965930" w:rsidRPr="00E0620A" w:rsidRDefault="00965930" w:rsidP="00965930">
            <w:pPr>
              <w:jc w:val="both"/>
            </w:pPr>
            <w:r w:rsidRPr="00E0620A">
              <w:t>25</w:t>
            </w:r>
          </w:p>
        </w:tc>
        <w:tc>
          <w:tcPr>
            <w:tcW w:w="390" w:type="pct"/>
          </w:tcPr>
          <w:p w:rsidR="00965930" w:rsidRPr="00E0620A" w:rsidRDefault="00965930" w:rsidP="00965930">
            <w:pPr>
              <w:jc w:val="both"/>
            </w:pPr>
            <w:r w:rsidRPr="00E0620A">
              <w:t>50</w:t>
            </w:r>
          </w:p>
        </w:tc>
        <w:tc>
          <w:tcPr>
            <w:tcW w:w="246" w:type="pct"/>
            <w:gridSpan w:val="2"/>
          </w:tcPr>
          <w:p w:rsidR="00965930" w:rsidRPr="00E0620A" w:rsidRDefault="00965930" w:rsidP="00965930">
            <w:pPr>
              <w:jc w:val="both"/>
            </w:pPr>
            <w:r w:rsidRPr="00E0620A">
              <w:t>100</w:t>
            </w:r>
          </w:p>
        </w:tc>
        <w:tc>
          <w:tcPr>
            <w:tcW w:w="246" w:type="pct"/>
          </w:tcPr>
          <w:p w:rsidR="00965930" w:rsidRPr="00E0620A" w:rsidRDefault="00965930" w:rsidP="00965930">
            <w:pPr>
              <w:jc w:val="both"/>
            </w:pPr>
            <w:r w:rsidRPr="00E0620A">
              <w:t>св. 100 до 600</w:t>
            </w:r>
          </w:p>
        </w:tc>
        <w:tc>
          <w:tcPr>
            <w:tcW w:w="583" w:type="pct"/>
            <w:vMerge/>
          </w:tcPr>
          <w:p w:rsidR="00965930" w:rsidRPr="00E0620A" w:rsidRDefault="00965930" w:rsidP="00965930">
            <w:pPr>
              <w:jc w:val="both"/>
            </w:pPr>
          </w:p>
        </w:tc>
        <w:tc>
          <w:tcPr>
            <w:tcW w:w="330" w:type="pct"/>
          </w:tcPr>
          <w:p w:rsidR="00965930" w:rsidRPr="00E0620A" w:rsidRDefault="00965930" w:rsidP="00965930">
            <w:pPr>
              <w:jc w:val="both"/>
            </w:pPr>
            <w:r w:rsidRPr="00E0620A">
              <w:t>до 20</w:t>
            </w:r>
          </w:p>
        </w:tc>
        <w:tc>
          <w:tcPr>
            <w:tcW w:w="373" w:type="pct"/>
          </w:tcPr>
          <w:p w:rsidR="00965930" w:rsidRPr="00E0620A" w:rsidRDefault="00965930" w:rsidP="00965930">
            <w:pPr>
              <w:jc w:val="both"/>
            </w:pPr>
            <w:r w:rsidRPr="00E0620A">
              <w:t>св.20</w:t>
            </w:r>
          </w:p>
        </w:tc>
      </w:tr>
      <w:tr w:rsidR="00965930" w:rsidRPr="00E0620A" w:rsidTr="00965930">
        <w:trPr>
          <w:trHeight w:val="390"/>
        </w:trPr>
        <w:tc>
          <w:tcPr>
            <w:tcW w:w="894" w:type="pct"/>
          </w:tcPr>
          <w:p w:rsidR="00965930" w:rsidRPr="00E0620A" w:rsidRDefault="00965930" w:rsidP="00965930">
            <w:pPr>
              <w:jc w:val="both"/>
            </w:pPr>
            <w:r w:rsidRPr="00E0620A">
              <w:t>1</w:t>
            </w:r>
          </w:p>
        </w:tc>
        <w:tc>
          <w:tcPr>
            <w:tcW w:w="342" w:type="pct"/>
          </w:tcPr>
          <w:p w:rsidR="00965930" w:rsidRPr="00E0620A" w:rsidRDefault="00965930" w:rsidP="00965930">
            <w:pPr>
              <w:jc w:val="both"/>
            </w:pPr>
            <w:r w:rsidRPr="00E0620A">
              <w:t>2</w:t>
            </w:r>
          </w:p>
        </w:tc>
        <w:tc>
          <w:tcPr>
            <w:tcW w:w="326" w:type="pct"/>
            <w:gridSpan w:val="2"/>
          </w:tcPr>
          <w:p w:rsidR="00965930" w:rsidRPr="00E0620A" w:rsidRDefault="00965930" w:rsidP="00965930">
            <w:pPr>
              <w:jc w:val="both"/>
            </w:pPr>
            <w:r w:rsidRPr="00E0620A">
              <w:t>3</w:t>
            </w:r>
          </w:p>
        </w:tc>
        <w:tc>
          <w:tcPr>
            <w:tcW w:w="390" w:type="pct"/>
            <w:gridSpan w:val="2"/>
          </w:tcPr>
          <w:p w:rsidR="00965930" w:rsidRPr="00E0620A" w:rsidRDefault="00965930" w:rsidP="00965930">
            <w:pPr>
              <w:jc w:val="both"/>
            </w:pPr>
            <w:r w:rsidRPr="00E0620A">
              <w:t>4</w:t>
            </w:r>
          </w:p>
        </w:tc>
        <w:tc>
          <w:tcPr>
            <w:tcW w:w="246" w:type="pct"/>
            <w:gridSpan w:val="2"/>
          </w:tcPr>
          <w:p w:rsidR="00965930" w:rsidRPr="00E0620A" w:rsidRDefault="00965930" w:rsidP="00965930">
            <w:pPr>
              <w:jc w:val="both"/>
            </w:pPr>
            <w:r w:rsidRPr="00E0620A">
              <w:t>5</w:t>
            </w:r>
          </w:p>
        </w:tc>
        <w:tc>
          <w:tcPr>
            <w:tcW w:w="246" w:type="pct"/>
            <w:gridSpan w:val="3"/>
          </w:tcPr>
          <w:p w:rsidR="00965930" w:rsidRPr="00E0620A" w:rsidRDefault="00965930" w:rsidP="00965930">
            <w:pPr>
              <w:jc w:val="both"/>
            </w:pPr>
            <w:r w:rsidRPr="00E0620A">
              <w:t>6</w:t>
            </w:r>
          </w:p>
        </w:tc>
        <w:tc>
          <w:tcPr>
            <w:tcW w:w="390" w:type="pct"/>
          </w:tcPr>
          <w:p w:rsidR="00965930" w:rsidRPr="00E0620A" w:rsidRDefault="00965930" w:rsidP="00965930">
            <w:pPr>
              <w:jc w:val="both"/>
            </w:pPr>
            <w:r w:rsidRPr="00E0620A">
              <w:t>7</w:t>
            </w:r>
          </w:p>
        </w:tc>
        <w:tc>
          <w:tcPr>
            <w:tcW w:w="390" w:type="pct"/>
          </w:tcPr>
          <w:p w:rsidR="00965930" w:rsidRPr="00E0620A" w:rsidRDefault="00965930" w:rsidP="00965930">
            <w:pPr>
              <w:jc w:val="both"/>
            </w:pPr>
            <w:r w:rsidRPr="00E0620A">
              <w:t>8</w:t>
            </w:r>
          </w:p>
        </w:tc>
        <w:tc>
          <w:tcPr>
            <w:tcW w:w="246" w:type="pct"/>
            <w:gridSpan w:val="2"/>
          </w:tcPr>
          <w:p w:rsidR="00965930" w:rsidRPr="00E0620A" w:rsidRDefault="00965930" w:rsidP="00965930">
            <w:pPr>
              <w:jc w:val="both"/>
            </w:pPr>
            <w:r w:rsidRPr="00E0620A">
              <w:t>9</w:t>
            </w:r>
          </w:p>
        </w:tc>
        <w:tc>
          <w:tcPr>
            <w:tcW w:w="246" w:type="pct"/>
          </w:tcPr>
          <w:p w:rsidR="00965930" w:rsidRPr="00E0620A" w:rsidRDefault="00965930" w:rsidP="00965930">
            <w:pPr>
              <w:jc w:val="both"/>
            </w:pPr>
            <w:r w:rsidRPr="00E0620A">
              <w:t>10</w:t>
            </w:r>
          </w:p>
        </w:tc>
        <w:tc>
          <w:tcPr>
            <w:tcW w:w="583" w:type="pct"/>
          </w:tcPr>
          <w:p w:rsidR="00965930" w:rsidRPr="00E0620A" w:rsidRDefault="00965930" w:rsidP="00965930">
            <w:pPr>
              <w:jc w:val="both"/>
            </w:pPr>
            <w:r w:rsidRPr="00E0620A">
              <w:t>11</w:t>
            </w:r>
          </w:p>
        </w:tc>
        <w:tc>
          <w:tcPr>
            <w:tcW w:w="330" w:type="pct"/>
          </w:tcPr>
          <w:p w:rsidR="00965930" w:rsidRPr="00E0620A" w:rsidRDefault="00965930" w:rsidP="00965930">
            <w:pPr>
              <w:jc w:val="both"/>
            </w:pPr>
            <w:r w:rsidRPr="00E0620A">
              <w:t>12</w:t>
            </w:r>
          </w:p>
        </w:tc>
        <w:tc>
          <w:tcPr>
            <w:tcW w:w="373" w:type="pct"/>
          </w:tcPr>
          <w:p w:rsidR="00965930" w:rsidRPr="00E0620A" w:rsidRDefault="00965930" w:rsidP="00965930">
            <w:pPr>
              <w:jc w:val="both"/>
            </w:pPr>
            <w:r w:rsidRPr="00E0620A">
              <w:t>13</w:t>
            </w:r>
          </w:p>
        </w:tc>
      </w:tr>
      <w:tr w:rsidR="00965930" w:rsidRPr="00E0620A" w:rsidTr="00965930">
        <w:trPr>
          <w:trHeight w:val="390"/>
        </w:trPr>
        <w:tc>
          <w:tcPr>
            <w:tcW w:w="894" w:type="pct"/>
          </w:tcPr>
          <w:p w:rsidR="00965930" w:rsidRPr="00E0620A" w:rsidRDefault="00965930" w:rsidP="00965930">
            <w:pPr>
              <w:jc w:val="both"/>
            </w:pPr>
            <w:r w:rsidRPr="00E0620A">
              <w:t>Жилые, общественные, административные, бытовые, производственные здания, здания котельных, закрытых и открытых стоянок*</w:t>
            </w:r>
          </w:p>
        </w:tc>
        <w:tc>
          <w:tcPr>
            <w:tcW w:w="342" w:type="pct"/>
          </w:tcPr>
          <w:p w:rsidR="00965930" w:rsidRPr="00E0620A" w:rsidRDefault="00965930" w:rsidP="00965930">
            <w:pPr>
              <w:jc w:val="both"/>
            </w:pPr>
            <w:r w:rsidRPr="00E0620A">
              <w:t>70 (30)</w:t>
            </w:r>
          </w:p>
        </w:tc>
        <w:tc>
          <w:tcPr>
            <w:tcW w:w="326" w:type="pct"/>
            <w:gridSpan w:val="2"/>
          </w:tcPr>
          <w:p w:rsidR="00965930" w:rsidRPr="00E0620A" w:rsidRDefault="00965930" w:rsidP="00965930">
            <w:pPr>
              <w:jc w:val="both"/>
            </w:pPr>
            <w:r w:rsidRPr="00E0620A">
              <w:t>80 (50)</w:t>
            </w:r>
          </w:p>
        </w:tc>
        <w:tc>
          <w:tcPr>
            <w:tcW w:w="390" w:type="pct"/>
            <w:gridSpan w:val="2"/>
          </w:tcPr>
          <w:p w:rsidR="00965930" w:rsidRPr="00E0620A" w:rsidRDefault="00965930" w:rsidP="00965930">
            <w:pPr>
              <w:jc w:val="both"/>
            </w:pPr>
            <w:r w:rsidRPr="00E0620A">
              <w:t>150 (110)**</w:t>
            </w:r>
          </w:p>
        </w:tc>
        <w:tc>
          <w:tcPr>
            <w:tcW w:w="246" w:type="pct"/>
            <w:gridSpan w:val="2"/>
          </w:tcPr>
          <w:p w:rsidR="00965930" w:rsidRPr="00E0620A" w:rsidRDefault="00965930" w:rsidP="00965930">
            <w:pPr>
              <w:jc w:val="both"/>
            </w:pPr>
            <w:r w:rsidRPr="00E0620A">
              <w:t>200</w:t>
            </w:r>
          </w:p>
        </w:tc>
        <w:tc>
          <w:tcPr>
            <w:tcW w:w="246" w:type="pct"/>
            <w:gridSpan w:val="3"/>
          </w:tcPr>
          <w:p w:rsidR="00965930" w:rsidRPr="00E0620A" w:rsidRDefault="00965930" w:rsidP="00965930">
            <w:pPr>
              <w:jc w:val="both"/>
            </w:pPr>
            <w:r w:rsidRPr="00E0620A">
              <w:t>300</w:t>
            </w:r>
          </w:p>
        </w:tc>
        <w:tc>
          <w:tcPr>
            <w:tcW w:w="390" w:type="pct"/>
          </w:tcPr>
          <w:p w:rsidR="00965930" w:rsidRPr="00E0620A" w:rsidRDefault="00965930" w:rsidP="00965930">
            <w:pPr>
              <w:jc w:val="both"/>
            </w:pPr>
            <w:r w:rsidRPr="00E0620A">
              <w:t>40 (25)</w:t>
            </w:r>
          </w:p>
        </w:tc>
        <w:tc>
          <w:tcPr>
            <w:tcW w:w="390" w:type="pct"/>
          </w:tcPr>
          <w:p w:rsidR="00965930" w:rsidRPr="00E0620A" w:rsidRDefault="00965930" w:rsidP="00965930">
            <w:pPr>
              <w:jc w:val="both"/>
            </w:pPr>
            <w:r w:rsidRPr="00E0620A">
              <w:t>75 (55)**</w:t>
            </w:r>
          </w:p>
        </w:tc>
        <w:tc>
          <w:tcPr>
            <w:tcW w:w="246" w:type="pct"/>
            <w:gridSpan w:val="2"/>
          </w:tcPr>
          <w:p w:rsidR="00965930" w:rsidRPr="00E0620A" w:rsidRDefault="00965930" w:rsidP="00965930">
            <w:pPr>
              <w:jc w:val="both"/>
            </w:pPr>
            <w:r w:rsidRPr="00E0620A">
              <w:t>100</w:t>
            </w:r>
          </w:p>
        </w:tc>
        <w:tc>
          <w:tcPr>
            <w:tcW w:w="246" w:type="pct"/>
          </w:tcPr>
          <w:p w:rsidR="00965930" w:rsidRPr="00E0620A" w:rsidRDefault="00965930" w:rsidP="00965930">
            <w:pPr>
              <w:jc w:val="both"/>
            </w:pPr>
            <w:r w:rsidRPr="00E0620A">
              <w:t>150</w:t>
            </w:r>
          </w:p>
        </w:tc>
        <w:tc>
          <w:tcPr>
            <w:tcW w:w="583" w:type="pct"/>
          </w:tcPr>
          <w:p w:rsidR="00965930" w:rsidRPr="00E0620A" w:rsidRDefault="00965930" w:rsidP="00965930">
            <w:pPr>
              <w:jc w:val="both"/>
            </w:pPr>
            <w:r w:rsidRPr="00E0620A">
              <w:t>50</w:t>
            </w:r>
          </w:p>
        </w:tc>
        <w:tc>
          <w:tcPr>
            <w:tcW w:w="330" w:type="pct"/>
          </w:tcPr>
          <w:p w:rsidR="00965930" w:rsidRPr="00E0620A" w:rsidRDefault="00965930" w:rsidP="00965930">
            <w:pPr>
              <w:jc w:val="both"/>
            </w:pPr>
            <w:r w:rsidRPr="00E0620A">
              <w:t>50 (20)</w:t>
            </w:r>
          </w:p>
        </w:tc>
        <w:tc>
          <w:tcPr>
            <w:tcW w:w="373" w:type="pct"/>
          </w:tcPr>
          <w:p w:rsidR="00965930" w:rsidRPr="00E0620A" w:rsidRDefault="00965930" w:rsidP="00965930">
            <w:pPr>
              <w:jc w:val="both"/>
            </w:pPr>
            <w:r w:rsidRPr="00E0620A">
              <w:t>100 (30)</w:t>
            </w:r>
          </w:p>
        </w:tc>
      </w:tr>
      <w:tr w:rsidR="00965930" w:rsidRPr="00E0620A" w:rsidTr="00965930">
        <w:trPr>
          <w:trHeight w:val="390"/>
        </w:trPr>
        <w:tc>
          <w:tcPr>
            <w:tcW w:w="894" w:type="pct"/>
          </w:tcPr>
          <w:p w:rsidR="00965930" w:rsidRPr="00E0620A" w:rsidRDefault="00965930" w:rsidP="00965930">
            <w:pPr>
              <w:jc w:val="both"/>
            </w:pPr>
            <w:r w:rsidRPr="00E0620A">
              <w:t>Надземные сооружения и коммуникации (эстакады, теплотрассы и т.п.), подсобные постройки жилых зданий</w:t>
            </w:r>
          </w:p>
        </w:tc>
        <w:tc>
          <w:tcPr>
            <w:tcW w:w="342" w:type="pct"/>
          </w:tcPr>
          <w:p w:rsidR="00965930" w:rsidRPr="00E0620A" w:rsidRDefault="00965930" w:rsidP="00965930">
            <w:pPr>
              <w:jc w:val="both"/>
            </w:pPr>
            <w:r w:rsidRPr="00E0620A">
              <w:t>30(15)</w:t>
            </w:r>
          </w:p>
        </w:tc>
        <w:tc>
          <w:tcPr>
            <w:tcW w:w="326" w:type="pct"/>
            <w:gridSpan w:val="2"/>
          </w:tcPr>
          <w:p w:rsidR="00965930" w:rsidRPr="00E0620A" w:rsidRDefault="00965930" w:rsidP="00965930">
            <w:pPr>
              <w:jc w:val="both"/>
            </w:pPr>
            <w:r w:rsidRPr="00E0620A">
              <w:t>30 (20)</w:t>
            </w:r>
          </w:p>
        </w:tc>
        <w:tc>
          <w:tcPr>
            <w:tcW w:w="390" w:type="pct"/>
            <w:gridSpan w:val="2"/>
          </w:tcPr>
          <w:p w:rsidR="00965930" w:rsidRPr="00E0620A" w:rsidRDefault="00965930" w:rsidP="00965930">
            <w:pPr>
              <w:jc w:val="both"/>
            </w:pPr>
            <w:r w:rsidRPr="00E0620A">
              <w:t>40 (30)</w:t>
            </w:r>
          </w:p>
        </w:tc>
        <w:tc>
          <w:tcPr>
            <w:tcW w:w="246" w:type="pct"/>
            <w:gridSpan w:val="2"/>
          </w:tcPr>
          <w:p w:rsidR="00965930" w:rsidRPr="00E0620A" w:rsidRDefault="00965930" w:rsidP="00965930">
            <w:pPr>
              <w:jc w:val="both"/>
            </w:pPr>
            <w:r w:rsidRPr="00E0620A">
              <w:t>40 (30)</w:t>
            </w:r>
          </w:p>
        </w:tc>
        <w:tc>
          <w:tcPr>
            <w:tcW w:w="246" w:type="pct"/>
            <w:gridSpan w:val="3"/>
          </w:tcPr>
          <w:p w:rsidR="00965930" w:rsidRPr="00E0620A" w:rsidRDefault="00965930" w:rsidP="00965930">
            <w:pPr>
              <w:jc w:val="both"/>
            </w:pPr>
            <w:r w:rsidRPr="00E0620A">
              <w:t>40 (30)</w:t>
            </w:r>
          </w:p>
        </w:tc>
        <w:tc>
          <w:tcPr>
            <w:tcW w:w="390" w:type="pct"/>
          </w:tcPr>
          <w:p w:rsidR="00965930" w:rsidRPr="00E0620A" w:rsidRDefault="00965930" w:rsidP="00965930">
            <w:pPr>
              <w:jc w:val="both"/>
            </w:pPr>
            <w:r w:rsidRPr="00E0620A">
              <w:t>20 (15)</w:t>
            </w:r>
          </w:p>
        </w:tc>
        <w:tc>
          <w:tcPr>
            <w:tcW w:w="390" w:type="pct"/>
          </w:tcPr>
          <w:p w:rsidR="00965930" w:rsidRPr="00E0620A" w:rsidRDefault="00965930" w:rsidP="00965930">
            <w:pPr>
              <w:jc w:val="both"/>
            </w:pPr>
            <w:r w:rsidRPr="00E0620A">
              <w:t>25 (15)</w:t>
            </w:r>
          </w:p>
        </w:tc>
        <w:tc>
          <w:tcPr>
            <w:tcW w:w="246" w:type="pct"/>
            <w:gridSpan w:val="2"/>
          </w:tcPr>
          <w:p w:rsidR="00965930" w:rsidRPr="00E0620A" w:rsidRDefault="00965930" w:rsidP="00965930">
            <w:pPr>
              <w:jc w:val="both"/>
            </w:pPr>
            <w:r w:rsidRPr="00E0620A">
              <w:t>25 (15)</w:t>
            </w:r>
          </w:p>
        </w:tc>
        <w:tc>
          <w:tcPr>
            <w:tcW w:w="246" w:type="pct"/>
          </w:tcPr>
          <w:p w:rsidR="00965930" w:rsidRPr="00E0620A" w:rsidRDefault="00965930" w:rsidP="00965930">
            <w:pPr>
              <w:jc w:val="both"/>
            </w:pPr>
            <w:r w:rsidRPr="00E0620A">
              <w:t>25 (15)</w:t>
            </w:r>
          </w:p>
        </w:tc>
        <w:tc>
          <w:tcPr>
            <w:tcW w:w="583" w:type="pct"/>
          </w:tcPr>
          <w:p w:rsidR="00965930" w:rsidRPr="00E0620A" w:rsidRDefault="00965930" w:rsidP="00965930">
            <w:pPr>
              <w:jc w:val="both"/>
            </w:pPr>
            <w:r w:rsidRPr="00E0620A">
              <w:t>30</w:t>
            </w:r>
          </w:p>
        </w:tc>
        <w:tc>
          <w:tcPr>
            <w:tcW w:w="330" w:type="pct"/>
          </w:tcPr>
          <w:p w:rsidR="00965930" w:rsidRPr="00E0620A" w:rsidRDefault="00965930" w:rsidP="00965930">
            <w:pPr>
              <w:jc w:val="both"/>
            </w:pPr>
            <w:r w:rsidRPr="00E0620A">
              <w:t>20 (15)</w:t>
            </w:r>
          </w:p>
        </w:tc>
        <w:tc>
          <w:tcPr>
            <w:tcW w:w="373" w:type="pct"/>
          </w:tcPr>
          <w:p w:rsidR="00965930" w:rsidRPr="00E0620A" w:rsidRDefault="00965930" w:rsidP="00965930">
            <w:pPr>
              <w:jc w:val="both"/>
            </w:pPr>
            <w:r w:rsidRPr="00E0620A">
              <w:t>20 (20)</w:t>
            </w:r>
          </w:p>
        </w:tc>
      </w:tr>
      <w:tr w:rsidR="00965930" w:rsidRPr="00E0620A" w:rsidTr="00965930">
        <w:trPr>
          <w:trHeight w:val="390"/>
        </w:trPr>
        <w:tc>
          <w:tcPr>
            <w:tcW w:w="894" w:type="pct"/>
          </w:tcPr>
          <w:p w:rsidR="00965930" w:rsidRPr="00E0620A" w:rsidRDefault="00965930" w:rsidP="00965930">
            <w:pPr>
              <w:jc w:val="both"/>
            </w:pPr>
            <w:r w:rsidRPr="00E0620A">
              <w:t>Подземные коммуникации (кроме газопроводов на территории ГНС)</w:t>
            </w:r>
          </w:p>
        </w:tc>
        <w:tc>
          <w:tcPr>
            <w:tcW w:w="4106" w:type="pct"/>
            <w:gridSpan w:val="18"/>
          </w:tcPr>
          <w:p w:rsidR="00965930" w:rsidRPr="00E0620A" w:rsidRDefault="00965930" w:rsidP="00965930">
            <w:pPr>
              <w:jc w:val="both"/>
            </w:pPr>
            <w:r w:rsidRPr="00E0620A">
              <w:t xml:space="preserve">За пределами ограды в </w:t>
            </w:r>
            <w:proofErr w:type="gramStart"/>
            <w:r w:rsidRPr="00E0620A">
              <w:t>соответствии</w:t>
            </w:r>
            <w:proofErr w:type="gramEnd"/>
            <w:r w:rsidRPr="00E0620A">
              <w:t xml:space="preserve"> со </w:t>
            </w:r>
            <w:proofErr w:type="spellStart"/>
            <w:r w:rsidRPr="00E0620A">
              <w:t>СНиП</w:t>
            </w:r>
            <w:proofErr w:type="spellEnd"/>
            <w:r w:rsidRPr="00E0620A">
              <w:t xml:space="preserve"> 2.07.01-89* и </w:t>
            </w:r>
            <w:proofErr w:type="spellStart"/>
            <w:r w:rsidRPr="00E0620A">
              <w:t>СНиП</w:t>
            </w:r>
            <w:proofErr w:type="spellEnd"/>
            <w:r w:rsidRPr="00E0620A">
              <w:t xml:space="preserve"> </w:t>
            </w:r>
            <w:r w:rsidRPr="00E0620A">
              <w:rPr>
                <w:lang w:val="en-US"/>
              </w:rPr>
              <w:t>II</w:t>
            </w:r>
            <w:r w:rsidRPr="00E0620A">
              <w:t>-89-80*</w:t>
            </w:r>
          </w:p>
        </w:tc>
      </w:tr>
      <w:tr w:rsidR="00965930" w:rsidRPr="00E0620A" w:rsidTr="00965930">
        <w:trPr>
          <w:trHeight w:val="390"/>
        </w:trPr>
        <w:tc>
          <w:tcPr>
            <w:tcW w:w="894" w:type="pct"/>
          </w:tcPr>
          <w:p w:rsidR="00965930" w:rsidRPr="00E0620A" w:rsidRDefault="00965930" w:rsidP="00965930">
            <w:pPr>
              <w:jc w:val="both"/>
            </w:pPr>
            <w:r w:rsidRPr="00E0620A">
              <w:t xml:space="preserve">Линии электропередачи, трансформаторные, </w:t>
            </w:r>
            <w:r w:rsidRPr="00E0620A">
              <w:lastRenderedPageBreak/>
              <w:t>распределительные устройства</w:t>
            </w:r>
          </w:p>
        </w:tc>
        <w:tc>
          <w:tcPr>
            <w:tcW w:w="4106" w:type="pct"/>
            <w:gridSpan w:val="18"/>
          </w:tcPr>
          <w:p w:rsidR="00965930" w:rsidRPr="00E0620A" w:rsidRDefault="00965930" w:rsidP="00965930">
            <w:pPr>
              <w:jc w:val="both"/>
            </w:pPr>
            <w:r w:rsidRPr="00E0620A">
              <w:lastRenderedPageBreak/>
              <w:t>По ПУЭ</w:t>
            </w:r>
          </w:p>
        </w:tc>
      </w:tr>
      <w:tr w:rsidR="00965930" w:rsidRPr="00E0620A" w:rsidTr="00965930">
        <w:trPr>
          <w:trHeight w:val="390"/>
        </w:trPr>
        <w:tc>
          <w:tcPr>
            <w:tcW w:w="894" w:type="pct"/>
          </w:tcPr>
          <w:p w:rsidR="00965930" w:rsidRPr="00E0620A" w:rsidRDefault="00965930" w:rsidP="00965930">
            <w:pPr>
              <w:jc w:val="both"/>
            </w:pPr>
            <w:r w:rsidRPr="00E0620A">
              <w:lastRenderedPageBreak/>
              <w:t xml:space="preserve">Железные дороги общей сети (от подошвы насыпи), автомобильные дороги </w:t>
            </w:r>
            <w:r w:rsidRPr="00E0620A">
              <w:rPr>
                <w:lang w:val="en-US"/>
              </w:rPr>
              <w:t>I</w:t>
            </w:r>
            <w:r w:rsidRPr="00AA4BF0">
              <w:t>-</w:t>
            </w:r>
            <w:r w:rsidRPr="00E0620A">
              <w:rPr>
                <w:lang w:val="en-US"/>
              </w:rPr>
              <w:t>III</w:t>
            </w:r>
            <w:r w:rsidRPr="00E0620A">
              <w:t xml:space="preserve"> категорий</w:t>
            </w:r>
          </w:p>
        </w:tc>
        <w:tc>
          <w:tcPr>
            <w:tcW w:w="342" w:type="pct"/>
          </w:tcPr>
          <w:p w:rsidR="00965930" w:rsidRPr="00E0620A" w:rsidRDefault="00965930" w:rsidP="00965930">
            <w:pPr>
              <w:jc w:val="both"/>
            </w:pPr>
            <w:r w:rsidRPr="00E0620A">
              <w:t>50</w:t>
            </w:r>
          </w:p>
        </w:tc>
        <w:tc>
          <w:tcPr>
            <w:tcW w:w="326" w:type="pct"/>
            <w:gridSpan w:val="2"/>
          </w:tcPr>
          <w:p w:rsidR="00965930" w:rsidRPr="00E0620A" w:rsidRDefault="00965930" w:rsidP="00965930">
            <w:pPr>
              <w:jc w:val="both"/>
            </w:pPr>
            <w:r w:rsidRPr="00E0620A">
              <w:t>75</w:t>
            </w:r>
          </w:p>
        </w:tc>
        <w:tc>
          <w:tcPr>
            <w:tcW w:w="390" w:type="pct"/>
            <w:gridSpan w:val="2"/>
          </w:tcPr>
          <w:p w:rsidR="00965930" w:rsidRPr="00E0620A" w:rsidRDefault="00965930" w:rsidP="00965930">
            <w:pPr>
              <w:jc w:val="both"/>
            </w:pPr>
            <w:r w:rsidRPr="00E0620A">
              <w:t>100***</w:t>
            </w:r>
          </w:p>
        </w:tc>
        <w:tc>
          <w:tcPr>
            <w:tcW w:w="246" w:type="pct"/>
            <w:gridSpan w:val="2"/>
          </w:tcPr>
          <w:p w:rsidR="00965930" w:rsidRPr="00E0620A" w:rsidRDefault="00965930" w:rsidP="00965930">
            <w:pPr>
              <w:jc w:val="both"/>
            </w:pPr>
            <w:r w:rsidRPr="00E0620A">
              <w:t>100</w:t>
            </w:r>
          </w:p>
        </w:tc>
        <w:tc>
          <w:tcPr>
            <w:tcW w:w="246" w:type="pct"/>
            <w:gridSpan w:val="3"/>
          </w:tcPr>
          <w:p w:rsidR="00965930" w:rsidRPr="00E0620A" w:rsidRDefault="00965930" w:rsidP="00965930">
            <w:pPr>
              <w:jc w:val="both"/>
            </w:pPr>
            <w:r w:rsidRPr="00E0620A">
              <w:t>100</w:t>
            </w:r>
          </w:p>
        </w:tc>
        <w:tc>
          <w:tcPr>
            <w:tcW w:w="390" w:type="pct"/>
          </w:tcPr>
          <w:p w:rsidR="00965930" w:rsidRPr="00E0620A" w:rsidRDefault="00965930" w:rsidP="00965930">
            <w:pPr>
              <w:jc w:val="both"/>
            </w:pPr>
            <w:r w:rsidRPr="00E0620A">
              <w:t>50</w:t>
            </w:r>
          </w:p>
        </w:tc>
        <w:tc>
          <w:tcPr>
            <w:tcW w:w="390" w:type="pct"/>
          </w:tcPr>
          <w:p w:rsidR="00965930" w:rsidRPr="00E0620A" w:rsidRDefault="00965930" w:rsidP="00965930">
            <w:pPr>
              <w:jc w:val="both"/>
            </w:pPr>
            <w:r w:rsidRPr="00E0620A">
              <w:t>75***</w:t>
            </w:r>
          </w:p>
        </w:tc>
        <w:tc>
          <w:tcPr>
            <w:tcW w:w="246" w:type="pct"/>
            <w:gridSpan w:val="2"/>
          </w:tcPr>
          <w:p w:rsidR="00965930" w:rsidRPr="00E0620A" w:rsidRDefault="00965930" w:rsidP="00965930">
            <w:pPr>
              <w:jc w:val="both"/>
            </w:pPr>
            <w:r w:rsidRPr="00E0620A">
              <w:t>75</w:t>
            </w:r>
          </w:p>
        </w:tc>
        <w:tc>
          <w:tcPr>
            <w:tcW w:w="246" w:type="pct"/>
          </w:tcPr>
          <w:p w:rsidR="00965930" w:rsidRPr="00E0620A" w:rsidRDefault="00965930" w:rsidP="00965930">
            <w:pPr>
              <w:jc w:val="both"/>
            </w:pPr>
            <w:r w:rsidRPr="00E0620A">
              <w:t>75</w:t>
            </w:r>
          </w:p>
        </w:tc>
        <w:tc>
          <w:tcPr>
            <w:tcW w:w="583" w:type="pct"/>
          </w:tcPr>
          <w:p w:rsidR="00965930" w:rsidRPr="00E0620A" w:rsidRDefault="00965930" w:rsidP="00965930">
            <w:pPr>
              <w:jc w:val="both"/>
            </w:pPr>
            <w:r w:rsidRPr="00E0620A">
              <w:t>50</w:t>
            </w:r>
          </w:p>
        </w:tc>
        <w:tc>
          <w:tcPr>
            <w:tcW w:w="330" w:type="pct"/>
          </w:tcPr>
          <w:p w:rsidR="00965930" w:rsidRPr="00E0620A" w:rsidRDefault="00965930" w:rsidP="00965930">
            <w:pPr>
              <w:jc w:val="both"/>
            </w:pPr>
            <w:r w:rsidRPr="00E0620A">
              <w:t>50</w:t>
            </w:r>
          </w:p>
        </w:tc>
        <w:tc>
          <w:tcPr>
            <w:tcW w:w="373" w:type="pct"/>
          </w:tcPr>
          <w:p w:rsidR="00965930" w:rsidRPr="00E0620A" w:rsidRDefault="00965930" w:rsidP="00965930">
            <w:pPr>
              <w:jc w:val="both"/>
            </w:pPr>
            <w:r w:rsidRPr="00E0620A">
              <w:t>50</w:t>
            </w:r>
          </w:p>
        </w:tc>
      </w:tr>
      <w:tr w:rsidR="00965930" w:rsidRPr="00E0620A" w:rsidTr="00965930">
        <w:trPr>
          <w:trHeight w:val="390"/>
        </w:trPr>
        <w:tc>
          <w:tcPr>
            <w:tcW w:w="894" w:type="pct"/>
          </w:tcPr>
          <w:p w:rsidR="00965930" w:rsidRPr="00E0620A" w:rsidRDefault="00965930" w:rsidP="00965930">
            <w:pPr>
              <w:jc w:val="both"/>
            </w:pPr>
            <w:r w:rsidRPr="00E0620A">
              <w:t xml:space="preserve">Подъездные пути железных дорог, дорог предприятий, трамвайные пути, автомобильные дороги </w:t>
            </w:r>
            <w:r w:rsidRPr="00E0620A">
              <w:rPr>
                <w:lang w:val="en-US"/>
              </w:rPr>
              <w:t>IV</w:t>
            </w:r>
            <w:r w:rsidRPr="00AA4BF0">
              <w:t>-</w:t>
            </w:r>
            <w:r w:rsidRPr="00E0620A">
              <w:rPr>
                <w:lang w:val="en-US"/>
              </w:rPr>
              <w:t>V</w:t>
            </w:r>
            <w:r w:rsidRPr="00E0620A">
              <w:t xml:space="preserve"> категорий</w:t>
            </w:r>
          </w:p>
        </w:tc>
        <w:tc>
          <w:tcPr>
            <w:tcW w:w="342" w:type="pct"/>
          </w:tcPr>
          <w:p w:rsidR="00965930" w:rsidRPr="00E0620A" w:rsidRDefault="00965930" w:rsidP="00965930">
            <w:pPr>
              <w:jc w:val="both"/>
            </w:pPr>
            <w:r w:rsidRPr="00E0620A">
              <w:t>30 (20)</w:t>
            </w:r>
          </w:p>
        </w:tc>
        <w:tc>
          <w:tcPr>
            <w:tcW w:w="326" w:type="pct"/>
            <w:gridSpan w:val="2"/>
          </w:tcPr>
          <w:p w:rsidR="00965930" w:rsidRPr="00E0620A" w:rsidRDefault="00965930" w:rsidP="00965930">
            <w:pPr>
              <w:jc w:val="both"/>
            </w:pPr>
            <w:r w:rsidRPr="00E0620A">
              <w:t>30*** (20)</w:t>
            </w:r>
          </w:p>
        </w:tc>
        <w:tc>
          <w:tcPr>
            <w:tcW w:w="390" w:type="pct"/>
            <w:gridSpan w:val="2"/>
          </w:tcPr>
          <w:p w:rsidR="00965930" w:rsidRPr="00E0620A" w:rsidRDefault="00965930" w:rsidP="00965930">
            <w:pPr>
              <w:jc w:val="both"/>
            </w:pPr>
            <w:r w:rsidRPr="00E0620A">
              <w:t>40*** (30)</w:t>
            </w:r>
          </w:p>
        </w:tc>
        <w:tc>
          <w:tcPr>
            <w:tcW w:w="246" w:type="pct"/>
            <w:gridSpan w:val="2"/>
          </w:tcPr>
          <w:p w:rsidR="00965930" w:rsidRPr="00E0620A" w:rsidRDefault="00965930" w:rsidP="00965930">
            <w:pPr>
              <w:jc w:val="both"/>
            </w:pPr>
            <w:r w:rsidRPr="00E0620A">
              <w:t>40 (30)</w:t>
            </w:r>
          </w:p>
        </w:tc>
        <w:tc>
          <w:tcPr>
            <w:tcW w:w="246" w:type="pct"/>
            <w:gridSpan w:val="3"/>
          </w:tcPr>
          <w:p w:rsidR="00965930" w:rsidRPr="00E0620A" w:rsidRDefault="00965930" w:rsidP="00965930">
            <w:pPr>
              <w:jc w:val="both"/>
            </w:pPr>
            <w:r w:rsidRPr="00E0620A">
              <w:t>40 (30)</w:t>
            </w:r>
          </w:p>
        </w:tc>
        <w:tc>
          <w:tcPr>
            <w:tcW w:w="390" w:type="pct"/>
          </w:tcPr>
          <w:p w:rsidR="00965930" w:rsidRPr="00E0620A" w:rsidRDefault="00965930" w:rsidP="00965930">
            <w:pPr>
              <w:jc w:val="both"/>
            </w:pPr>
            <w:r w:rsidRPr="00E0620A">
              <w:t>20*** (15)***</w:t>
            </w:r>
          </w:p>
        </w:tc>
        <w:tc>
          <w:tcPr>
            <w:tcW w:w="390" w:type="pct"/>
          </w:tcPr>
          <w:p w:rsidR="00965930" w:rsidRPr="00E0620A" w:rsidRDefault="00965930" w:rsidP="00965930">
            <w:pPr>
              <w:jc w:val="both"/>
            </w:pPr>
            <w:r w:rsidRPr="00E0620A">
              <w:t>25*** (15)***</w:t>
            </w:r>
          </w:p>
        </w:tc>
        <w:tc>
          <w:tcPr>
            <w:tcW w:w="246" w:type="pct"/>
            <w:gridSpan w:val="2"/>
          </w:tcPr>
          <w:p w:rsidR="00965930" w:rsidRPr="00E0620A" w:rsidRDefault="00965930" w:rsidP="00965930">
            <w:pPr>
              <w:jc w:val="both"/>
            </w:pPr>
            <w:r w:rsidRPr="00E0620A">
              <w:t>25 (15)</w:t>
            </w:r>
          </w:p>
        </w:tc>
        <w:tc>
          <w:tcPr>
            <w:tcW w:w="246" w:type="pct"/>
          </w:tcPr>
          <w:p w:rsidR="00965930" w:rsidRPr="00E0620A" w:rsidRDefault="00965930" w:rsidP="00965930">
            <w:pPr>
              <w:jc w:val="both"/>
            </w:pPr>
            <w:r w:rsidRPr="00E0620A">
              <w:t>25 (15)</w:t>
            </w:r>
          </w:p>
        </w:tc>
        <w:tc>
          <w:tcPr>
            <w:tcW w:w="583" w:type="pct"/>
          </w:tcPr>
          <w:p w:rsidR="00965930" w:rsidRPr="00E0620A" w:rsidRDefault="00965930" w:rsidP="00965930">
            <w:pPr>
              <w:jc w:val="both"/>
            </w:pPr>
            <w:r w:rsidRPr="00E0620A">
              <w:t>30</w:t>
            </w:r>
          </w:p>
        </w:tc>
        <w:tc>
          <w:tcPr>
            <w:tcW w:w="330" w:type="pct"/>
          </w:tcPr>
          <w:p w:rsidR="00965930" w:rsidRPr="00E0620A" w:rsidRDefault="00965930" w:rsidP="00965930">
            <w:pPr>
              <w:jc w:val="both"/>
            </w:pPr>
            <w:r w:rsidRPr="00E0620A">
              <w:t>20 (20)</w:t>
            </w:r>
          </w:p>
        </w:tc>
        <w:tc>
          <w:tcPr>
            <w:tcW w:w="373" w:type="pct"/>
          </w:tcPr>
          <w:p w:rsidR="00965930" w:rsidRPr="00E0620A" w:rsidRDefault="00965930" w:rsidP="00965930">
            <w:pPr>
              <w:jc w:val="both"/>
            </w:pPr>
            <w:r w:rsidRPr="00E0620A">
              <w:t>20 (20)</w:t>
            </w:r>
          </w:p>
        </w:tc>
      </w:tr>
    </w:tbl>
    <w:p w:rsidR="00965930" w:rsidRPr="00E0620A" w:rsidRDefault="00965930" w:rsidP="00965930">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Расстояние от жилых и общественных зданий следует принимать не </w:t>
      </w:r>
      <w:proofErr w:type="gramStart"/>
      <w:r w:rsidRPr="00E0620A">
        <w:rPr>
          <w:rFonts w:ascii="Times New Roman" w:hAnsi="Times New Roman" w:cs="Times New Roman"/>
          <w:sz w:val="20"/>
          <w:szCs w:val="20"/>
        </w:rPr>
        <w:t>менее указанных</w:t>
      </w:r>
      <w:proofErr w:type="gramEnd"/>
      <w:r w:rsidRPr="00E0620A">
        <w:rPr>
          <w:rFonts w:ascii="Times New Roman" w:hAnsi="Times New Roman" w:cs="Times New Roman"/>
          <w:sz w:val="20"/>
          <w:szCs w:val="20"/>
        </w:rPr>
        <w:t xml:space="preserve">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w:t>
      </w:r>
      <w:proofErr w:type="spellStart"/>
      <w:r w:rsidRPr="00E0620A">
        <w:rPr>
          <w:rFonts w:ascii="Times New Roman" w:hAnsi="Times New Roman" w:cs="Times New Roman"/>
          <w:sz w:val="20"/>
          <w:szCs w:val="20"/>
        </w:rPr>
        <w:t>СНиП</w:t>
      </w:r>
      <w:proofErr w:type="spellEnd"/>
      <w:r w:rsidRPr="00E0620A">
        <w:rPr>
          <w:rFonts w:ascii="Times New Roman" w:hAnsi="Times New Roman" w:cs="Times New Roman"/>
          <w:sz w:val="20"/>
          <w:szCs w:val="20"/>
        </w:rPr>
        <w:t xml:space="preserve"> 42-01-2002. </w:t>
      </w:r>
    </w:p>
    <w:p w:rsidR="00965930" w:rsidRPr="00E0620A" w:rsidRDefault="00965930" w:rsidP="00965930">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резервуаров общей вместимостью до 200 куб. м в надземном </w:t>
      </w:r>
      <w:proofErr w:type="gramStart"/>
      <w:r w:rsidRPr="00E0620A">
        <w:rPr>
          <w:rFonts w:ascii="Times New Roman" w:hAnsi="Times New Roman" w:cs="Times New Roman"/>
          <w:sz w:val="20"/>
          <w:szCs w:val="20"/>
        </w:rPr>
        <w:t>исполнении</w:t>
      </w:r>
      <w:proofErr w:type="gramEnd"/>
      <w:r w:rsidRPr="00E0620A">
        <w:rPr>
          <w:rFonts w:ascii="Times New Roman" w:hAnsi="Times New Roman" w:cs="Times New Roman"/>
          <w:sz w:val="20"/>
          <w:szCs w:val="20"/>
        </w:rPr>
        <w:t xml:space="preserve"> до 70 м, в подземном - до 35 м, а при вместимости до 300 куб. м - соответственно до 90 и 45 м. </w:t>
      </w:r>
    </w:p>
    <w:p w:rsidR="00965930" w:rsidRPr="00E0620A" w:rsidRDefault="00965930" w:rsidP="00965930">
      <w:pPr>
        <w:pStyle w:val="Default"/>
        <w:ind w:firstLine="567"/>
        <w:jc w:val="both"/>
        <w:rPr>
          <w:rFonts w:ascii="Times New Roman" w:hAnsi="Times New Roman" w:cs="Times New Roman"/>
          <w:sz w:val="20"/>
          <w:szCs w:val="20"/>
        </w:rPr>
      </w:pPr>
      <w:proofErr w:type="gramStart"/>
      <w:r w:rsidRPr="00E0620A">
        <w:rPr>
          <w:rFonts w:ascii="Times New Roman" w:hAnsi="Times New Roman" w:cs="Times New Roman"/>
          <w:sz w:val="20"/>
          <w:szCs w:val="20"/>
        </w:rPr>
        <w:t xml:space="preserve">&lt;***&gt; Допускается уменьшать расстояния от железных и автомобильных дорог до резервуаров СУГ общей вместимостью не более 200 куб. м: в надземном исполнении до 75 м и в подземном исполнении до 50 м. </w:t>
      </w:r>
      <w:proofErr w:type="gramEnd"/>
    </w:p>
    <w:p w:rsidR="00965930" w:rsidRPr="00E0620A" w:rsidRDefault="00965930" w:rsidP="00965930">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965930" w:rsidRPr="00E0620A" w:rsidRDefault="00965930" w:rsidP="00965930">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1. Расстояния в </w:t>
      </w:r>
      <w:proofErr w:type="gramStart"/>
      <w:r w:rsidRPr="00E0620A">
        <w:rPr>
          <w:rFonts w:ascii="Times New Roman" w:hAnsi="Times New Roman" w:cs="Times New Roman"/>
          <w:sz w:val="20"/>
          <w:szCs w:val="20"/>
        </w:rPr>
        <w:t>скобках</w:t>
      </w:r>
      <w:proofErr w:type="gramEnd"/>
      <w:r w:rsidRPr="00E0620A">
        <w:rPr>
          <w:rFonts w:ascii="Times New Roman" w:hAnsi="Times New Roman" w:cs="Times New Roman"/>
          <w:sz w:val="20"/>
          <w:szCs w:val="20"/>
        </w:rPr>
        <w:t xml:space="preserve">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965930" w:rsidRPr="00E0620A" w:rsidRDefault="00965930" w:rsidP="00965930">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w:t>
      </w:r>
      <w:proofErr w:type="gramStart"/>
      <w:r w:rsidRPr="00E0620A">
        <w:rPr>
          <w:rFonts w:ascii="Times New Roman" w:hAnsi="Times New Roman" w:cs="Times New Roman"/>
          <w:sz w:val="20"/>
          <w:szCs w:val="20"/>
        </w:rPr>
        <w:t>скобках</w:t>
      </w:r>
      <w:proofErr w:type="gramEnd"/>
      <w:r w:rsidRPr="00E0620A">
        <w:rPr>
          <w:rFonts w:ascii="Times New Roman" w:hAnsi="Times New Roman" w:cs="Times New Roman"/>
          <w:sz w:val="20"/>
          <w:szCs w:val="20"/>
        </w:rPr>
        <w:t xml:space="preserve">. </w:t>
      </w:r>
    </w:p>
    <w:p w:rsidR="00965930" w:rsidRPr="00E0620A" w:rsidRDefault="00965930" w:rsidP="00965930">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3. При установке двух резервуаров СУГ единичной вместимостью по 50 куб. </w:t>
      </w:r>
      <w:proofErr w:type="gramStart"/>
      <w:r w:rsidRPr="00E0620A">
        <w:rPr>
          <w:rFonts w:ascii="Times New Roman" w:hAnsi="Times New Roman" w:cs="Times New Roman"/>
          <w:sz w:val="20"/>
          <w:szCs w:val="20"/>
        </w:rPr>
        <w:t>м</w:t>
      </w:r>
      <w:proofErr w:type="gramEnd"/>
      <w:r w:rsidRPr="00E0620A">
        <w:rPr>
          <w:rFonts w:ascii="Times New Roman" w:hAnsi="Times New Roman" w:cs="Times New Roman"/>
          <w:sz w:val="20"/>
          <w:szCs w:val="20"/>
        </w:rPr>
        <w:t xml:space="preserve">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100 м, для подземных - до 50 м. </w:t>
      </w:r>
    </w:p>
    <w:p w:rsidR="00965930" w:rsidRPr="00E0620A" w:rsidRDefault="00965930" w:rsidP="00965930">
      <w:pPr>
        <w:pStyle w:val="Default"/>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4. </w:t>
      </w:r>
      <w:proofErr w:type="gramStart"/>
      <w:r w:rsidRPr="00E0620A">
        <w:rPr>
          <w:rFonts w:ascii="Times New Roman" w:hAnsi="Times New Roman" w:cs="Times New Roman"/>
          <w:sz w:val="20"/>
          <w:szCs w:val="20"/>
        </w:rPr>
        <w:t xml:space="preserve">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roofErr w:type="gramEnd"/>
    </w:p>
    <w:p w:rsidR="00965930" w:rsidRPr="00E0620A" w:rsidRDefault="00965930" w:rsidP="00965930">
      <w:pPr>
        <w:ind w:firstLine="567"/>
        <w:jc w:val="both"/>
      </w:pPr>
      <w:r w:rsidRPr="00E0620A">
        <w:t xml:space="preserve">5. Минимальное расстояние от топливозаправочного пункта следует принимать в </w:t>
      </w:r>
      <w:proofErr w:type="gramStart"/>
      <w:r w:rsidRPr="00E0620A">
        <w:t>соответствии</w:t>
      </w:r>
      <w:proofErr w:type="gramEnd"/>
      <w:r w:rsidRPr="00E0620A">
        <w:t xml:space="preserve"> с подразделом "Пожарная безопасность" настоящих нормативов.</w:t>
      </w:r>
    </w:p>
    <w:p w:rsidR="00965930" w:rsidRPr="00601251" w:rsidRDefault="00965930" w:rsidP="00965930">
      <w:pPr>
        <w:ind w:firstLine="567"/>
        <w:jc w:val="both"/>
      </w:pP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11.10.25. </w:t>
      </w:r>
      <w:proofErr w:type="gramStart"/>
      <w:r w:rsidRPr="00601251">
        <w:rPr>
          <w:rFonts w:ascii="Times New Roman" w:hAnsi="Times New Roman" w:cs="Times New Roman"/>
        </w:rPr>
        <w:t xml:space="preserve">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оконных и дверных проемов не менее указанных в таблице 94. </w:t>
      </w:r>
      <w:proofErr w:type="gramEnd"/>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15 м одна от другой.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11.10.27. Индивидуальные баллонные установки снаружи следует предусматривать на расстоянии в свету не менее 0,5 м от оконных проемов и 1 м от дверных проемов первого этажа, не менее 3 м от дверных и оконных проемов цокольных и подвальных этажей, а также канализационных колодцев. </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надземных резервуаров </w:t>
      </w:r>
      <w:r w:rsidRPr="00601251">
        <w:rPr>
          <w:rFonts w:ascii="Times New Roman" w:hAnsi="Times New Roman" w:cs="Times New Roman"/>
        </w:rPr>
        <w:lastRenderedPageBreak/>
        <w:t xml:space="preserve">вместимостью до 20 куб. </w:t>
      </w:r>
      <w:proofErr w:type="gramStart"/>
      <w:r w:rsidRPr="00601251">
        <w:rPr>
          <w:rFonts w:ascii="Times New Roman" w:hAnsi="Times New Roman" w:cs="Times New Roman"/>
        </w:rPr>
        <w:t>м</w:t>
      </w:r>
      <w:proofErr w:type="gramEnd"/>
      <w:r w:rsidRPr="00601251">
        <w:rPr>
          <w:rFonts w:ascii="Times New Roman" w:hAnsi="Times New Roman" w:cs="Times New Roman"/>
        </w:rPr>
        <w:t xml:space="preserve">, а также подземных резервуаров вместимостью до 50 куб. м принимаются по таблице 95. </w:t>
      </w:r>
    </w:p>
    <w:p w:rsidR="00965930" w:rsidRPr="00601251" w:rsidRDefault="00965930" w:rsidP="00965930">
      <w:pPr>
        <w:pStyle w:val="Default"/>
        <w:ind w:firstLine="567"/>
        <w:jc w:val="both"/>
        <w:rPr>
          <w:rFonts w:ascii="Times New Roman" w:hAnsi="Times New Roman" w:cs="Times New Roman"/>
        </w:rPr>
      </w:pPr>
      <w:r>
        <w:rPr>
          <w:rFonts w:ascii="Times New Roman" w:hAnsi="Times New Roman" w:cs="Times New Roman"/>
        </w:rPr>
        <w:t>11.10.</w:t>
      </w:r>
      <w:r w:rsidRPr="00601251">
        <w:rPr>
          <w:rFonts w:ascii="Times New Roman" w:hAnsi="Times New Roman" w:cs="Times New Roman"/>
        </w:rPr>
        <w:t xml:space="preserve">26. Минимальные расстояния от резервуаров СУГ до зданий и сооружений на территории ГНС или на территории промышленных предприятий, где </w:t>
      </w:r>
      <w:proofErr w:type="gramStart"/>
      <w:r w:rsidRPr="00601251">
        <w:rPr>
          <w:rFonts w:ascii="Times New Roman" w:hAnsi="Times New Roman" w:cs="Times New Roman"/>
        </w:rPr>
        <w:t>размещена</w:t>
      </w:r>
      <w:proofErr w:type="gramEnd"/>
      <w:r w:rsidRPr="00601251">
        <w:rPr>
          <w:rFonts w:ascii="Times New Roman" w:hAnsi="Times New Roman" w:cs="Times New Roman"/>
        </w:rPr>
        <w:t xml:space="preserve"> ГНС, следует принимать в соответствии с требованиями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42-01-2002. </w:t>
      </w:r>
    </w:p>
    <w:p w:rsidR="00965930" w:rsidRDefault="00965930" w:rsidP="00965930">
      <w:pPr>
        <w:ind w:firstLine="567"/>
        <w:jc w:val="both"/>
      </w:pPr>
      <w:r>
        <w:t>11.10.27.</w:t>
      </w:r>
      <w:r w:rsidRPr="00601251">
        <w:t xml:space="preserve"> Расстояние от инженерных сетей до деревьев и кустарников следует принимать по таблице настоящих нормативов.</w:t>
      </w:r>
    </w:p>
    <w:p w:rsidR="00965930" w:rsidRPr="00601251" w:rsidRDefault="00965930" w:rsidP="00965930">
      <w:pPr>
        <w:ind w:firstLine="567"/>
        <w:jc w:val="both"/>
      </w:pPr>
    </w:p>
    <w:p w:rsidR="00965930" w:rsidRPr="00601251" w:rsidRDefault="00965930" w:rsidP="00965930">
      <w:pPr>
        <w:pStyle w:val="Default"/>
        <w:ind w:firstLine="567"/>
        <w:jc w:val="both"/>
        <w:rPr>
          <w:rFonts w:ascii="Times New Roman" w:hAnsi="Times New Roman" w:cs="Times New Roman"/>
          <w:b/>
        </w:rPr>
      </w:pPr>
      <w:r w:rsidRPr="00601251">
        <w:rPr>
          <w:rFonts w:ascii="Times New Roman" w:hAnsi="Times New Roman" w:cs="Times New Roman"/>
          <w:b/>
        </w:rPr>
        <w:t>11.11. Мелиоративные системы и сооружения.  Оросительные и осушительные системы</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11.11.1. Сооружения оросительной системы, их отдельные конструкции должны проектироваться в соответствии с требованиями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33-01-2003,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2.06.05-84,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2.06.06-85,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2.06.07-87,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2.06.04-82 и градостроительных нормативов Республики Башкортостан.</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Сооружения осушительной системы, их отдельные конструкции должны проектироваться в соответствии с требованиями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33-01-2003,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2.06.03-85, </w:t>
      </w:r>
      <w:proofErr w:type="spellStart"/>
      <w:r w:rsidRPr="00601251">
        <w:rPr>
          <w:rFonts w:ascii="Times New Roman" w:hAnsi="Times New Roman" w:cs="Times New Roman"/>
        </w:rPr>
        <w:t>СНиП</w:t>
      </w:r>
      <w:proofErr w:type="spellEnd"/>
      <w:r w:rsidRPr="00601251">
        <w:rPr>
          <w:rFonts w:ascii="Times New Roman" w:hAnsi="Times New Roman" w:cs="Times New Roman"/>
        </w:rPr>
        <w:t xml:space="preserve"> 2.06.06-85.</w:t>
      </w:r>
    </w:p>
    <w:p w:rsidR="00965930" w:rsidRPr="00601251" w:rsidRDefault="00965930" w:rsidP="00965930">
      <w:pPr>
        <w:pStyle w:val="Default"/>
        <w:ind w:firstLine="567"/>
        <w:jc w:val="both"/>
        <w:rPr>
          <w:rFonts w:ascii="Times New Roman" w:hAnsi="Times New Roman" w:cs="Times New Roman"/>
        </w:rPr>
      </w:pPr>
      <w:r w:rsidRPr="00601251">
        <w:rPr>
          <w:rFonts w:ascii="Times New Roman" w:hAnsi="Times New Roman" w:cs="Times New Roman"/>
        </w:rPr>
        <w:t xml:space="preserve">Для </w:t>
      </w:r>
      <w:proofErr w:type="gramStart"/>
      <w:r w:rsidRPr="00601251">
        <w:rPr>
          <w:rFonts w:ascii="Times New Roman" w:hAnsi="Times New Roman" w:cs="Times New Roman"/>
        </w:rPr>
        <w:t>контроля за</w:t>
      </w:r>
      <w:proofErr w:type="gramEnd"/>
      <w:r w:rsidRPr="00601251">
        <w:rPr>
          <w:rFonts w:ascii="Times New Roman" w:hAnsi="Times New Roman" w:cs="Times New Roman"/>
        </w:rPr>
        <w:t xml:space="preserve">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w:t>
      </w:r>
      <w:proofErr w:type="gramStart"/>
      <w:r w:rsidRPr="00601251">
        <w:rPr>
          <w:rFonts w:ascii="Times New Roman" w:hAnsi="Times New Roman" w:cs="Times New Roman"/>
        </w:rPr>
        <w:t>контролю за</w:t>
      </w:r>
      <w:proofErr w:type="gramEnd"/>
      <w:r w:rsidRPr="00601251">
        <w:rPr>
          <w:rFonts w:ascii="Times New Roman" w:hAnsi="Times New Roman" w:cs="Times New Roman"/>
        </w:rPr>
        <w:t xml:space="preserve">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965930" w:rsidRPr="00601251" w:rsidRDefault="00965930" w:rsidP="00965930">
      <w:pPr>
        <w:pStyle w:val="Default"/>
        <w:ind w:firstLine="567"/>
        <w:jc w:val="both"/>
        <w:rPr>
          <w:rFonts w:ascii="Times New Roman" w:hAnsi="Times New Roman" w:cs="Times New Roman"/>
          <w:b/>
        </w:rPr>
      </w:pPr>
      <w:r w:rsidRPr="00601251">
        <w:rPr>
          <w:rFonts w:ascii="Times New Roman" w:hAnsi="Times New Roman" w:cs="Times New Roman"/>
        </w:rPr>
        <w:t>На мелиоративных системах следует предусматривать защитные лесные насаждения в соответствии с требованиями раздела 14 настоящих нормативов.</w:t>
      </w:r>
    </w:p>
    <w:p w:rsidR="00965930" w:rsidRDefault="00965930" w:rsidP="00965930">
      <w:pPr>
        <w:jc w:val="both"/>
      </w:pPr>
      <w:r>
        <w:br w:type="page"/>
      </w:r>
    </w:p>
    <w:p w:rsidR="00965930" w:rsidRPr="00D4057F" w:rsidRDefault="00965930" w:rsidP="00965930">
      <w:pPr>
        <w:ind w:firstLine="567"/>
        <w:jc w:val="both"/>
        <w:rPr>
          <w:b/>
        </w:rPr>
      </w:pPr>
      <w:r w:rsidRPr="00D4057F">
        <w:rPr>
          <w:b/>
        </w:rPr>
        <w:lastRenderedPageBreak/>
        <w:t>12. ЗОНЫ СПЕЦИАЛЬНОГО НАЗНАЧЕНИЯ</w:t>
      </w:r>
    </w:p>
    <w:p w:rsidR="00965930" w:rsidRPr="00D4057F" w:rsidRDefault="00965930" w:rsidP="00965930">
      <w:pPr>
        <w:ind w:firstLine="567"/>
        <w:jc w:val="both"/>
        <w:rPr>
          <w:b/>
        </w:rPr>
      </w:pPr>
    </w:p>
    <w:p w:rsidR="00965930" w:rsidRPr="00D4057F" w:rsidRDefault="00965930" w:rsidP="00965930">
      <w:pPr>
        <w:ind w:firstLine="567"/>
        <w:jc w:val="both"/>
        <w:rPr>
          <w:b/>
        </w:rPr>
      </w:pPr>
      <w:r w:rsidRPr="00D4057F">
        <w:rPr>
          <w:b/>
        </w:rPr>
        <w:t>12.1. Общие требования</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12.1.2.  Для предприятий, производств и объектов, расположенных на территориях специального назначения, в зависимости от мощности, характера и </w:t>
      </w:r>
      <w:proofErr w:type="gramStart"/>
      <w:r w:rsidRPr="00D4057F">
        <w:rPr>
          <w:rFonts w:ascii="Times New Roman" w:hAnsi="Times New Roman" w:cs="Times New Roman"/>
        </w:rPr>
        <w:t>количества</w:t>
      </w:r>
      <w:proofErr w:type="gramEnd"/>
      <w:r w:rsidRPr="00D4057F">
        <w:rPr>
          <w:rFonts w:ascii="Times New Roman" w:hAnsi="Times New Roman" w:cs="Times New Roman"/>
        </w:rPr>
        <w:t xml:space="preserve">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w:t>
      </w:r>
      <w:r>
        <w:rPr>
          <w:rFonts w:ascii="Times New Roman" w:hAnsi="Times New Roman" w:cs="Times New Roman"/>
        </w:rPr>
        <w:t>Республиканских н</w:t>
      </w:r>
      <w:r w:rsidRPr="00D4057F">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D4057F">
        <w:rPr>
          <w:rFonts w:ascii="Times New Roman" w:hAnsi="Times New Roman" w:cs="Times New Roman"/>
        </w:rPr>
        <w:t xml:space="preserve">.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12.1.3.  Организация санитарно-защитных зон осуществляется в </w:t>
      </w:r>
      <w:proofErr w:type="gramStart"/>
      <w:r w:rsidRPr="00D4057F">
        <w:rPr>
          <w:rFonts w:ascii="Times New Roman" w:hAnsi="Times New Roman" w:cs="Times New Roman"/>
        </w:rPr>
        <w:t>соответствии</w:t>
      </w:r>
      <w:proofErr w:type="gramEnd"/>
      <w:r w:rsidRPr="00D4057F">
        <w:rPr>
          <w:rFonts w:ascii="Times New Roman" w:hAnsi="Times New Roman" w:cs="Times New Roman"/>
        </w:rPr>
        <w:t xml:space="preserve"> с требованиями раздела 15 настоящих нормативов. </w:t>
      </w:r>
    </w:p>
    <w:p w:rsidR="00965930" w:rsidRPr="00D4057F" w:rsidRDefault="00965930" w:rsidP="00965930">
      <w:pPr>
        <w:ind w:firstLine="567"/>
        <w:jc w:val="both"/>
      </w:pPr>
      <w:r w:rsidRPr="00D4057F">
        <w:t>12.1.4.  Санитарно-защитные зоны отделяют зоны территорий специального назначения с обязательным обозначением границ информационными знаками.</w:t>
      </w:r>
    </w:p>
    <w:p w:rsidR="00965930" w:rsidRPr="00D4057F" w:rsidRDefault="00965930" w:rsidP="00965930">
      <w:pPr>
        <w:ind w:firstLine="567"/>
        <w:jc w:val="both"/>
      </w:pPr>
    </w:p>
    <w:p w:rsidR="00965930" w:rsidRPr="00D4057F" w:rsidRDefault="00965930" w:rsidP="00965930">
      <w:pPr>
        <w:ind w:firstLine="567"/>
        <w:jc w:val="both"/>
        <w:rPr>
          <w:b/>
        </w:rPr>
      </w:pPr>
      <w:r w:rsidRPr="00D4057F">
        <w:rPr>
          <w:b/>
        </w:rPr>
        <w:t>12.2. Зоны размещения кладбищ</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12.2.1. Размещение, расширение и реконструкция кладбищ, зданий и сооружений похоронного назначения осуществляется в </w:t>
      </w:r>
      <w:proofErr w:type="gramStart"/>
      <w:r w:rsidRPr="00D4057F">
        <w:rPr>
          <w:rFonts w:ascii="Times New Roman" w:hAnsi="Times New Roman" w:cs="Times New Roman"/>
        </w:rPr>
        <w:t>соответствии</w:t>
      </w:r>
      <w:proofErr w:type="gramEnd"/>
      <w:r w:rsidRPr="00D4057F">
        <w:rPr>
          <w:rFonts w:ascii="Times New Roman" w:hAnsi="Times New Roman" w:cs="Times New Roman"/>
        </w:rPr>
        <w:t xml:space="preserve"> с требованиями Федерального закона "О погребении и похоронном деле", </w:t>
      </w:r>
      <w:proofErr w:type="spellStart"/>
      <w:r w:rsidRPr="00D4057F">
        <w:rPr>
          <w:rFonts w:ascii="Times New Roman" w:hAnsi="Times New Roman" w:cs="Times New Roman"/>
        </w:rPr>
        <w:t>СанПиН</w:t>
      </w:r>
      <w:proofErr w:type="spellEnd"/>
      <w:r w:rsidRPr="00D4057F">
        <w:rPr>
          <w:rFonts w:ascii="Times New Roman" w:hAnsi="Times New Roman" w:cs="Times New Roman"/>
        </w:rPr>
        <w:t xml:space="preserve"> 2.1.2882-11 "Гигиенические требования к размещению, устройству и содержанию кладбищ, зданий и сооружений похоронного назначения" и Нормативов.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12.2.2. Не разрешается размещать кладбища на территориях: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первого и второго поясов зон санитарной охраны источников централизованного водоснабжения и минеральных источников;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первой зоны санитарной охраны курортов;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с выходом на поверхность </w:t>
      </w:r>
      <w:proofErr w:type="spellStart"/>
      <w:r w:rsidRPr="00D4057F">
        <w:rPr>
          <w:rFonts w:ascii="Times New Roman" w:hAnsi="Times New Roman" w:cs="Times New Roman"/>
        </w:rPr>
        <w:t>закарстованных</w:t>
      </w:r>
      <w:proofErr w:type="spellEnd"/>
      <w:r w:rsidRPr="00D4057F">
        <w:rPr>
          <w:rFonts w:ascii="Times New Roman" w:hAnsi="Times New Roman" w:cs="Times New Roman"/>
        </w:rPr>
        <w:t xml:space="preserve">, сильнотрещиноватых пород и в </w:t>
      </w:r>
      <w:proofErr w:type="gramStart"/>
      <w:r w:rsidRPr="00D4057F">
        <w:rPr>
          <w:rFonts w:ascii="Times New Roman" w:hAnsi="Times New Roman" w:cs="Times New Roman"/>
        </w:rPr>
        <w:t>местах</w:t>
      </w:r>
      <w:proofErr w:type="gramEnd"/>
      <w:r w:rsidRPr="00D4057F">
        <w:rPr>
          <w:rFonts w:ascii="Times New Roman" w:hAnsi="Times New Roman" w:cs="Times New Roman"/>
        </w:rPr>
        <w:t xml:space="preserve"> выклинивания водоносных горизонтов;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со стоянием грунтовых вод менее двух метров от поверхности земли при наиболее высоком их стоянии, а также </w:t>
      </w:r>
      <w:proofErr w:type="gramStart"/>
      <w:r w:rsidRPr="00D4057F">
        <w:rPr>
          <w:rFonts w:ascii="Times New Roman" w:hAnsi="Times New Roman" w:cs="Times New Roman"/>
        </w:rPr>
        <w:t>на</w:t>
      </w:r>
      <w:proofErr w:type="gramEnd"/>
      <w:r w:rsidRPr="00D4057F">
        <w:rPr>
          <w:rFonts w:ascii="Times New Roman" w:hAnsi="Times New Roman" w:cs="Times New Roman"/>
        </w:rPr>
        <w:t xml:space="preserve"> затапливаемых, подверженных оползням и обвалам, заболоченных;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санитарно-эпидемиологической обстановки;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градостроительного назначения и ландшафтного зонирования территории;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геологических, гидрогеологических и гидрогеохимических данных;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почвенно-географических и способности почв и </w:t>
      </w:r>
      <w:proofErr w:type="spellStart"/>
      <w:r w:rsidRPr="00D4057F">
        <w:rPr>
          <w:rFonts w:ascii="Times New Roman" w:hAnsi="Times New Roman" w:cs="Times New Roman"/>
        </w:rPr>
        <w:t>почвогрунтов</w:t>
      </w:r>
      <w:proofErr w:type="spellEnd"/>
      <w:r w:rsidRPr="00D4057F">
        <w:rPr>
          <w:rFonts w:ascii="Times New Roman" w:hAnsi="Times New Roman" w:cs="Times New Roman"/>
        </w:rPr>
        <w:t xml:space="preserve"> к самоочищению;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эрозионного потенциала и миграции загрязнений;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транспортной доступности.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12.2.4. Участок, отводимый под кладбище, должен удовлетворять следующим требованиям: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не затопляться при паводках;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участок может быть использован лишь для размещения кладбища для погребения после кремации; </w:t>
      </w:r>
    </w:p>
    <w:p w:rsidR="00965930" w:rsidRPr="00D4057F" w:rsidRDefault="00965930" w:rsidP="00965930">
      <w:pPr>
        <w:ind w:firstLine="567"/>
        <w:jc w:val="both"/>
      </w:pPr>
      <w:r w:rsidRPr="00D4057F">
        <w:t xml:space="preserve">- иметь сухую, пористую почву (супесчаную, песчаную) на глубине 1,5 м и ниже с влажностью почвы в </w:t>
      </w:r>
      <w:r w:rsidRPr="00D4057F">
        <w:lastRenderedPageBreak/>
        <w:t>пределах 6 - 18%;</w:t>
      </w:r>
    </w:p>
    <w:p w:rsidR="00965930" w:rsidRPr="00D4057F" w:rsidRDefault="00965930" w:rsidP="00965930">
      <w:pPr>
        <w:ind w:firstLine="567"/>
        <w:jc w:val="both"/>
      </w:pPr>
      <w:r w:rsidRPr="00D4057F">
        <w:t>- располагаться с подветренной стороны по отношению к жилой территории.</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12.2.5. Устройство кладбища осуществляется в </w:t>
      </w:r>
      <w:proofErr w:type="gramStart"/>
      <w:r w:rsidRPr="00D4057F">
        <w:rPr>
          <w:rFonts w:ascii="Times New Roman" w:hAnsi="Times New Roman" w:cs="Times New Roman"/>
        </w:rPr>
        <w:t>соответствии</w:t>
      </w:r>
      <w:proofErr w:type="gramEnd"/>
      <w:r w:rsidRPr="00D4057F">
        <w:rPr>
          <w:rFonts w:ascii="Times New Roman" w:hAnsi="Times New Roman" w:cs="Times New Roman"/>
        </w:rPr>
        <w:t xml:space="preserve"> с утвержденным проектом, в котором предусматривается: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наличие водоупорного слоя для кладбищ традиционного типа;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система дренажа;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w:t>
      </w:r>
      <w:proofErr w:type="spellStart"/>
      <w:r w:rsidRPr="00D4057F">
        <w:rPr>
          <w:rFonts w:ascii="Times New Roman" w:hAnsi="Times New Roman" w:cs="Times New Roman"/>
        </w:rPr>
        <w:t>обваловка</w:t>
      </w:r>
      <w:proofErr w:type="spellEnd"/>
      <w:r w:rsidRPr="00D4057F">
        <w:rPr>
          <w:rFonts w:ascii="Times New Roman" w:hAnsi="Times New Roman" w:cs="Times New Roman"/>
        </w:rPr>
        <w:t xml:space="preserve"> территории;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организация и благоустройство санитарно-защитной зоны;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характер и площадь зеленых насаждений;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организация подъездных путей и автостоянок;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w:t>
      </w:r>
      <w:proofErr w:type="spellStart"/>
      <w:r w:rsidRPr="00D4057F">
        <w:rPr>
          <w:rFonts w:ascii="Times New Roman" w:hAnsi="Times New Roman" w:cs="Times New Roman"/>
        </w:rPr>
        <w:t>канализование</w:t>
      </w:r>
      <w:proofErr w:type="spellEnd"/>
      <w:r w:rsidRPr="00D4057F">
        <w:rPr>
          <w:rFonts w:ascii="Times New Roman" w:hAnsi="Times New Roman" w:cs="Times New Roman"/>
        </w:rPr>
        <w:t xml:space="preserve">, </w:t>
      </w:r>
      <w:proofErr w:type="spellStart"/>
      <w:r w:rsidRPr="00D4057F">
        <w:rPr>
          <w:rFonts w:ascii="Times New Roman" w:hAnsi="Times New Roman" w:cs="Times New Roman"/>
        </w:rPr>
        <w:t>водо</w:t>
      </w:r>
      <w:proofErr w:type="spellEnd"/>
      <w:r w:rsidRPr="00D4057F">
        <w:rPr>
          <w:rFonts w:ascii="Times New Roman" w:hAnsi="Times New Roman" w:cs="Times New Roman"/>
        </w:rPr>
        <w:t xml:space="preserve">-, тепло-, электроснабжение, благоустройство территории. </w:t>
      </w:r>
    </w:p>
    <w:p w:rsidR="00965930" w:rsidRPr="00D4057F" w:rsidRDefault="00965930" w:rsidP="00965930">
      <w:pPr>
        <w:ind w:firstLine="567"/>
        <w:jc w:val="both"/>
      </w:pPr>
      <w:r w:rsidRPr="00D4057F">
        <w:t>12.2.6. Размер земельного участка для кладбища определяется с учетом количества жителей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12.2.8. Вновь создаваемые места погребения должны размещаться на расстоянии не менее 300 м от границ селитебной территории.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Кладбища с погребением путем предания тела (останков) умершего земле (захоронение в могилу, склеп) размещают на расстоянии: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от жилых, общественных зданий, спортивно-оздоровительных и санаторно-курортных зон: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- 500 м – при площади кладбища от 20 до 40 га (размещение кладбища размером территории более 40 га не допускается);</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- 300 м – при площади кладбища до 20 га;</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- 50 м – для сельских закрытых кладбищ и мемориальных комплексов, кладбищ с погребением после кремации;</w:t>
      </w:r>
    </w:p>
    <w:p w:rsidR="00965930" w:rsidRPr="00D4057F" w:rsidRDefault="00965930" w:rsidP="00965930">
      <w:pPr>
        <w:ind w:firstLine="567"/>
        <w:jc w:val="both"/>
      </w:pPr>
      <w:r w:rsidRPr="00D4057F">
        <w:t xml:space="preserve">-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w:t>
      </w:r>
      <w:proofErr w:type="spellStart"/>
      <w:r w:rsidRPr="00D4057F">
        <w:t>водоисточника</w:t>
      </w:r>
      <w:proofErr w:type="spellEnd"/>
      <w:r w:rsidRPr="00D4057F">
        <w:t xml:space="preserve"> и времени фильтрации;</w:t>
      </w:r>
    </w:p>
    <w:p w:rsidR="00965930" w:rsidRPr="00D4057F" w:rsidRDefault="00965930" w:rsidP="00965930">
      <w:pPr>
        <w:ind w:firstLine="567"/>
        <w:jc w:val="both"/>
      </w:pPr>
      <w:proofErr w:type="gramStart"/>
      <w:r w:rsidRPr="00D4057F">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roofErr w:type="gramEnd"/>
    </w:p>
    <w:p w:rsidR="00965930" w:rsidRPr="00D4057F" w:rsidRDefault="00965930" w:rsidP="00965930">
      <w:pPr>
        <w:ind w:firstLine="567"/>
        <w:jc w:val="both"/>
      </w:pPr>
      <w:r w:rsidRPr="00D4057F">
        <w:tab/>
        <w:t>Примечания:</w:t>
      </w:r>
    </w:p>
    <w:p w:rsidR="00965930" w:rsidRPr="00D4057F" w:rsidRDefault="00965930" w:rsidP="00965930">
      <w:pPr>
        <w:ind w:firstLine="567"/>
        <w:jc w:val="both"/>
      </w:pPr>
      <w:r w:rsidRPr="00D4057F">
        <w:tab/>
        <w:t>1</w:t>
      </w:r>
      <w:proofErr w:type="gramStart"/>
      <w:r w:rsidRPr="00D4057F">
        <w:t xml:space="preserve"> </w:t>
      </w:r>
      <w:r>
        <w:t xml:space="preserve"> </w:t>
      </w:r>
      <w:r w:rsidRPr="00D4057F">
        <w:t>П</w:t>
      </w:r>
      <w:proofErr w:type="gramEnd"/>
      <w:r w:rsidRPr="00D4057F">
        <w:t>осле закрытия кладбища по истечении 25 лет после последнего захоронения расстояния до жилой застройки могут быть сокращены до 100 м.</w:t>
      </w:r>
    </w:p>
    <w:p w:rsidR="00965930" w:rsidRDefault="00965930" w:rsidP="00965930">
      <w:pPr>
        <w:ind w:firstLine="567"/>
        <w:jc w:val="both"/>
      </w:pPr>
      <w:r w:rsidRPr="00D4057F">
        <w:tab/>
        <w:t>2</w:t>
      </w:r>
      <w:proofErr w:type="gramStart"/>
      <w:r w:rsidRPr="00D4057F">
        <w:t xml:space="preserve"> В</w:t>
      </w:r>
      <w:proofErr w:type="gramEnd"/>
      <w:r w:rsidRPr="00D4057F">
        <w:t xml:space="preserve"> </w:t>
      </w:r>
      <w:r>
        <w:t>сельском поселении и сложившихся районах округов и  поселений</w:t>
      </w:r>
      <w:r w:rsidRPr="00D4057F">
        <w:t>, подлежащих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965930" w:rsidRPr="00D4057F" w:rsidRDefault="00965930" w:rsidP="00965930">
      <w:pPr>
        <w:ind w:firstLine="567"/>
        <w:jc w:val="both"/>
      </w:pP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w:t>
      </w:r>
    </w:p>
    <w:p w:rsidR="00965930" w:rsidRPr="00D4057F" w:rsidRDefault="00965930" w:rsidP="00965930">
      <w:pPr>
        <w:pStyle w:val="Default"/>
        <w:ind w:firstLine="567"/>
        <w:jc w:val="both"/>
        <w:rPr>
          <w:rFonts w:ascii="Times New Roman" w:hAnsi="Times New Roman" w:cs="Times New Roman"/>
        </w:rPr>
      </w:pP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965930" w:rsidRPr="00D4057F" w:rsidRDefault="00965930" w:rsidP="00965930">
      <w:pPr>
        <w:ind w:firstLine="567"/>
        <w:jc w:val="both"/>
      </w:pPr>
      <w:r w:rsidRPr="00D4057F">
        <w:lastRenderedPageBreak/>
        <w:t>12.2.11. По территории санитарно-защитных зон и кладбищ запрещается прокладка сетей централизованного хозяйственно-питьевого водоснабжения.</w:t>
      </w:r>
    </w:p>
    <w:p w:rsidR="00965930" w:rsidRPr="00D4057F" w:rsidRDefault="00965930" w:rsidP="00965930">
      <w:pPr>
        <w:ind w:firstLine="567"/>
        <w:jc w:val="both"/>
      </w:pPr>
      <w:r w:rsidRPr="00D4057F">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965930" w:rsidRPr="00D4057F" w:rsidRDefault="00965930" w:rsidP="00965930">
      <w:pPr>
        <w:ind w:firstLine="567"/>
        <w:jc w:val="both"/>
      </w:pPr>
      <w:r w:rsidRPr="00D4057F">
        <w:t>12.2.13. 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965930" w:rsidRPr="00D4057F" w:rsidRDefault="00965930" w:rsidP="00965930">
      <w:pPr>
        <w:ind w:firstLine="567"/>
        <w:jc w:val="both"/>
      </w:pPr>
      <w:r w:rsidRPr="00D4057F">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965930" w:rsidRPr="00D4057F" w:rsidRDefault="00965930" w:rsidP="00965930">
      <w:pPr>
        <w:ind w:firstLine="567"/>
        <w:jc w:val="both"/>
      </w:pPr>
      <w:r w:rsidRPr="00D4057F">
        <w:t xml:space="preserve">12.2.16. Размер санитарно-защитных зон после переноса кладбищ, а также закрытых кладбищ для новых погребений по </w:t>
      </w:r>
      <w:proofErr w:type="gramStart"/>
      <w:r w:rsidRPr="00D4057F">
        <w:t>истечении</w:t>
      </w:r>
      <w:proofErr w:type="gramEnd"/>
      <w:r w:rsidRPr="00D4057F">
        <w:t xml:space="preserve"> кладбищенского периода остается неизменной.</w:t>
      </w:r>
    </w:p>
    <w:p w:rsidR="00965930" w:rsidRPr="00D4057F" w:rsidRDefault="00965930" w:rsidP="00965930">
      <w:pPr>
        <w:ind w:firstLine="567"/>
        <w:jc w:val="both"/>
      </w:pPr>
      <w:r w:rsidRPr="00D4057F">
        <w:t xml:space="preserve">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w:t>
      </w:r>
      <w:proofErr w:type="gramStart"/>
      <w:r w:rsidRPr="00D4057F">
        <w:t>до</w:t>
      </w:r>
      <w:proofErr w:type="gramEnd"/>
      <w:r w:rsidRPr="00D4057F">
        <w:t xml:space="preserve"> </w:t>
      </w:r>
      <w:proofErr w:type="gramStart"/>
      <w:r w:rsidRPr="00D4057F">
        <w:t>жилой</w:t>
      </w:r>
      <w:proofErr w:type="gramEnd"/>
      <w:r w:rsidRPr="00D4057F">
        <w:t xml:space="preserve">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965930" w:rsidRPr="00D4057F" w:rsidRDefault="00965930" w:rsidP="00965930">
      <w:pPr>
        <w:ind w:firstLine="567"/>
        <w:jc w:val="both"/>
      </w:pPr>
      <w:r w:rsidRPr="00D4057F">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965930" w:rsidRPr="00D4057F" w:rsidRDefault="00965930" w:rsidP="00965930">
      <w:pPr>
        <w:ind w:firstLine="567"/>
        <w:jc w:val="both"/>
      </w:pPr>
      <w:r w:rsidRPr="00D4057F">
        <w:t>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w:t>
      </w:r>
    </w:p>
    <w:p w:rsidR="00965930" w:rsidRPr="00D4057F" w:rsidRDefault="00965930" w:rsidP="00965930">
      <w:pPr>
        <w:ind w:firstLine="567"/>
        <w:jc w:val="both"/>
      </w:pPr>
    </w:p>
    <w:p w:rsidR="00965930" w:rsidRPr="00D4057F" w:rsidRDefault="00965930" w:rsidP="00965930">
      <w:pPr>
        <w:pStyle w:val="Default"/>
        <w:ind w:firstLine="567"/>
        <w:jc w:val="both"/>
        <w:rPr>
          <w:rFonts w:ascii="Times New Roman" w:hAnsi="Times New Roman" w:cs="Times New Roman"/>
          <w:b/>
        </w:rPr>
      </w:pPr>
      <w:r w:rsidRPr="00D4057F">
        <w:rPr>
          <w:rFonts w:ascii="Times New Roman" w:hAnsi="Times New Roman" w:cs="Times New Roman"/>
          <w:b/>
        </w:rPr>
        <w:t xml:space="preserve">12.3. Зоны размещения скотомогильников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w:t>
      </w:r>
      <w:proofErr w:type="spellStart"/>
      <w:r w:rsidRPr="00D4057F">
        <w:rPr>
          <w:rFonts w:ascii="Times New Roman" w:hAnsi="Times New Roman" w:cs="Times New Roman"/>
        </w:rPr>
        <w:t>конфискатов</w:t>
      </w:r>
      <w:proofErr w:type="spellEnd"/>
      <w:r w:rsidRPr="00D4057F">
        <w:rPr>
          <w:rFonts w:ascii="Times New Roman" w:hAnsi="Times New Roman" w:cs="Times New Roman"/>
        </w:rPr>
        <w:t xml:space="preserve">,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Роспотребнадзора.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12.3.4. Размер санитарно-защитной зоны от скотомогильника (биотермической ямы) до: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жилых, общественных зданий, животноводческих ферм (комплексов) - 1000 м;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скотопрогонов и пастбищ - 200 м;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автомобильных, железных дорог в зависимости от их категории - 60 - 300 м.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12.3.6. Размещение скотомогильников (биотермических ям) в </w:t>
      </w:r>
      <w:proofErr w:type="spellStart"/>
      <w:r w:rsidRPr="00D4057F">
        <w:rPr>
          <w:rFonts w:ascii="Times New Roman" w:hAnsi="Times New Roman" w:cs="Times New Roman"/>
        </w:rPr>
        <w:t>водоохранной</w:t>
      </w:r>
      <w:proofErr w:type="spellEnd"/>
      <w:r w:rsidRPr="00D4057F">
        <w:rPr>
          <w:rFonts w:ascii="Times New Roman" w:hAnsi="Times New Roman" w:cs="Times New Roman"/>
        </w:rPr>
        <w:t xml:space="preserve">, </w:t>
      </w:r>
      <w:proofErr w:type="gramStart"/>
      <w:r w:rsidRPr="00D4057F">
        <w:rPr>
          <w:rFonts w:ascii="Times New Roman" w:hAnsi="Times New Roman" w:cs="Times New Roman"/>
        </w:rPr>
        <w:t>лесопарковой</w:t>
      </w:r>
      <w:proofErr w:type="gramEnd"/>
      <w:r w:rsidRPr="00D4057F">
        <w:rPr>
          <w:rFonts w:ascii="Times New Roman" w:hAnsi="Times New Roman" w:cs="Times New Roman"/>
        </w:rPr>
        <w:t xml:space="preserve"> и заповедной зонах категорически запрещается.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w:t>
      </w:r>
      <w:r w:rsidRPr="00D4057F">
        <w:rPr>
          <w:rFonts w:ascii="Times New Roman" w:hAnsi="Times New Roman" w:cs="Times New Roman"/>
        </w:rPr>
        <w:lastRenderedPageBreak/>
        <w:t xml:space="preserve">всему периметру проектируется траншея глубиной 0,8 - 1,4 м и шириной не менее 1,5 м и переходной мост через траншею.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12.3.9. К скотомогильникам (биотермическим ямам) предусматриваются подъездные пути в </w:t>
      </w:r>
      <w:proofErr w:type="gramStart"/>
      <w:r w:rsidRPr="00D4057F">
        <w:rPr>
          <w:rFonts w:ascii="Times New Roman" w:hAnsi="Times New Roman" w:cs="Times New Roman"/>
        </w:rPr>
        <w:t>соответствии</w:t>
      </w:r>
      <w:proofErr w:type="gramEnd"/>
      <w:r w:rsidRPr="00D4057F">
        <w:rPr>
          <w:rFonts w:ascii="Times New Roman" w:hAnsi="Times New Roman" w:cs="Times New Roman"/>
        </w:rPr>
        <w:t xml:space="preserve"> с требованиями раздела 7 настоящих нормативов.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биотермическую яму прошло не менее 2 лет;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земляную яму - не менее 25 лет.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Промышленный объект не должен быть связан с приемом, производством и переработкой продуктов питания и кормов. </w:t>
      </w:r>
    </w:p>
    <w:p w:rsidR="00965930" w:rsidRPr="00D4057F" w:rsidRDefault="00965930" w:rsidP="00965930">
      <w:pPr>
        <w:pStyle w:val="Default"/>
        <w:ind w:firstLine="567"/>
        <w:jc w:val="both"/>
        <w:rPr>
          <w:rFonts w:ascii="Times New Roman" w:hAnsi="Times New Roman" w:cs="Times New Roman"/>
        </w:rPr>
      </w:pPr>
    </w:p>
    <w:p w:rsidR="00965930" w:rsidRPr="00D4057F" w:rsidRDefault="00965930" w:rsidP="00965930">
      <w:pPr>
        <w:ind w:firstLine="567"/>
        <w:jc w:val="both"/>
        <w:rPr>
          <w:b/>
        </w:rPr>
      </w:pPr>
      <w:r w:rsidRPr="00D4057F">
        <w:rPr>
          <w:b/>
        </w:rPr>
        <w:t>12.4. Зоны размещения полигонов для твердых коммунальных отходов</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12.4.1. Полигоны твердых коммунальных</w:t>
      </w:r>
      <w:r w:rsidRPr="00D4057F">
        <w:rPr>
          <w:rFonts w:ascii="Times New Roman" w:hAnsi="Times New Roman" w:cs="Times New Roman"/>
          <w:b/>
        </w:rPr>
        <w:t xml:space="preserve"> </w:t>
      </w:r>
      <w:r w:rsidRPr="00D4057F">
        <w:rPr>
          <w:rFonts w:ascii="Times New Roman" w:hAnsi="Times New Roman" w:cs="Times New Roman"/>
        </w:rPr>
        <w:t xml:space="preserve">отходов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12.4.4. Размер санитарно-защитной зоны полигона составляет 500 м.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12.4.5. Санитарно-защитная зона должна иметь зеленые насаждения.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12.4.6. Не допускается размещение полигонов: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на территории зон санитарной охраны </w:t>
      </w:r>
      <w:proofErr w:type="spellStart"/>
      <w:r w:rsidRPr="00D4057F">
        <w:rPr>
          <w:rFonts w:ascii="Times New Roman" w:hAnsi="Times New Roman" w:cs="Times New Roman"/>
        </w:rPr>
        <w:t>водоисточников</w:t>
      </w:r>
      <w:proofErr w:type="spellEnd"/>
      <w:r w:rsidRPr="00D4057F">
        <w:rPr>
          <w:rFonts w:ascii="Times New Roman" w:hAnsi="Times New Roman" w:cs="Times New Roman"/>
        </w:rPr>
        <w:t xml:space="preserve"> и минеральных источников;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во всех зонах охраны курортов;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w:t>
      </w:r>
      <w:proofErr w:type="gramStart"/>
      <w:r w:rsidRPr="00D4057F">
        <w:rPr>
          <w:rFonts w:ascii="Times New Roman" w:hAnsi="Times New Roman" w:cs="Times New Roman"/>
        </w:rPr>
        <w:t>местах</w:t>
      </w:r>
      <w:proofErr w:type="gramEnd"/>
      <w:r w:rsidRPr="00D4057F">
        <w:rPr>
          <w:rFonts w:ascii="Times New Roman" w:hAnsi="Times New Roman" w:cs="Times New Roman"/>
        </w:rPr>
        <w:t xml:space="preserve"> выхода на поверхность трещиноватых пород;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w:t>
      </w:r>
      <w:proofErr w:type="gramStart"/>
      <w:r w:rsidRPr="00D4057F">
        <w:rPr>
          <w:rFonts w:ascii="Times New Roman" w:hAnsi="Times New Roman" w:cs="Times New Roman"/>
        </w:rPr>
        <w:t>местах</w:t>
      </w:r>
      <w:proofErr w:type="gramEnd"/>
      <w:r w:rsidRPr="00D4057F">
        <w:rPr>
          <w:rFonts w:ascii="Times New Roman" w:hAnsi="Times New Roman" w:cs="Times New Roman"/>
        </w:rPr>
        <w:t xml:space="preserve"> выклинивания водоносных горизонтов;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w:t>
      </w:r>
      <w:proofErr w:type="gramStart"/>
      <w:r w:rsidRPr="00D4057F">
        <w:rPr>
          <w:rFonts w:ascii="Times New Roman" w:hAnsi="Times New Roman" w:cs="Times New Roman"/>
        </w:rPr>
        <w:t>местах</w:t>
      </w:r>
      <w:proofErr w:type="gramEnd"/>
      <w:r w:rsidRPr="00D4057F">
        <w:rPr>
          <w:rFonts w:ascii="Times New Roman" w:hAnsi="Times New Roman" w:cs="Times New Roman"/>
        </w:rPr>
        <w:t xml:space="preserve"> массового отдыха населения и оздоровительных учреждений.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12.4.8. 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12.4.9. Полигон для твердых коммунальных</w:t>
      </w:r>
      <w:r w:rsidRPr="00D4057F">
        <w:rPr>
          <w:rFonts w:ascii="Times New Roman" w:hAnsi="Times New Roman" w:cs="Times New Roman"/>
          <w:b/>
        </w:rPr>
        <w:t xml:space="preserve"> </w:t>
      </w:r>
      <w:r w:rsidRPr="00D4057F">
        <w:rPr>
          <w:rFonts w:ascii="Times New Roman" w:hAnsi="Times New Roman" w:cs="Times New Roman"/>
        </w:rPr>
        <w:t xml:space="preserve">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Длина одной траншеи должна устраиваться с учетом времени заполнения траншей: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период температур выше 0°C - в течение 1 - 2 месяцев;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период температур ниже 0°C - на весь период промерзания грунтов.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lastRenderedPageBreak/>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w:t>
      </w:r>
      <w:proofErr w:type="gramStart"/>
      <w:r w:rsidRPr="00D4057F">
        <w:rPr>
          <w:rFonts w:ascii="Times New Roman" w:hAnsi="Times New Roman" w:cs="Times New Roman"/>
        </w:rPr>
        <w:t>количестве</w:t>
      </w:r>
      <w:proofErr w:type="gramEnd"/>
      <w:r w:rsidRPr="00D4057F">
        <w:rPr>
          <w:rFonts w:ascii="Times New Roman" w:hAnsi="Times New Roman" w:cs="Times New Roman"/>
        </w:rPr>
        <w:t xml:space="preserve">, комната для приема пищи, туалет в соответствии с требованиями подраздела 3.4 "Зоны инженерной инфраструктуры" Нормативов.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12.4.13. Территория хозяйственной зоны бетонируется или асфальтируется, освещается, имеет легкое ограждение.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12.4.14. По периметру всей территории полигона ТКО проектируется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 </w:t>
      </w:r>
    </w:p>
    <w:p w:rsidR="00965930" w:rsidRPr="00D4057F" w:rsidRDefault="00965930" w:rsidP="00965930">
      <w:pPr>
        <w:ind w:firstLine="567"/>
        <w:jc w:val="both"/>
      </w:pPr>
      <w:r w:rsidRPr="00D4057F">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965930" w:rsidRPr="00D4057F" w:rsidRDefault="00965930" w:rsidP="00965930">
      <w:pPr>
        <w:ind w:firstLine="567"/>
        <w:jc w:val="both"/>
      </w:pPr>
      <w:r w:rsidRPr="00D4057F">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12.4.17. Сооружения по контролю качества грунтовых и поверхностных вод должны иметь подъезды для автотранспорта. </w:t>
      </w:r>
    </w:p>
    <w:p w:rsidR="00965930" w:rsidRPr="00D4057F" w:rsidRDefault="00965930" w:rsidP="00965930">
      <w:pPr>
        <w:ind w:firstLine="567"/>
        <w:jc w:val="both"/>
      </w:pPr>
      <w:r w:rsidRPr="00D4057F">
        <w:t xml:space="preserve">12.4.18. К полигонам ТКО проектируются подъездные пути в </w:t>
      </w:r>
      <w:proofErr w:type="gramStart"/>
      <w:r w:rsidRPr="00D4057F">
        <w:t>соответствии</w:t>
      </w:r>
      <w:proofErr w:type="gramEnd"/>
      <w:r w:rsidRPr="00D4057F">
        <w:t xml:space="preserve"> с требованиями раздела 7 настоящих нормативов.</w:t>
      </w:r>
    </w:p>
    <w:p w:rsidR="00965930" w:rsidRPr="00D4057F" w:rsidRDefault="00965930" w:rsidP="00965930">
      <w:pPr>
        <w:ind w:firstLine="567"/>
        <w:jc w:val="both"/>
      </w:pPr>
    </w:p>
    <w:p w:rsidR="00965930" w:rsidRPr="00D4057F" w:rsidRDefault="00965930" w:rsidP="00965930">
      <w:pPr>
        <w:pStyle w:val="Default"/>
        <w:ind w:firstLine="567"/>
        <w:jc w:val="both"/>
        <w:rPr>
          <w:rFonts w:ascii="Times New Roman" w:hAnsi="Times New Roman" w:cs="Times New Roman"/>
          <w:b/>
        </w:rPr>
      </w:pPr>
      <w:r w:rsidRPr="00D4057F">
        <w:rPr>
          <w:rFonts w:ascii="Times New Roman" w:hAnsi="Times New Roman" w:cs="Times New Roman"/>
          <w:b/>
        </w:rPr>
        <w:t xml:space="preserve">12.5.  Зоны размещения полигонов для отходов производства и потребления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rPr>
        <w:t xml:space="preserve"> </w:t>
      </w:r>
      <w:r w:rsidRPr="00D4057F">
        <w:rPr>
          <w:rFonts w:ascii="Times New Roman" w:hAnsi="Times New Roman" w:cs="Times New Roman"/>
        </w:rPr>
        <w:t xml:space="preserve">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12.5.3. Полигоны должны располагаться с подветренной стороны по отношению к жилой застройке.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12.5.4. Размещение полигонов не допускается: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на территории I, II и III поясов зон санитарной охраны </w:t>
      </w:r>
      <w:proofErr w:type="spellStart"/>
      <w:r w:rsidRPr="00D4057F">
        <w:rPr>
          <w:rFonts w:ascii="Times New Roman" w:hAnsi="Times New Roman" w:cs="Times New Roman"/>
        </w:rPr>
        <w:t>водоисточников</w:t>
      </w:r>
      <w:proofErr w:type="spellEnd"/>
      <w:r w:rsidRPr="00D4057F">
        <w:rPr>
          <w:rFonts w:ascii="Times New Roman" w:hAnsi="Times New Roman" w:cs="Times New Roman"/>
        </w:rPr>
        <w:t xml:space="preserve"> и минеральных источников;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во всех поясах зоны санитарной охраны курортов;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w:t>
      </w:r>
      <w:proofErr w:type="gramStart"/>
      <w:r w:rsidRPr="00D4057F">
        <w:rPr>
          <w:rFonts w:ascii="Times New Roman" w:hAnsi="Times New Roman" w:cs="Times New Roman"/>
        </w:rPr>
        <w:t>зонах</w:t>
      </w:r>
      <w:proofErr w:type="gramEnd"/>
      <w:r w:rsidRPr="00D4057F">
        <w:rPr>
          <w:rFonts w:ascii="Times New Roman" w:hAnsi="Times New Roman" w:cs="Times New Roman"/>
        </w:rPr>
        <w:t xml:space="preserve"> массового загородного отдыха населения и на территории лечебно-оздоровительных учреждений;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рекреационных </w:t>
      </w:r>
      <w:proofErr w:type="gramStart"/>
      <w:r w:rsidRPr="00D4057F">
        <w:rPr>
          <w:rFonts w:ascii="Times New Roman" w:hAnsi="Times New Roman" w:cs="Times New Roman"/>
        </w:rPr>
        <w:t>зонах</w:t>
      </w:r>
      <w:proofErr w:type="gramEnd"/>
      <w:r w:rsidRPr="00D4057F">
        <w:rPr>
          <w:rFonts w:ascii="Times New Roman" w:hAnsi="Times New Roman" w:cs="Times New Roman"/>
        </w:rPr>
        <w:t xml:space="preserve">;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w:t>
      </w:r>
      <w:proofErr w:type="gramStart"/>
      <w:r w:rsidRPr="00D4057F">
        <w:rPr>
          <w:rFonts w:ascii="Times New Roman" w:hAnsi="Times New Roman" w:cs="Times New Roman"/>
        </w:rPr>
        <w:t>местах</w:t>
      </w:r>
      <w:proofErr w:type="gramEnd"/>
      <w:r w:rsidRPr="00D4057F">
        <w:rPr>
          <w:rFonts w:ascii="Times New Roman" w:hAnsi="Times New Roman" w:cs="Times New Roman"/>
        </w:rPr>
        <w:t xml:space="preserve"> выклинивания водоносных горизонтов;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на заболачиваемых и подтопляемых территориях;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 в </w:t>
      </w:r>
      <w:proofErr w:type="gramStart"/>
      <w:r w:rsidRPr="00D4057F">
        <w:rPr>
          <w:rFonts w:ascii="Times New Roman" w:hAnsi="Times New Roman" w:cs="Times New Roman"/>
        </w:rPr>
        <w:t>границах</w:t>
      </w:r>
      <w:proofErr w:type="gramEnd"/>
      <w:r w:rsidRPr="00D4057F">
        <w:rPr>
          <w:rFonts w:ascii="Times New Roman" w:hAnsi="Times New Roman" w:cs="Times New Roman"/>
        </w:rPr>
        <w:t xml:space="preserve"> установленных </w:t>
      </w:r>
      <w:proofErr w:type="spellStart"/>
      <w:r w:rsidRPr="00D4057F">
        <w:rPr>
          <w:rFonts w:ascii="Times New Roman" w:hAnsi="Times New Roman" w:cs="Times New Roman"/>
        </w:rPr>
        <w:t>водоохранных</w:t>
      </w:r>
      <w:proofErr w:type="spellEnd"/>
      <w:r w:rsidRPr="00D4057F">
        <w:rPr>
          <w:rFonts w:ascii="Times New Roman" w:hAnsi="Times New Roman" w:cs="Times New Roman"/>
        </w:rPr>
        <w:t xml:space="preserve"> зон открытых водоемов.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rPr>
        <w:t xml:space="preserve"> </w:t>
      </w:r>
      <w:r w:rsidRPr="00D4057F">
        <w:rPr>
          <w:rFonts w:ascii="Times New Roman" w:hAnsi="Times New Roman" w:cs="Times New Roman"/>
        </w:rPr>
        <w:t xml:space="preserve">5. Участок для размещения полигона должен располагаться на территориях с уровнем залегания подземных вод на глубине более 20 метров с коэффициентом фильтрации подстилающих пород не более 10 (-6) см/с; на расстоянии не менее 2 м от земель сельскохозяйственного назначения, используемых для выращивания технических культур, не используемых для производства продуктов питания.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12.5.</w:t>
      </w:r>
      <w:r w:rsidRPr="00D4057F">
        <w:rPr>
          <w:rFonts w:ascii="Times New Roman" w:hAnsi="Times New Roman" w:cs="Times New Roman"/>
          <w:b/>
        </w:rPr>
        <w:t xml:space="preserve"> </w:t>
      </w:r>
      <w:r w:rsidRPr="00D4057F">
        <w:rPr>
          <w:rFonts w:ascii="Times New Roman" w:hAnsi="Times New Roman" w:cs="Times New Roman"/>
        </w:rPr>
        <w:t xml:space="preserve">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lastRenderedPageBreak/>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965930" w:rsidRPr="00D4057F" w:rsidRDefault="00965930" w:rsidP="00965930">
      <w:pPr>
        <w:ind w:firstLine="567"/>
        <w:jc w:val="both"/>
        <w:rPr>
          <w:b/>
        </w:rPr>
      </w:pPr>
      <w:r w:rsidRPr="00D4057F">
        <w:t xml:space="preserve">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w:t>
      </w:r>
      <w:r>
        <w:t>11</w:t>
      </w:r>
      <w:r w:rsidRPr="00D4057F">
        <w:t xml:space="preserve"> настоящих нормативов.</w:t>
      </w:r>
    </w:p>
    <w:p w:rsidR="00965930" w:rsidRPr="00D4057F" w:rsidRDefault="00965930" w:rsidP="00965930">
      <w:pPr>
        <w:ind w:firstLine="567"/>
        <w:jc w:val="both"/>
      </w:pPr>
      <w:r w:rsidRPr="00D4057F">
        <w:t xml:space="preserve">12.5.10. Подъездные пути к полигонам проектируются в </w:t>
      </w:r>
      <w:proofErr w:type="gramStart"/>
      <w:r w:rsidRPr="00D4057F">
        <w:t>соответствии</w:t>
      </w:r>
      <w:proofErr w:type="gramEnd"/>
      <w:r w:rsidRPr="00D4057F">
        <w:t xml:space="preserve"> с требованиями раздела </w:t>
      </w:r>
      <w:r>
        <w:t>7</w:t>
      </w:r>
      <w:r w:rsidRPr="00D4057F">
        <w:t xml:space="preserve"> настоящих нормативов.</w:t>
      </w:r>
    </w:p>
    <w:p w:rsidR="00965930" w:rsidRPr="00D4057F" w:rsidRDefault="00965930" w:rsidP="00965930">
      <w:pPr>
        <w:ind w:firstLine="567"/>
        <w:jc w:val="both"/>
      </w:pPr>
    </w:p>
    <w:p w:rsidR="00965930" w:rsidRPr="00D4057F" w:rsidRDefault="00965930" w:rsidP="00965930">
      <w:pPr>
        <w:pStyle w:val="Default"/>
        <w:ind w:firstLine="567"/>
        <w:jc w:val="both"/>
        <w:rPr>
          <w:rFonts w:ascii="Times New Roman" w:hAnsi="Times New Roman" w:cs="Times New Roman"/>
          <w:b/>
        </w:rPr>
      </w:pPr>
      <w:r w:rsidRPr="00D4057F">
        <w:rPr>
          <w:rFonts w:ascii="Times New Roman" w:hAnsi="Times New Roman" w:cs="Times New Roman"/>
          <w:b/>
        </w:rPr>
        <w:t xml:space="preserve">12.6. Зоны размещения полигонов для токсичных и радиоактивных промышленных отходов </w:t>
      </w:r>
    </w:p>
    <w:p w:rsidR="00965930" w:rsidRPr="00D4057F" w:rsidRDefault="00965930" w:rsidP="00965930">
      <w:pPr>
        <w:pStyle w:val="Default"/>
        <w:ind w:firstLine="567"/>
        <w:jc w:val="both"/>
        <w:rPr>
          <w:rFonts w:ascii="Times New Roman" w:hAnsi="Times New Roman" w:cs="Times New Roman"/>
        </w:rPr>
      </w:pPr>
      <w:r w:rsidRPr="00D4057F">
        <w:rPr>
          <w:rFonts w:ascii="Times New Roman" w:hAnsi="Times New Roman" w:cs="Times New Roman"/>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965930" w:rsidRPr="00D4057F" w:rsidRDefault="00965930" w:rsidP="00965930">
      <w:pPr>
        <w:pStyle w:val="Default"/>
        <w:ind w:firstLine="567"/>
        <w:jc w:val="both"/>
        <w:rPr>
          <w:rFonts w:ascii="Times New Roman" w:hAnsi="Times New Roman" w:cs="Times New Roman"/>
          <w:b/>
        </w:rPr>
      </w:pPr>
    </w:p>
    <w:p w:rsidR="00965930" w:rsidRPr="00D4057F" w:rsidRDefault="00965930" w:rsidP="00965930">
      <w:pPr>
        <w:pStyle w:val="Default"/>
        <w:ind w:firstLine="567"/>
        <w:jc w:val="both"/>
        <w:rPr>
          <w:rFonts w:ascii="Times New Roman" w:hAnsi="Times New Roman" w:cs="Times New Roman"/>
        </w:rPr>
      </w:pPr>
    </w:p>
    <w:p w:rsidR="00965930" w:rsidRDefault="00965930" w:rsidP="00965930">
      <w:pPr>
        <w:jc w:val="both"/>
      </w:pPr>
      <w:r>
        <w:br w:type="page"/>
      </w:r>
    </w:p>
    <w:p w:rsidR="00965930" w:rsidRDefault="00965930" w:rsidP="00965930">
      <w:pPr>
        <w:pStyle w:val="Default"/>
        <w:ind w:firstLine="567"/>
        <w:jc w:val="both"/>
        <w:rPr>
          <w:rFonts w:ascii="Times New Roman" w:hAnsi="Times New Roman" w:cs="Times New Roman"/>
          <w:b/>
        </w:rPr>
      </w:pPr>
      <w:r w:rsidRPr="000474A7">
        <w:rPr>
          <w:rFonts w:ascii="Times New Roman" w:hAnsi="Times New Roman" w:cs="Times New Roman"/>
          <w:b/>
        </w:rPr>
        <w:lastRenderedPageBreak/>
        <w:t>13. ОХРАНА ОБЪЕКТОВ КУЛЬТУРНОГО НАСЛЕДИЯ</w:t>
      </w:r>
    </w:p>
    <w:p w:rsidR="00965930" w:rsidRPr="000474A7" w:rsidRDefault="00965930" w:rsidP="00965930">
      <w:pPr>
        <w:pStyle w:val="Default"/>
        <w:ind w:firstLine="567"/>
        <w:jc w:val="both"/>
        <w:rPr>
          <w:rFonts w:ascii="Times New Roman" w:hAnsi="Times New Roman" w:cs="Times New Roman"/>
          <w:b/>
        </w:rPr>
      </w:pPr>
    </w:p>
    <w:p w:rsidR="00965930" w:rsidRPr="000474A7" w:rsidRDefault="00965930" w:rsidP="00965930">
      <w:pPr>
        <w:pStyle w:val="Default"/>
        <w:ind w:firstLine="567"/>
        <w:jc w:val="both"/>
        <w:rPr>
          <w:rFonts w:ascii="Times New Roman" w:hAnsi="Times New Roman" w:cs="Times New Roman"/>
          <w:b/>
        </w:rPr>
      </w:pPr>
      <w:r>
        <w:rPr>
          <w:rFonts w:ascii="Times New Roman" w:hAnsi="Times New Roman" w:cs="Times New Roman"/>
          <w:b/>
        </w:rPr>
        <w:t>13.1. О</w:t>
      </w:r>
      <w:r w:rsidRPr="000474A7">
        <w:rPr>
          <w:rFonts w:ascii="Times New Roman" w:hAnsi="Times New Roman" w:cs="Times New Roman"/>
          <w:b/>
        </w:rPr>
        <w:t>бщие требования</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13.1.1. К землям историко-культурного назначения относятся земли: </w:t>
      </w:r>
    </w:p>
    <w:p w:rsidR="00965930" w:rsidRPr="000474A7" w:rsidRDefault="00965930" w:rsidP="00965930">
      <w:pPr>
        <w:pStyle w:val="Default"/>
        <w:ind w:firstLine="567"/>
        <w:jc w:val="both"/>
        <w:rPr>
          <w:rFonts w:ascii="Times New Roman" w:hAnsi="Times New Roman" w:cs="Times New Roman"/>
        </w:rPr>
      </w:pPr>
      <w:proofErr w:type="gramStart"/>
      <w:r w:rsidRPr="000474A7">
        <w:rPr>
          <w:rFonts w:ascii="Times New Roman" w:hAnsi="Times New Roman" w:cs="Times New Roman"/>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roofErr w:type="gramEnd"/>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военных и гражданских захоронений.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965930" w:rsidRDefault="00965930" w:rsidP="00965930">
      <w:pPr>
        <w:ind w:firstLine="567"/>
        <w:jc w:val="both"/>
      </w:pPr>
      <w:r w:rsidRPr="000474A7">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965930" w:rsidRPr="000474A7" w:rsidRDefault="00965930" w:rsidP="00965930">
      <w:pPr>
        <w:ind w:firstLine="567"/>
        <w:jc w:val="both"/>
      </w:pPr>
    </w:p>
    <w:p w:rsidR="00965930" w:rsidRPr="000474A7" w:rsidRDefault="00965930" w:rsidP="00965930">
      <w:pPr>
        <w:ind w:firstLine="567"/>
        <w:jc w:val="both"/>
        <w:rPr>
          <w:b/>
        </w:rPr>
      </w:pPr>
      <w:r w:rsidRPr="000474A7">
        <w:rPr>
          <w:b/>
        </w:rPr>
        <w:t>13.2. Охрана объектов культурного наследия (памятников истории и архитектуры)</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13.2.1. При проектировании </w:t>
      </w:r>
      <w:r>
        <w:rPr>
          <w:rFonts w:ascii="Times New Roman" w:hAnsi="Times New Roman" w:cs="Times New Roman"/>
        </w:rPr>
        <w:t>сельского поселения</w:t>
      </w:r>
      <w:r w:rsidRPr="000474A7">
        <w:rPr>
          <w:rFonts w:ascii="Times New Roman" w:hAnsi="Times New Roman" w:cs="Times New Roman"/>
        </w:rPr>
        <w:t xml:space="preserve">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w:t>
      </w:r>
      <w:proofErr w:type="gramStart"/>
      <w:r w:rsidRPr="000474A7">
        <w:rPr>
          <w:rFonts w:ascii="Times New Roman" w:hAnsi="Times New Roman" w:cs="Times New Roman"/>
        </w:rPr>
        <w:t>архитектурного опорного плана</w:t>
      </w:r>
      <w:proofErr w:type="gramEnd"/>
      <w:r w:rsidRPr="000474A7">
        <w:rPr>
          <w:rFonts w:ascii="Times New Roman" w:hAnsi="Times New Roman" w:cs="Times New Roman"/>
        </w:rPr>
        <w:t xml:space="preserve">, предусматривают зоны охраны памятников и подлежат согласованию с органами охраны объектов культурного наследия.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w:t>
      </w:r>
      <w:proofErr w:type="gramStart"/>
      <w:r w:rsidRPr="000474A7">
        <w:rPr>
          <w:rFonts w:ascii="Times New Roman" w:hAnsi="Times New Roman" w:cs="Times New Roman"/>
        </w:rPr>
        <w:t>соответствии</w:t>
      </w:r>
      <w:proofErr w:type="gramEnd"/>
      <w:r w:rsidRPr="000474A7">
        <w:rPr>
          <w:rFonts w:ascii="Times New Roman" w:hAnsi="Times New Roman" w:cs="Times New Roman"/>
        </w:rPr>
        <w:t xml:space="preserve"> с действующим законодательством в исключительных случаях.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13.2.4.. Использование объекта культурного наследия, либо земельного участка или участка водного объекта, в </w:t>
      </w:r>
      <w:proofErr w:type="gramStart"/>
      <w:r w:rsidRPr="000474A7">
        <w:rPr>
          <w:rFonts w:ascii="Times New Roman" w:hAnsi="Times New Roman" w:cs="Times New Roman"/>
        </w:rPr>
        <w:t>пределах</w:t>
      </w:r>
      <w:proofErr w:type="gramEnd"/>
      <w:r w:rsidRPr="000474A7">
        <w:rPr>
          <w:rFonts w:ascii="Times New Roman" w:hAnsi="Times New Roman" w:cs="Times New Roman"/>
        </w:rPr>
        <w:t xml:space="preserve">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13.2.5. </w:t>
      </w:r>
      <w:proofErr w:type="gramStart"/>
      <w:r w:rsidRPr="000474A7">
        <w:rPr>
          <w:rFonts w:ascii="Times New Roman" w:hAnsi="Times New Roman" w:cs="Times New Roman"/>
        </w:rPr>
        <w:t xml:space="preserve">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w:t>
      </w:r>
      <w:proofErr w:type="gramEnd"/>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13.2.6. Объекты культурного наследия подразделяются на следующие виды: </w:t>
      </w:r>
    </w:p>
    <w:p w:rsidR="00965930" w:rsidRPr="000474A7" w:rsidRDefault="00965930" w:rsidP="00965930">
      <w:pPr>
        <w:pStyle w:val="Default"/>
        <w:ind w:firstLine="567"/>
        <w:jc w:val="both"/>
        <w:rPr>
          <w:rFonts w:ascii="Times New Roman" w:hAnsi="Times New Roman" w:cs="Times New Roman"/>
        </w:rPr>
      </w:pPr>
      <w:proofErr w:type="gramStart"/>
      <w:r w:rsidRPr="000474A7">
        <w:rPr>
          <w:rFonts w:ascii="Times New Roman" w:hAnsi="Times New Roman" w:cs="Times New Roman"/>
        </w:rPr>
        <w:t xml:space="preserve">- памятники - отдельные постройки, здания и сооружения с исторически сложившимися территориями (в том числе памятники религиозного назначения: церкви, колокольни, часовни, </w:t>
      </w:r>
      <w:r w:rsidRPr="000474A7">
        <w:rPr>
          <w:rFonts w:ascii="Times New Roman" w:hAnsi="Times New Roman" w:cs="Times New Roman"/>
        </w:rPr>
        <w:lastRenderedPageBreak/>
        <w:t>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w:t>
      </w:r>
      <w:proofErr w:type="gramEnd"/>
      <w:r w:rsidRPr="000474A7">
        <w:rPr>
          <w:rFonts w:ascii="Times New Roman" w:hAnsi="Times New Roman" w:cs="Times New Roman"/>
        </w:rPr>
        <w:t xml:space="preserve">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965930" w:rsidRPr="000474A7" w:rsidRDefault="00965930" w:rsidP="00965930">
      <w:pPr>
        <w:pStyle w:val="Default"/>
        <w:ind w:firstLine="567"/>
        <w:jc w:val="both"/>
        <w:rPr>
          <w:rFonts w:ascii="Times New Roman" w:hAnsi="Times New Roman" w:cs="Times New Roman"/>
        </w:rPr>
      </w:pPr>
      <w:proofErr w:type="gramStart"/>
      <w:r w:rsidRPr="000474A7">
        <w:rPr>
          <w:rFonts w:ascii="Times New Roman" w:hAnsi="Times New Roman" w:cs="Times New Roman"/>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roofErr w:type="gramEnd"/>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произведения ландшафтной архитектуры и садово-паркового искусства (сады, парки, скверы, бульвары), некрополи; </w:t>
      </w:r>
    </w:p>
    <w:p w:rsidR="00965930" w:rsidRPr="000474A7" w:rsidRDefault="00965930" w:rsidP="00965930">
      <w:pPr>
        <w:pStyle w:val="Default"/>
        <w:ind w:firstLine="567"/>
        <w:jc w:val="both"/>
        <w:rPr>
          <w:rFonts w:ascii="Times New Roman" w:hAnsi="Times New Roman" w:cs="Times New Roman"/>
        </w:rPr>
      </w:pPr>
      <w:proofErr w:type="gramStart"/>
      <w:r w:rsidRPr="000474A7">
        <w:rPr>
          <w:rFonts w:ascii="Times New Roman" w:hAnsi="Times New Roman" w:cs="Times New Roman"/>
        </w:rPr>
        <w:t>-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w:t>
      </w:r>
      <w:proofErr w:type="gramEnd"/>
      <w:r w:rsidRPr="000474A7">
        <w:rPr>
          <w:rFonts w:ascii="Times New Roman" w:hAnsi="Times New Roman" w:cs="Times New Roman"/>
        </w:rPr>
        <w:t xml:space="preserve"> культурные слои, остатки построек древних городов, городищ, селищ, стоянок; места совершения религиозных обрядов.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13.2.8. Необходимый состав зон охраны объекта культурного наследия определяется проектом зон охраны объекта культурного наследия.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13.2.10. </w:t>
      </w:r>
      <w:proofErr w:type="gramStart"/>
      <w:r w:rsidRPr="000474A7">
        <w:rPr>
          <w:rFonts w:ascii="Times New Roman" w:hAnsi="Times New Roman" w:cs="Times New Roman"/>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roofErr w:type="gramEnd"/>
      <w:r w:rsidRPr="000474A7">
        <w:rPr>
          <w:rFonts w:ascii="Times New Roman" w:hAnsi="Times New Roman" w:cs="Times New Roman"/>
        </w:rPr>
        <w:t xml:space="preserve">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округов и поселений, исторических поселений и др.).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rsidR="00965930" w:rsidRPr="000474A7" w:rsidRDefault="00965930" w:rsidP="00965930">
      <w:pPr>
        <w:ind w:firstLine="567"/>
        <w:jc w:val="both"/>
      </w:pPr>
      <w:r w:rsidRPr="000474A7">
        <w:lastRenderedPageBreak/>
        <w:t xml:space="preserve">13.2.13. </w:t>
      </w:r>
      <w:proofErr w:type="gramStart"/>
      <w:r w:rsidRPr="000474A7">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roofErr w:type="gramEnd"/>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13.2.14.  </w:t>
      </w:r>
      <w:proofErr w:type="gramStart"/>
      <w:r w:rsidRPr="000474A7">
        <w:rPr>
          <w:rFonts w:ascii="Times New Roman" w:hAnsi="Times New Roman" w:cs="Times New Roman"/>
        </w:rPr>
        <w:t>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w:t>
      </w:r>
      <w:proofErr w:type="gramEnd"/>
      <w:r w:rsidRPr="000474A7">
        <w:rPr>
          <w:rFonts w:ascii="Times New Roman" w:hAnsi="Times New Roman" w:cs="Times New Roman"/>
        </w:rPr>
        <w:t xml:space="preserve"> </w:t>
      </w:r>
      <w:proofErr w:type="gramStart"/>
      <w:r w:rsidRPr="000474A7">
        <w:rPr>
          <w:rFonts w:ascii="Times New Roman" w:hAnsi="Times New Roman" w:cs="Times New Roman"/>
        </w:rPr>
        <w:t xml:space="preserve">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органа охраны объектов культурного наследия Республики Башкортостан, согласованному с соответствующим органом архитектуры и градостроительства. </w:t>
      </w:r>
      <w:proofErr w:type="gramEnd"/>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13.2.15. При отсутствии утвержденных </w:t>
      </w:r>
      <w:proofErr w:type="gramStart"/>
      <w:r w:rsidRPr="000474A7">
        <w:rPr>
          <w:rFonts w:ascii="Times New Roman" w:hAnsi="Times New Roman" w:cs="Times New Roman"/>
        </w:rPr>
        <w:t>границ зон охраны объектов культурного наследия</w:t>
      </w:r>
      <w:proofErr w:type="gramEnd"/>
      <w:r w:rsidRPr="000474A7">
        <w:rPr>
          <w:rFonts w:ascii="Times New Roman" w:hAnsi="Times New Roman" w:cs="Times New Roman"/>
        </w:rPr>
        <w:t xml:space="preserve"> режимы использования территорий устанавливаются государственным органом охраны объектов культурного наследия.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13.2.16. Для памятников археологии устанавливаются следующие границы охранных зон: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минимальная охранная зона устанавливается от основания кургана с учетом возможных </w:t>
      </w:r>
      <w:proofErr w:type="spellStart"/>
      <w:r w:rsidRPr="000474A7">
        <w:rPr>
          <w:rFonts w:ascii="Times New Roman" w:hAnsi="Times New Roman" w:cs="Times New Roman"/>
        </w:rPr>
        <w:t>прикурганных</w:t>
      </w:r>
      <w:proofErr w:type="spellEnd"/>
      <w:r w:rsidRPr="000474A7">
        <w:rPr>
          <w:rFonts w:ascii="Times New Roman" w:hAnsi="Times New Roman" w:cs="Times New Roman"/>
        </w:rPr>
        <w:t xml:space="preserve"> сооружений, отсыпки грунта при снятии курганной насыпи с помощью землеройной техники для курганов: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высотой до 1 м, диаметром до 40 м - в радиусе 30 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высотой до 2 м, диаметром до 50 м - в радиусе 40 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высотой до 3 м, диаметром до 60 м - в радиусе 50 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высотой свыше 3 м - определяется индивидуально в каждом конкретном случае, но не менее 50 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для курганных групп - радиусы те же, что и для одиночных курганов, а также </w:t>
      </w:r>
      <w:proofErr w:type="spellStart"/>
      <w:r w:rsidRPr="000474A7">
        <w:rPr>
          <w:rFonts w:ascii="Times New Roman" w:hAnsi="Times New Roman" w:cs="Times New Roman"/>
        </w:rPr>
        <w:t>межкурганное</w:t>
      </w:r>
      <w:proofErr w:type="spellEnd"/>
      <w:r w:rsidRPr="000474A7">
        <w:rPr>
          <w:rFonts w:ascii="Times New Roman" w:hAnsi="Times New Roman" w:cs="Times New Roman"/>
        </w:rPr>
        <w:t xml:space="preserve"> пространство;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минимальная охранная зона для городищ, селищ, поселений, грунтовых могильников - в </w:t>
      </w:r>
      <w:proofErr w:type="gramStart"/>
      <w:r w:rsidRPr="000474A7">
        <w:rPr>
          <w:rFonts w:ascii="Times New Roman" w:hAnsi="Times New Roman" w:cs="Times New Roman"/>
        </w:rPr>
        <w:t>радиусе</w:t>
      </w:r>
      <w:proofErr w:type="gramEnd"/>
      <w:r w:rsidRPr="000474A7">
        <w:rPr>
          <w:rFonts w:ascii="Times New Roman" w:hAnsi="Times New Roman" w:cs="Times New Roman"/>
        </w:rPr>
        <w:t xml:space="preserve"> 50 м от границ памятника;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от оси магистральных газопроводов - 75 - 250 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от оси нефтепроводов и нефтепродуктопроводов - 50 - 100 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 от земляного полотна автодороги - 50 - 90 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при сплошной городской застройке от границы застройки - 250 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при разработке карьеров от края карьера - 100 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при мелиоративных работах от границ орошаемого участка - 100 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13.2.17. Расстояния от объектов культурного наследия до транспортных и инженерных коммуникаций следует принимать, </w:t>
      </w:r>
      <w:proofErr w:type="gramStart"/>
      <w:r w:rsidRPr="000474A7">
        <w:rPr>
          <w:rFonts w:ascii="Times New Roman" w:hAnsi="Times New Roman" w:cs="Times New Roman"/>
        </w:rPr>
        <w:t>м</w:t>
      </w:r>
      <w:proofErr w:type="gramEnd"/>
      <w:r w:rsidRPr="000474A7">
        <w:rPr>
          <w:rFonts w:ascii="Times New Roman" w:hAnsi="Times New Roman" w:cs="Times New Roman"/>
        </w:rPr>
        <w:t xml:space="preserve">, не менее: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до проезжих частей магистралей: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 в </w:t>
      </w:r>
      <w:proofErr w:type="gramStart"/>
      <w:r w:rsidRPr="000474A7">
        <w:rPr>
          <w:rFonts w:ascii="Times New Roman" w:hAnsi="Times New Roman" w:cs="Times New Roman"/>
        </w:rPr>
        <w:t>условиях</w:t>
      </w:r>
      <w:proofErr w:type="gramEnd"/>
      <w:r w:rsidRPr="000474A7">
        <w:rPr>
          <w:rFonts w:ascii="Times New Roman" w:hAnsi="Times New Roman" w:cs="Times New Roman"/>
        </w:rPr>
        <w:t xml:space="preserve"> сложного рельефа - 100;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 на плоском рельефе - 50;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до сетей водопровода, канализации и теплоснабжения (кроме разводящих) - 15;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до других подземных инженерных сетей - 5.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13.2.18. В условиях реконструкции указанные расстояния до инженерных сетей допускается сокращать, но принимать, </w:t>
      </w:r>
      <w:proofErr w:type="gramStart"/>
      <w:r w:rsidRPr="000474A7">
        <w:rPr>
          <w:rFonts w:ascii="Times New Roman" w:hAnsi="Times New Roman" w:cs="Times New Roman"/>
        </w:rPr>
        <w:t>м</w:t>
      </w:r>
      <w:proofErr w:type="gramEnd"/>
      <w:r w:rsidRPr="000474A7">
        <w:rPr>
          <w:rFonts w:ascii="Times New Roman" w:hAnsi="Times New Roman" w:cs="Times New Roman"/>
        </w:rPr>
        <w:t xml:space="preserve">, не менее: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до </w:t>
      </w:r>
      <w:proofErr w:type="spellStart"/>
      <w:r w:rsidRPr="000474A7">
        <w:rPr>
          <w:rFonts w:ascii="Times New Roman" w:hAnsi="Times New Roman" w:cs="Times New Roman"/>
        </w:rPr>
        <w:t>водонесущих</w:t>
      </w:r>
      <w:proofErr w:type="spellEnd"/>
      <w:r w:rsidRPr="000474A7">
        <w:rPr>
          <w:rFonts w:ascii="Times New Roman" w:hAnsi="Times New Roman" w:cs="Times New Roman"/>
        </w:rPr>
        <w:t xml:space="preserve"> сетей - 5;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не</w:t>
      </w:r>
      <w:r>
        <w:rPr>
          <w:rFonts w:ascii="Times New Roman" w:hAnsi="Times New Roman" w:cs="Times New Roman"/>
        </w:rPr>
        <w:t xml:space="preserve"> </w:t>
      </w:r>
      <w:proofErr w:type="spellStart"/>
      <w:r w:rsidRPr="000474A7">
        <w:rPr>
          <w:rFonts w:ascii="Times New Roman" w:hAnsi="Times New Roman" w:cs="Times New Roman"/>
        </w:rPr>
        <w:t>водонесущих</w:t>
      </w:r>
      <w:proofErr w:type="spellEnd"/>
      <w:r w:rsidRPr="000474A7">
        <w:rPr>
          <w:rFonts w:ascii="Times New Roman" w:hAnsi="Times New Roman" w:cs="Times New Roman"/>
        </w:rPr>
        <w:t xml:space="preserve"> - 2.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lastRenderedPageBreak/>
        <w:t xml:space="preserve">13.2.19. При этом необходимо обеспечивать проведение специальных технических мероприятий по сохранности объектов культурного наследия при производстве строительных работ. </w:t>
      </w:r>
    </w:p>
    <w:p w:rsidR="00965930" w:rsidRPr="000474A7" w:rsidRDefault="00965930" w:rsidP="00965930">
      <w:pPr>
        <w:ind w:firstLine="567"/>
        <w:jc w:val="both"/>
      </w:pPr>
      <w:r w:rsidRPr="000474A7">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 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965930" w:rsidRPr="000474A7" w:rsidRDefault="00965930" w:rsidP="00965930">
      <w:pPr>
        <w:pStyle w:val="Default"/>
        <w:ind w:firstLine="567"/>
        <w:jc w:val="both"/>
        <w:rPr>
          <w:rFonts w:ascii="Times New Roman" w:hAnsi="Times New Roman" w:cs="Times New Roman"/>
        </w:rPr>
      </w:pPr>
      <w:r>
        <w:rPr>
          <w:rFonts w:ascii="Times New Roman" w:hAnsi="Times New Roman" w:cs="Times New Roman"/>
        </w:rPr>
        <w:t xml:space="preserve">13.2.25. </w:t>
      </w:r>
      <w:proofErr w:type="gramStart"/>
      <w:r w:rsidRPr="000474A7">
        <w:rPr>
          <w:rFonts w:ascii="Times New Roman" w:hAnsi="Times New Roman" w:cs="Times New Roman"/>
        </w:rPr>
        <w:t>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w:t>
      </w:r>
      <w:proofErr w:type="gramEnd"/>
      <w:r w:rsidRPr="000474A7">
        <w:rPr>
          <w:rFonts w:ascii="Times New Roman" w:hAnsi="Times New Roman" w:cs="Times New Roman"/>
        </w:rPr>
        <w:t xml:space="preserve"> в правила застройки и в схемы зонирования территорий, разрабатываемые в </w:t>
      </w:r>
      <w:proofErr w:type="gramStart"/>
      <w:r w:rsidRPr="000474A7">
        <w:rPr>
          <w:rFonts w:ascii="Times New Roman" w:hAnsi="Times New Roman" w:cs="Times New Roman"/>
        </w:rPr>
        <w:t>соответствии</w:t>
      </w:r>
      <w:proofErr w:type="gramEnd"/>
      <w:r w:rsidRPr="000474A7">
        <w:rPr>
          <w:rFonts w:ascii="Times New Roman" w:hAnsi="Times New Roman" w:cs="Times New Roman"/>
        </w:rPr>
        <w:t xml:space="preserve"> с Градостроительным кодексом Российской Федерации.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13.2.26. </w:t>
      </w:r>
      <w:proofErr w:type="gramStart"/>
      <w:r w:rsidRPr="000474A7">
        <w:rPr>
          <w:rFonts w:ascii="Times New Roman" w:hAnsi="Times New Roman" w:cs="Times New Roman"/>
        </w:rPr>
        <w:t xml:space="preserve">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важное значение для сохранения самобытности народов Российской Федерации, их вклада в мировую цивилизацию. </w:t>
      </w:r>
      <w:proofErr w:type="gramEnd"/>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13.2.27. При разработке проектов планировки исторических населенных пунктов необходимо предусматривать комплекс мер по сохранению недвижимых объектов культурного наследия, включающий в себя реставрацию, реконструкцию, ремонт и воссоздание зданий и сооружений на месте утраченных недвижимых памятников истории и культуры для сохранения целостности сложившейся среды.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13.2.28. </w:t>
      </w:r>
      <w:proofErr w:type="gramStart"/>
      <w:r w:rsidRPr="000474A7">
        <w:rPr>
          <w:rFonts w:ascii="Times New Roman" w:hAnsi="Times New Roman" w:cs="Times New Roman"/>
        </w:rPr>
        <w:t xml:space="preserve">В историческом поселении государственной охране подлежат все исторически ценные градоформирующие объекты: планировка, застройка, композиция, природный ландшафт, археологический слой, соотношение между различными планировочными пространствами (свободными, застроенными, озелененными), объемно-пространственная структура, фрагментарное и </w:t>
      </w:r>
      <w:proofErr w:type="spellStart"/>
      <w:r w:rsidRPr="000474A7">
        <w:rPr>
          <w:rFonts w:ascii="Times New Roman" w:hAnsi="Times New Roman" w:cs="Times New Roman"/>
        </w:rPr>
        <w:t>руинированное</w:t>
      </w:r>
      <w:proofErr w:type="spellEnd"/>
      <w:r w:rsidRPr="000474A7">
        <w:rPr>
          <w:rFonts w:ascii="Times New Roman" w:hAnsi="Times New Roman" w:cs="Times New Roman"/>
        </w:rPr>
        <w:t xml:space="preserve"> градостроительное наследие, форма и облик зданий и сооружений, объединенных масштабом, объемом, структурой, стилем, материалами, цветом и декоративными элементами, соотношение с природным и созданным человеком окружением, различные функции исторического поселения</w:t>
      </w:r>
      <w:proofErr w:type="gramEnd"/>
      <w:r w:rsidRPr="000474A7">
        <w:rPr>
          <w:rFonts w:ascii="Times New Roman" w:hAnsi="Times New Roman" w:cs="Times New Roman"/>
        </w:rPr>
        <w:t xml:space="preserve">, приобретенные им в </w:t>
      </w:r>
      <w:proofErr w:type="gramStart"/>
      <w:r w:rsidRPr="000474A7">
        <w:rPr>
          <w:rFonts w:ascii="Times New Roman" w:hAnsi="Times New Roman" w:cs="Times New Roman"/>
        </w:rPr>
        <w:t>процессе</w:t>
      </w:r>
      <w:proofErr w:type="gramEnd"/>
      <w:r w:rsidRPr="000474A7">
        <w:rPr>
          <w:rFonts w:ascii="Times New Roman" w:hAnsi="Times New Roman" w:cs="Times New Roman"/>
        </w:rPr>
        <w:t xml:space="preserve"> развития, а также другие ценные объекты.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13.2.29. При реконструкции в исторических зонах  округов и поселений режим реконструкции должен определяться с учетом: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lastRenderedPageBreak/>
        <w:t xml:space="preserve">- сохранения общего характера застройки;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сохранения видовых коридоров на главные ансамбли и памятники поселений;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отказа от применения архитектурных форм, не свойственных исторической традиции данного места;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использования, как правило, традиционных материалов;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соблюдения предельно допустимой для данной зоны городского округа или поселения высоты для реконструируемых или вновь строящихся взамен выбывших новых зданий; </w:t>
      </w:r>
    </w:p>
    <w:p w:rsidR="00965930" w:rsidRPr="000474A7" w:rsidRDefault="00965930" w:rsidP="00965930">
      <w:pPr>
        <w:pStyle w:val="Default"/>
        <w:ind w:firstLine="567"/>
        <w:jc w:val="both"/>
        <w:rPr>
          <w:rFonts w:ascii="Times New Roman" w:hAnsi="Times New Roman" w:cs="Times New Roman"/>
        </w:rPr>
      </w:pPr>
      <w:r w:rsidRPr="000474A7">
        <w:rPr>
          <w:rFonts w:ascii="Times New Roman" w:hAnsi="Times New Roman" w:cs="Times New Roman"/>
        </w:rPr>
        <w:t xml:space="preserve">- размещения по отношению к красной линии нового строительства взамен утраченных зданий, что должно соответствовать общему характеру сложившейся ранее застройки; </w:t>
      </w:r>
    </w:p>
    <w:p w:rsidR="00965930" w:rsidRPr="000474A7" w:rsidRDefault="00965930" w:rsidP="00965930">
      <w:pPr>
        <w:ind w:firstLine="567"/>
        <w:jc w:val="both"/>
        <w:rPr>
          <w:b/>
        </w:rPr>
      </w:pPr>
      <w:r w:rsidRPr="000474A7">
        <w:t>- новое строительство в этой среде должно производиться только по проектам, согласованным в установленном порядке.</w:t>
      </w:r>
    </w:p>
    <w:p w:rsidR="00965930" w:rsidRDefault="00965930" w:rsidP="00965930">
      <w:pPr>
        <w:jc w:val="both"/>
      </w:pPr>
      <w:r>
        <w:br w:type="page"/>
      </w:r>
    </w:p>
    <w:p w:rsidR="00965930" w:rsidRPr="000E4363" w:rsidRDefault="00965930" w:rsidP="00965930">
      <w:pPr>
        <w:pStyle w:val="Default"/>
        <w:ind w:firstLine="567"/>
        <w:jc w:val="both"/>
        <w:rPr>
          <w:rFonts w:ascii="Times New Roman" w:hAnsi="Times New Roman" w:cs="Times New Roman"/>
          <w:b/>
        </w:rPr>
      </w:pPr>
      <w:r w:rsidRPr="000E4363">
        <w:rPr>
          <w:rFonts w:ascii="Times New Roman" w:hAnsi="Times New Roman" w:cs="Times New Roman"/>
          <w:b/>
        </w:rPr>
        <w:lastRenderedPageBreak/>
        <w:t xml:space="preserve">14. ЗОНЫ ОСОБО ОХРАНЯЕМЫХ ТЕРРИТОРИЙ </w:t>
      </w:r>
    </w:p>
    <w:p w:rsidR="00965930" w:rsidRPr="000E4363" w:rsidRDefault="00965930" w:rsidP="00965930">
      <w:pPr>
        <w:pStyle w:val="Default"/>
        <w:ind w:firstLine="567"/>
        <w:jc w:val="both"/>
        <w:rPr>
          <w:rFonts w:ascii="Times New Roman" w:hAnsi="Times New Roman" w:cs="Times New Roman"/>
          <w:b/>
        </w:rPr>
      </w:pPr>
      <w:r w:rsidRPr="000E4363">
        <w:rPr>
          <w:rFonts w:ascii="Times New Roman" w:hAnsi="Times New Roman" w:cs="Times New Roman"/>
          <w:b/>
        </w:rPr>
        <w:t xml:space="preserve">14.1. Общие требования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14.1.2. К землям особо охраняемых территорий относятся земли: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 особо охраняемых природных территорий, в том числе лечебно-оздоровительных местностей и курортов;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 природоохранного назначения;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 рекреационного назначения;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 историко-культурного назначения;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 иные особо ценные земли в </w:t>
      </w:r>
      <w:proofErr w:type="gramStart"/>
      <w:r w:rsidRPr="000E4363">
        <w:rPr>
          <w:rFonts w:ascii="Times New Roman" w:hAnsi="Times New Roman" w:cs="Times New Roman"/>
        </w:rPr>
        <w:t>соответствии</w:t>
      </w:r>
      <w:proofErr w:type="gramEnd"/>
      <w:r w:rsidRPr="000E4363">
        <w:rPr>
          <w:rFonts w:ascii="Times New Roman" w:hAnsi="Times New Roman" w:cs="Times New Roman"/>
        </w:rPr>
        <w:t xml:space="preserve"> с Земельным кодексом Российской Федерации, федеральными законами.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w:t>
      </w:r>
      <w:proofErr w:type="spellStart"/>
      <w:r w:rsidRPr="000E4363">
        <w:rPr>
          <w:rFonts w:ascii="Times New Roman" w:hAnsi="Times New Roman" w:cs="Times New Roman"/>
        </w:rPr>
        <w:t>микрозаповедники</w:t>
      </w:r>
      <w:proofErr w:type="spellEnd"/>
      <w:r w:rsidRPr="000E4363">
        <w:rPr>
          <w:rFonts w:ascii="Times New Roman" w:hAnsi="Times New Roman" w:cs="Times New Roman"/>
        </w:rPr>
        <w:t xml:space="preserve"> и другие).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14.1.4. Порядок отнесения земель к землям особо охраняемых территорий федерального значения, порядок использования и охраны </w:t>
      </w:r>
      <w:proofErr w:type="gramStart"/>
      <w:r w:rsidRPr="000E4363">
        <w:rPr>
          <w:rFonts w:ascii="Times New Roman" w:hAnsi="Times New Roman" w:cs="Times New Roman"/>
        </w:rPr>
        <w:t>земель</w:t>
      </w:r>
      <w:proofErr w:type="gramEnd"/>
      <w:r w:rsidRPr="000E4363">
        <w:rPr>
          <w:rFonts w:ascii="Times New Roman" w:hAnsi="Times New Roman" w:cs="Times New Roman"/>
        </w:rPr>
        <w:t xml:space="preserve"> особо охраняемых территорий федерального значения устанавливаются Правительством Российской Федерации на основании федеральных законов. </w:t>
      </w:r>
    </w:p>
    <w:p w:rsidR="00965930"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14.1.5. Порядок отнесения земель к землям особо охраняемых территорий регионального и местного значения, порядок использования и охраны </w:t>
      </w:r>
      <w:proofErr w:type="gramStart"/>
      <w:r w:rsidRPr="000E4363">
        <w:rPr>
          <w:rFonts w:ascii="Times New Roman" w:hAnsi="Times New Roman" w:cs="Times New Roman"/>
        </w:rPr>
        <w:t>земель</w:t>
      </w:r>
      <w:proofErr w:type="gramEnd"/>
      <w:r w:rsidRPr="000E4363">
        <w:rPr>
          <w:rFonts w:ascii="Times New Roman" w:hAnsi="Times New Roman" w:cs="Times New Roman"/>
        </w:rPr>
        <w:t xml:space="preserve">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965930" w:rsidRDefault="00965930" w:rsidP="00965930">
      <w:pPr>
        <w:pStyle w:val="Default"/>
        <w:ind w:firstLine="567"/>
        <w:jc w:val="both"/>
        <w:rPr>
          <w:rFonts w:ascii="Times New Roman" w:hAnsi="Times New Roman" w:cs="Times New Roman"/>
        </w:rPr>
      </w:pPr>
      <w:r>
        <w:rPr>
          <w:rFonts w:ascii="Times New Roman" w:hAnsi="Times New Roman" w:cs="Times New Roman"/>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965930" w:rsidRPr="000E4363" w:rsidRDefault="00965930" w:rsidP="00965930">
      <w:pPr>
        <w:pStyle w:val="Default"/>
        <w:ind w:firstLine="567"/>
        <w:jc w:val="both"/>
        <w:rPr>
          <w:rFonts w:ascii="Times New Roman" w:hAnsi="Times New Roman" w:cs="Times New Roman"/>
        </w:rPr>
      </w:pPr>
    </w:p>
    <w:p w:rsidR="00965930" w:rsidRPr="000E4363" w:rsidRDefault="00965930" w:rsidP="00965930">
      <w:pPr>
        <w:pStyle w:val="Default"/>
        <w:ind w:firstLine="567"/>
        <w:jc w:val="both"/>
        <w:rPr>
          <w:rFonts w:ascii="Times New Roman" w:hAnsi="Times New Roman" w:cs="Times New Roman"/>
          <w:b/>
        </w:rPr>
      </w:pPr>
      <w:r w:rsidRPr="000E4363">
        <w:rPr>
          <w:rFonts w:ascii="Times New Roman" w:hAnsi="Times New Roman" w:cs="Times New Roman"/>
          <w:b/>
        </w:rPr>
        <w:t>14</w:t>
      </w:r>
      <w:r>
        <w:rPr>
          <w:rFonts w:ascii="Times New Roman" w:hAnsi="Times New Roman" w:cs="Times New Roman"/>
          <w:b/>
        </w:rPr>
        <w:t>.</w:t>
      </w:r>
      <w:r w:rsidRPr="000E4363">
        <w:rPr>
          <w:rFonts w:ascii="Times New Roman" w:hAnsi="Times New Roman" w:cs="Times New Roman"/>
          <w:b/>
        </w:rPr>
        <w:t xml:space="preserve">2. Особо охраняемые природные территории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14.2.1. </w:t>
      </w:r>
      <w:proofErr w:type="gramStart"/>
      <w:r w:rsidRPr="000E4363">
        <w:rPr>
          <w:rFonts w:ascii="Times New Roman" w:hAnsi="Times New Roman" w:cs="Times New Roman"/>
        </w:rPr>
        <w:t xml:space="preserve">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roofErr w:type="gramEnd"/>
    </w:p>
    <w:p w:rsidR="00965930" w:rsidRPr="000E4363" w:rsidRDefault="00965930" w:rsidP="00965930">
      <w:pPr>
        <w:ind w:firstLine="567"/>
        <w:jc w:val="both"/>
      </w:pPr>
      <w:r w:rsidRPr="000E4363">
        <w:t>14.2.2. Особо охраняемые природные территории могут иметь федеральное, региональное или местное значение</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14.2.4. </w:t>
      </w:r>
      <w:proofErr w:type="gramStart"/>
      <w:r w:rsidRPr="000E4363">
        <w:rPr>
          <w:rFonts w:ascii="Times New Roman" w:hAnsi="Times New Roman" w:cs="Times New Roman"/>
        </w:rPr>
        <w:t>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w:t>
      </w:r>
      <w:proofErr w:type="gramEnd"/>
      <w:r w:rsidRPr="000E4363">
        <w:rPr>
          <w:rFonts w:ascii="Times New Roman" w:hAnsi="Times New Roman" w:cs="Times New Roman"/>
        </w:rPr>
        <w:t xml:space="preserve"> Башкортостан и находятся в </w:t>
      </w:r>
      <w:proofErr w:type="gramStart"/>
      <w:r w:rsidRPr="000E4363">
        <w:rPr>
          <w:rFonts w:ascii="Times New Roman" w:hAnsi="Times New Roman" w:cs="Times New Roman"/>
        </w:rPr>
        <w:t>ведении</w:t>
      </w:r>
      <w:proofErr w:type="gramEnd"/>
      <w:r w:rsidRPr="000E4363">
        <w:rPr>
          <w:rFonts w:ascii="Times New Roman" w:hAnsi="Times New Roman" w:cs="Times New Roman"/>
        </w:rPr>
        <w:t xml:space="preserve"> органов государственной власти Республики 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lastRenderedPageBreak/>
        <w:t xml:space="preserve">14.2.4. С учетом особенностей режима особо охраняемых природных территорий и </w:t>
      </w:r>
      <w:proofErr w:type="gramStart"/>
      <w:r w:rsidRPr="000E4363">
        <w:rPr>
          <w:rFonts w:ascii="Times New Roman" w:hAnsi="Times New Roman" w:cs="Times New Roman"/>
        </w:rPr>
        <w:t>статуса</w:t>
      </w:r>
      <w:proofErr w:type="gramEnd"/>
      <w:r w:rsidRPr="000E4363">
        <w:rPr>
          <w:rFonts w:ascii="Times New Roman" w:hAnsi="Times New Roman" w:cs="Times New Roman"/>
        </w:rPr>
        <w:t xml:space="preserve">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14.2.8. При примыкании особо охраняемых природных территорий к территориям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w:t>
      </w:r>
      <w:proofErr w:type="gramStart"/>
      <w:r w:rsidRPr="000E4363">
        <w:rPr>
          <w:rFonts w:ascii="Times New Roman" w:hAnsi="Times New Roman" w:cs="Times New Roman"/>
        </w:rPr>
        <w:t>км</w:t>
      </w:r>
      <w:proofErr w:type="gramEnd"/>
      <w:r w:rsidRPr="000E4363">
        <w:rPr>
          <w:rFonts w:ascii="Times New Roman" w:hAnsi="Times New Roman" w:cs="Times New Roman"/>
        </w:rPr>
        <w:t>:</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- 3 – со стороны селитебных территорий  округов и поселений;</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- 5 – со стороны производственных зон.</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14.2.9</w:t>
      </w:r>
      <w:r>
        <w:rPr>
          <w:rFonts w:ascii="Times New Roman" w:hAnsi="Times New Roman" w:cs="Times New Roman"/>
        </w:rPr>
        <w:t>.</w:t>
      </w:r>
      <w:r w:rsidRPr="000E4363">
        <w:rPr>
          <w:rFonts w:ascii="Times New Roman" w:hAnsi="Times New Roman" w:cs="Times New Roman"/>
        </w:rPr>
        <w:t xml:space="preserve"> </w:t>
      </w:r>
      <w:proofErr w:type="gramStart"/>
      <w:r w:rsidRPr="000E4363">
        <w:rPr>
          <w:rFonts w:ascii="Times New Roman" w:hAnsi="Times New Roman" w:cs="Times New Roman"/>
        </w:rPr>
        <w:t>Особо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w:t>
      </w:r>
      <w:proofErr w:type="gramEnd"/>
      <w:r w:rsidRPr="000E4363">
        <w:rPr>
          <w:rFonts w:ascii="Times New Roman" w:hAnsi="Times New Roman" w:cs="Times New Roman"/>
        </w:rPr>
        <w:t xml:space="preserve">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w:t>
      </w:r>
      <w:proofErr w:type="spellStart"/>
      <w:r w:rsidRPr="000E4363">
        <w:rPr>
          <w:rFonts w:ascii="Times New Roman" w:hAnsi="Times New Roman" w:cs="Times New Roman"/>
        </w:rPr>
        <w:t>природопользователях</w:t>
      </w:r>
      <w:proofErr w:type="spellEnd"/>
      <w:r w:rsidRPr="000E4363">
        <w:rPr>
          <w:rFonts w:ascii="Times New Roman" w:hAnsi="Times New Roman" w:cs="Times New Roman"/>
        </w:rPr>
        <w:t xml:space="preserve">, эколого-просветительской, научной, экономической, исторической и культурной ценности. </w:t>
      </w:r>
    </w:p>
    <w:p w:rsidR="00965930" w:rsidRDefault="00965930" w:rsidP="00965930">
      <w:pPr>
        <w:ind w:firstLine="567"/>
        <w:jc w:val="both"/>
      </w:pPr>
      <w:r w:rsidRPr="000E4363">
        <w:t xml:space="preserve">4.2.12. Охрана особо охраняемых природных территорий осуществляется государственными органами, в </w:t>
      </w:r>
      <w:proofErr w:type="gramStart"/>
      <w:r w:rsidRPr="000E4363">
        <w:t>ведении</w:t>
      </w:r>
      <w:proofErr w:type="gramEnd"/>
      <w:r w:rsidRPr="000E4363">
        <w:t xml:space="preserve"> которых они находятся, в порядке, предусмотренном нормативными правовыми актами Российской Федерации и Республики Башкортостан.</w:t>
      </w:r>
    </w:p>
    <w:p w:rsidR="00965930" w:rsidRPr="000E4363" w:rsidRDefault="00965930" w:rsidP="00965930">
      <w:pPr>
        <w:ind w:firstLine="567"/>
        <w:jc w:val="both"/>
      </w:pPr>
    </w:p>
    <w:p w:rsidR="00965930" w:rsidRPr="000E4363" w:rsidRDefault="00965930" w:rsidP="00965930">
      <w:pPr>
        <w:pStyle w:val="Default"/>
        <w:ind w:firstLine="567"/>
        <w:jc w:val="both"/>
        <w:rPr>
          <w:rFonts w:ascii="Times New Roman" w:hAnsi="Times New Roman" w:cs="Times New Roman"/>
          <w:b/>
        </w:rPr>
      </w:pPr>
      <w:r w:rsidRPr="000E4363">
        <w:rPr>
          <w:rFonts w:ascii="Times New Roman" w:hAnsi="Times New Roman" w:cs="Times New Roman"/>
          <w:b/>
        </w:rPr>
        <w:t xml:space="preserve">14.3. Земли природоохранного назначения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14.3.1. К землям природоохранного назначения относятся земли: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 </w:t>
      </w:r>
      <w:proofErr w:type="spellStart"/>
      <w:r w:rsidRPr="000E4363">
        <w:rPr>
          <w:rFonts w:ascii="Times New Roman" w:hAnsi="Times New Roman" w:cs="Times New Roman"/>
        </w:rPr>
        <w:t>водоохранных</w:t>
      </w:r>
      <w:proofErr w:type="spellEnd"/>
      <w:r w:rsidRPr="000E4363">
        <w:rPr>
          <w:rFonts w:ascii="Times New Roman" w:hAnsi="Times New Roman" w:cs="Times New Roman"/>
        </w:rPr>
        <w:t xml:space="preserve"> зон водных объектов;</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 запретных и </w:t>
      </w:r>
      <w:proofErr w:type="spellStart"/>
      <w:r w:rsidRPr="000E4363">
        <w:rPr>
          <w:rFonts w:ascii="Times New Roman" w:hAnsi="Times New Roman" w:cs="Times New Roman"/>
        </w:rPr>
        <w:t>нерестоохранных</w:t>
      </w:r>
      <w:proofErr w:type="spellEnd"/>
      <w:r w:rsidRPr="000E4363">
        <w:rPr>
          <w:rFonts w:ascii="Times New Roman" w:hAnsi="Times New Roman" w:cs="Times New Roman"/>
        </w:rPr>
        <w:t xml:space="preserve"> полос;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лесов, выполняющих защитные функции;</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 противоэрозионных, </w:t>
      </w:r>
      <w:proofErr w:type="spellStart"/>
      <w:r w:rsidRPr="000E4363">
        <w:rPr>
          <w:rFonts w:ascii="Times New Roman" w:hAnsi="Times New Roman" w:cs="Times New Roman"/>
        </w:rPr>
        <w:t>пастбищезащитных</w:t>
      </w:r>
      <w:proofErr w:type="spellEnd"/>
      <w:r w:rsidRPr="000E4363">
        <w:rPr>
          <w:rFonts w:ascii="Times New Roman" w:hAnsi="Times New Roman" w:cs="Times New Roman"/>
        </w:rPr>
        <w:t xml:space="preserve"> и полезащитных насаждений;</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 иные земли, выполняющие природоохранные функции.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Республики Башкортостан и нормативными правовыми актами органов местного самоуправления.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14.3.3. Юридические лица, в </w:t>
      </w:r>
      <w:proofErr w:type="gramStart"/>
      <w:r w:rsidRPr="000E4363">
        <w:rPr>
          <w:rFonts w:ascii="Times New Roman" w:hAnsi="Times New Roman" w:cs="Times New Roman"/>
        </w:rPr>
        <w:t>интересах</w:t>
      </w:r>
      <w:proofErr w:type="gramEnd"/>
      <w:r w:rsidRPr="000E4363">
        <w:rPr>
          <w:rFonts w:ascii="Times New Roman" w:hAnsi="Times New Roman" w:cs="Times New Roman"/>
        </w:rPr>
        <w:t xml:space="preserve">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965930" w:rsidRDefault="00965930" w:rsidP="00965930">
      <w:pPr>
        <w:ind w:firstLine="567"/>
        <w:jc w:val="both"/>
      </w:pPr>
      <w:r w:rsidRPr="000E4363">
        <w:t xml:space="preserve">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w:t>
      </w:r>
      <w:r w:rsidRPr="000E4363">
        <w:lastRenderedPageBreak/>
        <w:t>этих земель.</w:t>
      </w:r>
    </w:p>
    <w:p w:rsidR="00965930" w:rsidRPr="000E4363" w:rsidRDefault="00965930" w:rsidP="00965930">
      <w:pPr>
        <w:ind w:firstLine="567"/>
        <w:jc w:val="both"/>
      </w:pPr>
    </w:p>
    <w:p w:rsidR="00965930" w:rsidRPr="000E4363" w:rsidRDefault="00965930" w:rsidP="00965930">
      <w:pPr>
        <w:pStyle w:val="Default"/>
        <w:ind w:firstLine="567"/>
        <w:jc w:val="both"/>
        <w:rPr>
          <w:rFonts w:ascii="Times New Roman" w:hAnsi="Times New Roman" w:cs="Times New Roman"/>
          <w:b/>
        </w:rPr>
      </w:pPr>
      <w:r w:rsidRPr="000E4363">
        <w:rPr>
          <w:rFonts w:ascii="Times New Roman" w:hAnsi="Times New Roman" w:cs="Times New Roman"/>
          <w:b/>
        </w:rPr>
        <w:t xml:space="preserve">14.4. Земли рекреационного назначения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14.4.1. </w:t>
      </w:r>
      <w:proofErr w:type="gramStart"/>
      <w:r w:rsidRPr="000E4363">
        <w:rPr>
          <w:rFonts w:ascii="Times New Roman" w:hAnsi="Times New Roman" w:cs="Times New Roman"/>
        </w:rPr>
        <w:t xml:space="preserve">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w:t>
      </w:r>
      <w:proofErr w:type="spellStart"/>
      <w:r w:rsidRPr="000E4363">
        <w:rPr>
          <w:rFonts w:ascii="Times New Roman" w:hAnsi="Times New Roman" w:cs="Times New Roman"/>
        </w:rPr>
        <w:t>микрозаповедники</w:t>
      </w:r>
      <w:proofErr w:type="spellEnd"/>
      <w:r w:rsidRPr="000E4363">
        <w:rPr>
          <w:rFonts w:ascii="Times New Roman" w:hAnsi="Times New Roman" w:cs="Times New Roman"/>
        </w:rPr>
        <w:t xml:space="preserve"> и другие объекты</w:t>
      </w:r>
      <w:proofErr w:type="gramEnd"/>
      <w:r w:rsidRPr="000E4363">
        <w:rPr>
          <w:rFonts w:ascii="Times New Roman" w:hAnsi="Times New Roman" w:cs="Times New Roman"/>
        </w:rPr>
        <w:t xml:space="preserve">.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14.4.2. Категории местных особо охраняемых зон рекреационного назначения регулируются законодательством Республики Башкортостан.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965930" w:rsidRPr="000E4363" w:rsidRDefault="00965930" w:rsidP="00965930">
      <w:pPr>
        <w:pStyle w:val="Default"/>
        <w:ind w:firstLine="567"/>
        <w:jc w:val="both"/>
        <w:rPr>
          <w:rFonts w:ascii="Times New Roman" w:hAnsi="Times New Roman" w:cs="Times New Roman"/>
        </w:rPr>
      </w:pPr>
      <w:r w:rsidRPr="000E4363">
        <w:rPr>
          <w:rFonts w:ascii="Times New Roman" w:hAnsi="Times New Roman" w:cs="Times New Roman"/>
        </w:rPr>
        <w:t xml:space="preserve">14.4.4. На землях рекреационного назначения запрещается деятельность, не соответствующая их целевому назначению. </w:t>
      </w:r>
    </w:p>
    <w:p w:rsidR="00965930" w:rsidRPr="000E4363" w:rsidRDefault="00965930" w:rsidP="00965930">
      <w:pPr>
        <w:ind w:firstLine="567"/>
        <w:jc w:val="both"/>
      </w:pPr>
      <w:r w:rsidRPr="000E4363">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965930" w:rsidRDefault="00965930" w:rsidP="00965930">
      <w:pPr>
        <w:jc w:val="both"/>
      </w:pPr>
      <w:r>
        <w:br w:type="page"/>
      </w: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lastRenderedPageBreak/>
        <w:t xml:space="preserve">15. ОХРАНА ОКРУЖАЮЩЕЙ СРЕДЫ </w:t>
      </w: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15.1. Общие требования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15.1.1. При планировке и застройке </w:t>
      </w:r>
      <w:r>
        <w:rPr>
          <w:rFonts w:ascii="Times New Roman" w:hAnsi="Times New Roman" w:cs="Times New Roman"/>
        </w:rPr>
        <w:t>сельского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xml:space="preserve">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 </w:t>
      </w:r>
      <w:proofErr w:type="gramStart"/>
      <w:r w:rsidRPr="00AA464C">
        <w:rPr>
          <w:rFonts w:ascii="Times New Roman" w:hAnsi="Times New Roman" w:cs="Times New Roman"/>
        </w:rPr>
        <w:t>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w:t>
      </w:r>
      <w:proofErr w:type="gramEnd"/>
      <w:r w:rsidRPr="00AA464C">
        <w:rPr>
          <w:rFonts w:ascii="Times New Roman" w:hAnsi="Times New Roman" w:cs="Times New Roman"/>
        </w:rPr>
        <w:t xml:space="preserve"> от опасных природных явлений и техногенных процессов. </w:t>
      </w: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 2. Рациональное использование природных ресурсов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15.2.1. Использование и охрана территорий природного комплекса, флоры и фауны осуществляется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15.2.2. Территорию для строительства новых и развития существующих </w:t>
      </w:r>
      <w:r>
        <w:rPr>
          <w:rFonts w:ascii="Times New Roman" w:hAnsi="Times New Roman" w:cs="Times New Roman"/>
        </w:rPr>
        <w:t>населенных пунктов</w:t>
      </w:r>
      <w:r w:rsidRPr="00AA464C">
        <w:rPr>
          <w:rFonts w:ascii="Times New Roman" w:hAnsi="Times New Roman" w:cs="Times New Roman"/>
        </w:rPr>
        <w:t xml:space="preserve"> следует предусматривать на землях, не пригодных для сельскохозяйственного использования.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15.2.3. Изъятие сельскохозяйственных угодий с целью их предоставления для несельскохозяйственных нужд допускается лишь в исключительных </w:t>
      </w:r>
      <w:proofErr w:type="gramStart"/>
      <w:r w:rsidRPr="00AA464C">
        <w:rPr>
          <w:rFonts w:ascii="Times New Roman" w:hAnsi="Times New Roman" w:cs="Times New Roman"/>
        </w:rPr>
        <w:t>случаях</w:t>
      </w:r>
      <w:proofErr w:type="gramEnd"/>
      <w:r w:rsidRPr="00AA464C">
        <w:rPr>
          <w:rFonts w:ascii="Times New Roman" w:hAnsi="Times New Roman" w:cs="Times New Roman"/>
        </w:rPr>
        <w:t xml:space="preserve"> в установленном законом порядке.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15.2.6. </w:t>
      </w:r>
      <w:proofErr w:type="gramStart"/>
      <w:r w:rsidRPr="00AA464C">
        <w:rPr>
          <w:rFonts w:ascii="Times New Roman" w:hAnsi="Times New Roman" w:cs="Times New Roman"/>
        </w:rPr>
        <w:t>Кроме того, в пределах сельск</w:t>
      </w:r>
      <w:r>
        <w:rPr>
          <w:rFonts w:ascii="Times New Roman" w:hAnsi="Times New Roman" w:cs="Times New Roman"/>
        </w:rPr>
        <w:t>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15.2.9. В зонах особо охраняемых </w:t>
      </w:r>
      <w:r>
        <w:rPr>
          <w:rFonts w:ascii="Times New Roman" w:hAnsi="Times New Roman" w:cs="Times New Roman"/>
        </w:rPr>
        <w:t xml:space="preserve">природных </w:t>
      </w:r>
      <w:r w:rsidRPr="00AA464C">
        <w:rPr>
          <w:rFonts w:ascii="Times New Roman" w:hAnsi="Times New Roman" w:cs="Times New Roman"/>
        </w:rPr>
        <w:t xml:space="preserve">территорий и рекреационных зонах запрещается строительство зданий, сооружений и коммуникаций, в том числе: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на землях заповедников, заказников, природных национальных парков, ботанических садов, дендрологических парков и </w:t>
      </w:r>
      <w:proofErr w:type="spellStart"/>
      <w:r w:rsidRPr="00AA464C">
        <w:rPr>
          <w:rFonts w:ascii="Times New Roman" w:hAnsi="Times New Roman" w:cs="Times New Roman"/>
        </w:rPr>
        <w:t>водоохранных</w:t>
      </w:r>
      <w:proofErr w:type="spellEnd"/>
      <w:r w:rsidRPr="00AA464C">
        <w:rPr>
          <w:rFonts w:ascii="Times New Roman" w:hAnsi="Times New Roman" w:cs="Times New Roman"/>
        </w:rPr>
        <w:t xml:space="preserve"> полос (зон);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на землях зеленых зон </w:t>
      </w:r>
      <w:r>
        <w:rPr>
          <w:rFonts w:ascii="Times New Roman" w:hAnsi="Times New Roman" w:cs="Times New Roman"/>
        </w:rPr>
        <w:t>населенных пунктов</w:t>
      </w:r>
      <w:r w:rsidRPr="00AA464C">
        <w:rPr>
          <w:rFonts w:ascii="Times New Roman" w:hAnsi="Times New Roman" w:cs="Times New Roman"/>
        </w:rPr>
        <w:t xml:space="preserve">, включая земли  лесов, если проектируемые объекты не предназначены для отдыха, спорта или обслуживания пригородного лесного хозяйства;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 </w:t>
      </w:r>
      <w:proofErr w:type="gramStart"/>
      <w:r w:rsidRPr="00AA464C">
        <w:rPr>
          <w:rFonts w:ascii="Times New Roman" w:hAnsi="Times New Roman" w:cs="Times New Roman"/>
        </w:rPr>
        <w:t>зонах</w:t>
      </w:r>
      <w:proofErr w:type="gramEnd"/>
      <w:r w:rsidRPr="00AA464C">
        <w:rPr>
          <w:rFonts w:ascii="Times New Roman" w:hAnsi="Times New Roman" w:cs="Times New Roman"/>
        </w:rPr>
        <w:t xml:space="preserve"> охраны гидрометеорологических станций;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внедрения ресурсосберегающих технологий систем водоснабжения;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расширения оборотного и повторного использования воды на предприятиях;</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сокращения потерь воды на подающих коммунальных и оросительных сетях;</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использования водных ресурсов без изъятия из источников </w:t>
      </w:r>
      <w:proofErr w:type="gramStart"/>
      <w:r w:rsidRPr="00AA464C">
        <w:rPr>
          <w:rFonts w:ascii="Times New Roman" w:hAnsi="Times New Roman" w:cs="Times New Roman"/>
        </w:rPr>
        <w:t xml:space="preserve">( </w:t>
      </w:r>
      <w:proofErr w:type="gramEnd"/>
      <w:r w:rsidRPr="00AA464C">
        <w:rPr>
          <w:rFonts w:ascii="Times New Roman" w:hAnsi="Times New Roman" w:cs="Times New Roman"/>
        </w:rPr>
        <w:t>в целях гидроэнергетики, водного транспорта, воспроизводства рыбных ресурсов, поддержания экологического благополучия водных объектов).</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b/>
        </w:rPr>
        <w:t>15.3. Охрана атмосферного воздуха</w:t>
      </w:r>
      <w:r w:rsidRPr="00AA464C">
        <w:rPr>
          <w:rFonts w:ascii="Times New Roman" w:hAnsi="Times New Roman" w:cs="Times New Roman"/>
        </w:rPr>
        <w:t xml:space="preserve">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15.3.1. </w:t>
      </w:r>
      <w:proofErr w:type="gramStart"/>
      <w:r w:rsidRPr="00AA464C">
        <w:rPr>
          <w:rFonts w:ascii="Times New Roman" w:hAnsi="Times New Roman" w:cs="Times New Roman"/>
        </w:rPr>
        <w:t>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w:t>
      </w:r>
      <w:proofErr w:type="gramEnd"/>
      <w:r w:rsidRPr="00AA464C">
        <w:rPr>
          <w:rFonts w:ascii="Times New Roman" w:hAnsi="Times New Roman" w:cs="Times New Roman"/>
        </w:rPr>
        <w:t xml:space="preserve"> неорганизованные выбросы и вторичные источники.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w:t>
      </w:r>
      <w:proofErr w:type="spellStart"/>
      <w:r w:rsidRPr="00AA464C">
        <w:rPr>
          <w:rFonts w:ascii="Times New Roman" w:hAnsi="Times New Roman" w:cs="Times New Roman"/>
        </w:rPr>
        <w:t>СанПиН</w:t>
      </w:r>
      <w:proofErr w:type="spellEnd"/>
      <w:r w:rsidRPr="00AA464C">
        <w:rPr>
          <w:rFonts w:ascii="Times New Roman" w:hAnsi="Times New Roman" w:cs="Times New Roman"/>
        </w:rPr>
        <w:t xml:space="preserve"> 2.1.6.1032-01.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15.3.4. Максимальный уровень загрязнения атмосферного воздуха на различных территориях принимается по таблице 1</w:t>
      </w:r>
      <w:r>
        <w:rPr>
          <w:rFonts w:ascii="Times New Roman" w:hAnsi="Times New Roman" w:cs="Times New Roman"/>
        </w:rPr>
        <w:t>13</w:t>
      </w:r>
      <w:r w:rsidRPr="00AA464C">
        <w:rPr>
          <w:rFonts w:ascii="Times New Roman" w:hAnsi="Times New Roman" w:cs="Times New Roman"/>
        </w:rPr>
        <w:t xml:space="preserve">.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15.3.6. В жилой зоне и местах массового отдыха населения запрещается размещать объекты I и II классов по санитарной классификации.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15.3.8. Запрещается проектирование и размещение объектов, если в </w:t>
      </w:r>
      <w:proofErr w:type="gramStart"/>
      <w:r w:rsidRPr="00AA464C">
        <w:rPr>
          <w:rFonts w:ascii="Times New Roman" w:hAnsi="Times New Roman" w:cs="Times New Roman"/>
        </w:rPr>
        <w:t>составе</w:t>
      </w:r>
      <w:proofErr w:type="gramEnd"/>
      <w:r w:rsidRPr="00AA464C">
        <w:rPr>
          <w:rFonts w:ascii="Times New Roman" w:hAnsi="Times New Roman" w:cs="Times New Roman"/>
        </w:rPr>
        <w:t xml:space="preserve"> выбросов присутствуют вещества, не имеющие утвержденных ПДК или ОБУВ.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15.3.9. 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w:t>
      </w:r>
      <w:proofErr w:type="gramStart"/>
      <w:r w:rsidRPr="00AA464C">
        <w:rPr>
          <w:rFonts w:ascii="Times New Roman" w:hAnsi="Times New Roman" w:cs="Times New Roman"/>
        </w:rPr>
        <w:t xml:space="preserve">Реконструкция и техническое перевооружение </w:t>
      </w:r>
      <w:r w:rsidRPr="00AA464C">
        <w:rPr>
          <w:rFonts w:ascii="Times New Roman" w:hAnsi="Times New Roman" w:cs="Times New Roman"/>
        </w:rPr>
        <w:lastRenderedPageBreak/>
        <w:t>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органами исполнительной власти в области охраны атмосферного воздуха при наличии санитарно-эпидемиологического заключения.</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15.3.10. Запрещается проектирование и размещение объектов, если в </w:t>
      </w:r>
      <w:proofErr w:type="gramStart"/>
      <w:r w:rsidRPr="00AA464C">
        <w:rPr>
          <w:rFonts w:ascii="Times New Roman" w:hAnsi="Times New Roman" w:cs="Times New Roman"/>
        </w:rPr>
        <w:t>составе</w:t>
      </w:r>
      <w:proofErr w:type="gramEnd"/>
      <w:r w:rsidRPr="00AA464C">
        <w:rPr>
          <w:rFonts w:ascii="Times New Roman" w:hAnsi="Times New Roman" w:cs="Times New Roman"/>
        </w:rPr>
        <w:t xml:space="preserve"> выбросов присутствуют вещества, не имеющие утвержденных ПДК или ОБУВ.</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w:t>
      </w:r>
      <w:proofErr w:type="gramStart"/>
      <w:r w:rsidRPr="00AA464C">
        <w:rPr>
          <w:rFonts w:ascii="Times New Roman" w:hAnsi="Times New Roman" w:cs="Times New Roman"/>
        </w:rPr>
        <w:t xml:space="preserve">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w:t>
      </w:r>
      <w:proofErr w:type="spellStart"/>
      <w:r w:rsidRPr="00AA464C">
        <w:rPr>
          <w:rFonts w:ascii="Times New Roman" w:hAnsi="Times New Roman" w:cs="Times New Roman"/>
        </w:rPr>
        <w:t>СанПиН</w:t>
      </w:r>
      <w:proofErr w:type="spellEnd"/>
      <w:r w:rsidRPr="00AA464C">
        <w:rPr>
          <w:rFonts w:ascii="Times New Roman" w:hAnsi="Times New Roman" w:cs="Times New Roman"/>
        </w:rPr>
        <w:t xml:space="preserve"> 2.2.1/2.1.1.1200-03  и раздела </w:t>
      </w:r>
      <w:r>
        <w:rPr>
          <w:rFonts w:ascii="Times New Roman" w:hAnsi="Times New Roman" w:cs="Times New Roman"/>
        </w:rPr>
        <w:t>9</w:t>
      </w:r>
      <w:r w:rsidRPr="00AA464C">
        <w:rPr>
          <w:rFonts w:ascii="Times New Roman" w:hAnsi="Times New Roman" w:cs="Times New Roman"/>
        </w:rPr>
        <w:t xml:space="preserve"> настоящих нормативов.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таблицей </w:t>
      </w:r>
      <w:r>
        <w:rPr>
          <w:rFonts w:ascii="Times New Roman" w:hAnsi="Times New Roman" w:cs="Times New Roman"/>
        </w:rPr>
        <w:t>10</w:t>
      </w:r>
      <w:r w:rsidRPr="00AA464C">
        <w:rPr>
          <w:rFonts w:ascii="Times New Roman" w:hAnsi="Times New Roman" w:cs="Times New Roman"/>
        </w:rPr>
        <w:t>6.</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9"/>
        <w:gridCol w:w="1362"/>
        <w:gridCol w:w="1225"/>
        <w:gridCol w:w="953"/>
        <w:gridCol w:w="1225"/>
        <w:gridCol w:w="1496"/>
        <w:gridCol w:w="1225"/>
        <w:gridCol w:w="1462"/>
      </w:tblGrid>
      <w:tr w:rsidR="00965930" w:rsidRPr="00AA464C" w:rsidTr="00965930">
        <w:trPr>
          <w:trHeight w:val="1132"/>
        </w:trPr>
        <w:tc>
          <w:tcPr>
            <w:tcW w:w="587"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Потенциал загрязнения атмосферы (ПЗА) </w:t>
            </w:r>
          </w:p>
        </w:tc>
        <w:tc>
          <w:tcPr>
            <w:tcW w:w="1746"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Приземные инверсии </w:t>
            </w:r>
          </w:p>
        </w:tc>
        <w:tc>
          <w:tcPr>
            <w:tcW w:w="1342"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Повторяемость, %</w:t>
            </w:r>
          </w:p>
        </w:tc>
        <w:tc>
          <w:tcPr>
            <w:tcW w:w="604"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Высота слоя перемещения, </w:t>
            </w:r>
            <w:proofErr w:type="gramStart"/>
            <w:r w:rsidRPr="00AA464C">
              <w:rPr>
                <w:rFonts w:ascii="Times New Roman" w:hAnsi="Times New Roman" w:cs="Times New Roman"/>
              </w:rPr>
              <w:t>км</w:t>
            </w:r>
            <w:proofErr w:type="gramEnd"/>
          </w:p>
        </w:tc>
        <w:tc>
          <w:tcPr>
            <w:tcW w:w="721"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Продолжительность тумана, </w:t>
            </w:r>
            <w:proofErr w:type="gramStart"/>
            <w:r w:rsidRPr="00AA464C">
              <w:rPr>
                <w:rFonts w:ascii="Times New Roman" w:hAnsi="Times New Roman" w:cs="Times New Roman"/>
              </w:rPr>
              <w:t>ч</w:t>
            </w:r>
            <w:proofErr w:type="gramEnd"/>
            <w:r w:rsidRPr="00AA464C">
              <w:rPr>
                <w:rFonts w:ascii="Times New Roman" w:hAnsi="Times New Roman" w:cs="Times New Roman"/>
              </w:rPr>
              <w:t>.</w:t>
            </w:r>
          </w:p>
        </w:tc>
      </w:tr>
      <w:tr w:rsidR="00965930" w:rsidRPr="00AA464C" w:rsidTr="00965930">
        <w:trPr>
          <w:trHeight w:val="1027"/>
        </w:trPr>
        <w:tc>
          <w:tcPr>
            <w:tcW w:w="587" w:type="pct"/>
            <w:vMerge/>
          </w:tcPr>
          <w:p w:rsidR="00965930" w:rsidRPr="00AA464C" w:rsidRDefault="00965930" w:rsidP="00965930">
            <w:pPr>
              <w:pStyle w:val="Default"/>
              <w:jc w:val="both"/>
              <w:rPr>
                <w:rFonts w:ascii="Times New Roman" w:hAnsi="Times New Roman" w:cs="Times New Roman"/>
              </w:rPr>
            </w:pPr>
          </w:p>
        </w:tc>
        <w:tc>
          <w:tcPr>
            <w:tcW w:w="67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повторяемость, %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мощность, </w:t>
            </w:r>
            <w:proofErr w:type="gramStart"/>
            <w:r w:rsidRPr="00AA464C">
              <w:rPr>
                <w:rFonts w:ascii="Times New Roman" w:hAnsi="Times New Roman" w:cs="Times New Roman"/>
              </w:rPr>
              <w:t>км</w:t>
            </w:r>
            <w:proofErr w:type="gramEnd"/>
            <w:r w:rsidRPr="00AA464C">
              <w:rPr>
                <w:rFonts w:ascii="Times New Roman" w:hAnsi="Times New Roman" w:cs="Times New Roman"/>
              </w:rPr>
              <w:t xml:space="preserve"> </w:t>
            </w:r>
          </w:p>
        </w:tc>
        <w:tc>
          <w:tcPr>
            <w:tcW w:w="47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интенсивность, </w:t>
            </w:r>
            <w:proofErr w:type="gramStart"/>
            <w:r w:rsidRPr="00AA464C">
              <w:rPr>
                <w:rFonts w:ascii="Times New Roman" w:hAnsi="Times New Roman" w:cs="Times New Roman"/>
              </w:rPr>
              <w:t>С</w:t>
            </w:r>
            <w:proofErr w:type="gramEnd"/>
            <w:r w:rsidRPr="00AA464C">
              <w:rPr>
                <w:rFonts w:ascii="Times New Roman" w:hAnsi="Times New Roman" w:cs="Times New Roman"/>
              </w:rPr>
              <w:t xml:space="preserve">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скорость ветра 0 - 1 м/сек. </w:t>
            </w:r>
          </w:p>
        </w:tc>
        <w:tc>
          <w:tcPr>
            <w:tcW w:w="73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 том числе непрерывно подряд дней застоя воздуха </w:t>
            </w:r>
          </w:p>
        </w:tc>
        <w:tc>
          <w:tcPr>
            <w:tcW w:w="604" w:type="pct"/>
            <w:vMerge/>
          </w:tcPr>
          <w:p w:rsidR="00965930" w:rsidRPr="00AA464C" w:rsidRDefault="00965930" w:rsidP="00965930">
            <w:pPr>
              <w:pStyle w:val="Default"/>
              <w:jc w:val="both"/>
              <w:rPr>
                <w:rFonts w:ascii="Times New Roman" w:hAnsi="Times New Roman" w:cs="Times New Roman"/>
              </w:rPr>
            </w:pPr>
          </w:p>
        </w:tc>
        <w:tc>
          <w:tcPr>
            <w:tcW w:w="721" w:type="pct"/>
            <w:vMerge/>
          </w:tcPr>
          <w:p w:rsidR="00965930" w:rsidRPr="00AA464C" w:rsidRDefault="00965930" w:rsidP="00965930">
            <w:pPr>
              <w:pStyle w:val="Default"/>
              <w:jc w:val="both"/>
              <w:rPr>
                <w:rFonts w:ascii="Times New Roman" w:hAnsi="Times New Roman" w:cs="Times New Roman"/>
              </w:rPr>
            </w:pPr>
          </w:p>
        </w:tc>
      </w:tr>
      <w:tr w:rsidR="00965930" w:rsidRPr="00AA464C" w:rsidTr="00965930">
        <w:trPr>
          <w:trHeight w:val="220"/>
        </w:trPr>
        <w:tc>
          <w:tcPr>
            <w:tcW w:w="58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Низкий </w:t>
            </w:r>
          </w:p>
        </w:tc>
        <w:tc>
          <w:tcPr>
            <w:tcW w:w="67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20 - 30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0,3 - 0,4 </w:t>
            </w:r>
          </w:p>
        </w:tc>
        <w:tc>
          <w:tcPr>
            <w:tcW w:w="47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2 - 3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10 - 20 </w:t>
            </w:r>
          </w:p>
        </w:tc>
        <w:tc>
          <w:tcPr>
            <w:tcW w:w="73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5 - 10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0,7 - 0,8 </w:t>
            </w:r>
          </w:p>
        </w:tc>
        <w:tc>
          <w:tcPr>
            <w:tcW w:w="721"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80 - 350 </w:t>
            </w:r>
          </w:p>
        </w:tc>
      </w:tr>
      <w:tr w:rsidR="00965930" w:rsidRPr="00AA464C" w:rsidTr="00965930">
        <w:trPr>
          <w:trHeight w:val="220"/>
        </w:trPr>
        <w:tc>
          <w:tcPr>
            <w:tcW w:w="58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Умеренный </w:t>
            </w:r>
          </w:p>
        </w:tc>
        <w:tc>
          <w:tcPr>
            <w:tcW w:w="67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30 - 40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0,4 - 0,5 </w:t>
            </w:r>
          </w:p>
        </w:tc>
        <w:tc>
          <w:tcPr>
            <w:tcW w:w="47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3 - 5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20 - 30 </w:t>
            </w:r>
          </w:p>
        </w:tc>
        <w:tc>
          <w:tcPr>
            <w:tcW w:w="73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7 - 12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0,8 - 1,0 </w:t>
            </w:r>
          </w:p>
        </w:tc>
        <w:tc>
          <w:tcPr>
            <w:tcW w:w="721"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100 - 550 </w:t>
            </w:r>
          </w:p>
        </w:tc>
      </w:tr>
      <w:tr w:rsidR="00965930" w:rsidRPr="00AA464C" w:rsidTr="00965930">
        <w:trPr>
          <w:trHeight w:val="220"/>
        </w:trPr>
        <w:tc>
          <w:tcPr>
            <w:tcW w:w="58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Повышенный </w:t>
            </w:r>
          </w:p>
        </w:tc>
        <w:tc>
          <w:tcPr>
            <w:tcW w:w="67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30 - 45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0,3 - 0,6 </w:t>
            </w:r>
          </w:p>
        </w:tc>
        <w:tc>
          <w:tcPr>
            <w:tcW w:w="47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2 - 6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20 - 40 </w:t>
            </w:r>
          </w:p>
        </w:tc>
        <w:tc>
          <w:tcPr>
            <w:tcW w:w="73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3 - 18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0,7 - 1,0 </w:t>
            </w:r>
          </w:p>
        </w:tc>
        <w:tc>
          <w:tcPr>
            <w:tcW w:w="721"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100 - 600 </w:t>
            </w:r>
          </w:p>
        </w:tc>
      </w:tr>
      <w:tr w:rsidR="00965930" w:rsidRPr="00AA464C" w:rsidTr="00965930">
        <w:trPr>
          <w:trHeight w:val="220"/>
        </w:trPr>
        <w:tc>
          <w:tcPr>
            <w:tcW w:w="58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Высокий </w:t>
            </w:r>
          </w:p>
        </w:tc>
        <w:tc>
          <w:tcPr>
            <w:tcW w:w="67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40 - 60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0,3 - 0,7 </w:t>
            </w:r>
          </w:p>
        </w:tc>
        <w:tc>
          <w:tcPr>
            <w:tcW w:w="47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3 - 6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30 - 60 </w:t>
            </w:r>
          </w:p>
        </w:tc>
        <w:tc>
          <w:tcPr>
            <w:tcW w:w="73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10 - 30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0,7 - 1,6 </w:t>
            </w:r>
          </w:p>
        </w:tc>
        <w:tc>
          <w:tcPr>
            <w:tcW w:w="721"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50 - 200 </w:t>
            </w:r>
          </w:p>
        </w:tc>
      </w:tr>
      <w:tr w:rsidR="00965930" w:rsidRPr="00AA464C" w:rsidTr="00965930">
        <w:trPr>
          <w:trHeight w:val="220"/>
        </w:trPr>
        <w:tc>
          <w:tcPr>
            <w:tcW w:w="58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Очень высокий </w:t>
            </w:r>
          </w:p>
        </w:tc>
        <w:tc>
          <w:tcPr>
            <w:tcW w:w="67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40 - 60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0,3 - 0,9 </w:t>
            </w:r>
          </w:p>
        </w:tc>
        <w:tc>
          <w:tcPr>
            <w:tcW w:w="47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3 - 10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50 - 70 </w:t>
            </w:r>
          </w:p>
        </w:tc>
        <w:tc>
          <w:tcPr>
            <w:tcW w:w="73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20 - 45 </w:t>
            </w:r>
          </w:p>
        </w:tc>
        <w:tc>
          <w:tcPr>
            <w:tcW w:w="6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0,8 - 1,6 </w:t>
            </w:r>
          </w:p>
        </w:tc>
        <w:tc>
          <w:tcPr>
            <w:tcW w:w="721"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10 - 600 </w:t>
            </w:r>
          </w:p>
        </w:tc>
      </w:tr>
    </w:tbl>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15.3.16. Для защиты атмосферного воздуха от загрязнений следует предусматривать: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w:t>
      </w:r>
      <w:r w:rsidRPr="00AA464C">
        <w:rPr>
          <w:rFonts w:ascii="Times New Roman" w:hAnsi="Times New Roman" w:cs="Times New Roman"/>
        </w:rPr>
        <w:lastRenderedPageBreak/>
        <w:t xml:space="preserve">комплексного использования природных ресурсов, мероприятия по улавливанию, обезвреживанию и утилизации вредных выбросов и отходов; </w:t>
      </w:r>
    </w:p>
    <w:p w:rsidR="00965930" w:rsidRPr="00AA464C" w:rsidRDefault="00965930" w:rsidP="00965930">
      <w:pPr>
        <w:pStyle w:val="Default"/>
        <w:ind w:firstLine="567"/>
        <w:jc w:val="both"/>
        <w:rPr>
          <w:rFonts w:ascii="Times New Roman" w:hAnsi="Times New Roman" w:cs="Times New Roman"/>
        </w:rPr>
      </w:pPr>
      <w:proofErr w:type="gramStart"/>
      <w:r w:rsidRPr="00AA464C">
        <w:rPr>
          <w:rFonts w:ascii="Times New Roman" w:hAnsi="Times New Roman" w:cs="Times New Roman"/>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образования зон повышенной загазованности или их ликвидация с учетом условий аэрации </w:t>
      </w:r>
      <w:proofErr w:type="spellStart"/>
      <w:r w:rsidRPr="00AA464C">
        <w:rPr>
          <w:rFonts w:ascii="Times New Roman" w:hAnsi="Times New Roman" w:cs="Times New Roman"/>
        </w:rPr>
        <w:t>межмагистральных</w:t>
      </w:r>
      <w:proofErr w:type="spellEnd"/>
      <w:r w:rsidRPr="00AA464C">
        <w:rPr>
          <w:rFonts w:ascii="Times New Roman" w:hAnsi="Times New Roman" w:cs="Times New Roman"/>
        </w:rPr>
        <w:t xml:space="preserve"> и </w:t>
      </w:r>
      <w:proofErr w:type="spellStart"/>
      <w:r w:rsidRPr="00AA464C">
        <w:rPr>
          <w:rFonts w:ascii="Times New Roman" w:hAnsi="Times New Roman" w:cs="Times New Roman"/>
        </w:rPr>
        <w:t>внутридворовых</w:t>
      </w:r>
      <w:proofErr w:type="spellEnd"/>
      <w:r w:rsidRPr="00AA464C">
        <w:rPr>
          <w:rFonts w:ascii="Times New Roman" w:hAnsi="Times New Roman" w:cs="Times New Roman"/>
        </w:rPr>
        <w:t xml:space="preserve"> территорий;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в </w:t>
      </w:r>
      <w:proofErr w:type="gramStart"/>
      <w:r w:rsidRPr="00AA464C">
        <w:rPr>
          <w:rFonts w:ascii="Times New Roman" w:hAnsi="Times New Roman" w:cs="Times New Roman"/>
        </w:rPr>
        <w:t>качестве</w:t>
      </w:r>
      <w:proofErr w:type="gramEnd"/>
      <w:r w:rsidRPr="00AA464C">
        <w:rPr>
          <w:rFonts w:ascii="Times New Roman" w:hAnsi="Times New Roman" w:cs="Times New Roman"/>
        </w:rPr>
        <w:t xml:space="preserve">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нетрадиционных источников энергии;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ликвидацию неорганизованных источников загрязнения;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тушение горящих породных отвалов, предотвращение их возгорания.</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15.4. Охрана водных объектов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15.4.1. Охрана водных объектов необходима для предотвращения и устранения </w:t>
      </w:r>
      <w:proofErr w:type="gramStart"/>
      <w:r w:rsidRPr="00AA464C">
        <w:rPr>
          <w:rFonts w:ascii="Times New Roman" w:hAnsi="Times New Roman" w:cs="Times New Roman"/>
        </w:rPr>
        <w:t>загрязнения</w:t>
      </w:r>
      <w:proofErr w:type="gramEnd"/>
      <w:r w:rsidRPr="00AA464C">
        <w:rPr>
          <w:rFonts w:ascii="Times New Roman" w:hAnsi="Times New Roman" w:cs="Times New Roman"/>
        </w:rPr>
        <w:t xml:space="preserve">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15.4.2. </w:t>
      </w:r>
      <w:proofErr w:type="gramStart"/>
      <w:r w:rsidRPr="00AA464C">
        <w:rPr>
          <w:rFonts w:ascii="Times New Roman" w:hAnsi="Times New Roman" w:cs="Times New Roman"/>
        </w:rPr>
        <w:t xml:space="preserve">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w:t>
      </w:r>
      <w:proofErr w:type="spellStart"/>
      <w:r w:rsidRPr="00AA464C">
        <w:rPr>
          <w:rFonts w:ascii="Times New Roman" w:hAnsi="Times New Roman" w:cs="Times New Roman"/>
        </w:rPr>
        <w:t>СанПиН</w:t>
      </w:r>
      <w:proofErr w:type="spellEnd"/>
      <w:r w:rsidRPr="00AA464C">
        <w:rPr>
          <w:rFonts w:ascii="Times New Roman" w:hAnsi="Times New Roman" w:cs="Times New Roman"/>
        </w:rPr>
        <w:t xml:space="preserve"> 2.1.5.980-00).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200 м.</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w:t>
      </w:r>
      <w:r>
        <w:rPr>
          <w:rFonts w:ascii="Times New Roman" w:hAnsi="Times New Roman" w:cs="Times New Roman"/>
        </w:rPr>
        <w:t>раздела 14.3 настоящих н</w:t>
      </w:r>
      <w:r w:rsidRPr="00AA464C">
        <w:rPr>
          <w:rFonts w:ascii="Times New Roman" w:hAnsi="Times New Roman" w:cs="Times New Roman"/>
        </w:rPr>
        <w:t xml:space="preserve">ормативов.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15.4.8. Склады минеральных удобрений и химических средств защиты растений следует располагать на расстоянии не менее 2 км от </w:t>
      </w:r>
      <w:proofErr w:type="spellStart"/>
      <w:r w:rsidRPr="00AA464C">
        <w:rPr>
          <w:rFonts w:ascii="Times New Roman" w:hAnsi="Times New Roman" w:cs="Times New Roman"/>
        </w:rPr>
        <w:t>рыбохозяйственных</w:t>
      </w:r>
      <w:proofErr w:type="spellEnd"/>
      <w:r w:rsidRPr="00AA464C">
        <w:rPr>
          <w:rFonts w:ascii="Times New Roman" w:hAnsi="Times New Roman" w:cs="Times New Roman"/>
        </w:rPr>
        <w:t xml:space="preserve"> водоемов. При необходимости допускается уменьшать указанные расстояния при согласовании с органами, осуществляющими охрану рыбных запасов.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Хранение пестицидов и </w:t>
      </w:r>
      <w:proofErr w:type="spellStart"/>
      <w:r w:rsidRPr="00AA464C">
        <w:rPr>
          <w:rFonts w:ascii="Times New Roman" w:hAnsi="Times New Roman" w:cs="Times New Roman"/>
        </w:rPr>
        <w:t>агрохимикатов</w:t>
      </w:r>
      <w:proofErr w:type="spellEnd"/>
      <w:r w:rsidRPr="00AA464C">
        <w:rPr>
          <w:rFonts w:ascii="Times New Roman" w:hAnsi="Times New Roman" w:cs="Times New Roman"/>
        </w:rPr>
        <w:t xml:space="preserve"> осуществляется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требованиями </w:t>
      </w:r>
      <w:proofErr w:type="spellStart"/>
      <w:r w:rsidRPr="00AA464C">
        <w:rPr>
          <w:rFonts w:ascii="Times New Roman" w:hAnsi="Times New Roman" w:cs="Times New Roman"/>
        </w:rPr>
        <w:t>СанПиН</w:t>
      </w:r>
      <w:proofErr w:type="spellEnd"/>
      <w:r w:rsidRPr="00AA464C">
        <w:rPr>
          <w:rFonts w:ascii="Times New Roman" w:hAnsi="Times New Roman" w:cs="Times New Roman"/>
        </w:rPr>
        <w:t xml:space="preserve"> 1.2.2584-10.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15.4.9. В целях охраны поверхностных вод от загрязнения не допускается: </w:t>
      </w:r>
    </w:p>
    <w:p w:rsidR="00965930" w:rsidRPr="00AA464C" w:rsidRDefault="00965930" w:rsidP="00965930">
      <w:pPr>
        <w:pStyle w:val="Default"/>
        <w:ind w:firstLine="567"/>
        <w:jc w:val="both"/>
        <w:rPr>
          <w:rFonts w:ascii="Times New Roman" w:hAnsi="Times New Roman" w:cs="Times New Roman"/>
        </w:rPr>
      </w:pPr>
      <w:proofErr w:type="gramStart"/>
      <w:r w:rsidRPr="00AA464C">
        <w:rPr>
          <w:rFonts w:ascii="Times New Roman" w:hAnsi="Times New Roman" w:cs="Times New Roman"/>
        </w:rPr>
        <w:t xml:space="preserve">- сбрасывать в водные объекты сточные воды (производственные, 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965930" w:rsidRPr="00AA464C" w:rsidRDefault="00965930" w:rsidP="00965930">
      <w:pPr>
        <w:pStyle w:val="Default"/>
        <w:ind w:firstLine="567"/>
        <w:jc w:val="both"/>
        <w:rPr>
          <w:rFonts w:ascii="Times New Roman" w:hAnsi="Times New Roman" w:cs="Times New Roman"/>
        </w:rPr>
      </w:pPr>
      <w:proofErr w:type="gramStart"/>
      <w:r w:rsidRPr="00AA464C">
        <w:rPr>
          <w:rFonts w:ascii="Times New Roman" w:hAnsi="Times New Roman" w:cs="Times New Roman"/>
        </w:rPr>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рекреационных целей;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утечка от </w:t>
      </w:r>
      <w:proofErr w:type="spellStart"/>
      <w:r w:rsidRPr="00AA464C">
        <w:rPr>
          <w:rFonts w:ascii="Times New Roman" w:hAnsi="Times New Roman" w:cs="Times New Roman"/>
        </w:rPr>
        <w:t>нефте</w:t>
      </w:r>
      <w:proofErr w:type="spellEnd"/>
      <w:r w:rsidRPr="00AA464C">
        <w:rPr>
          <w:rFonts w:ascii="Times New Roman" w:hAnsi="Times New Roman" w:cs="Times New Roman"/>
        </w:rPr>
        <w:t xml:space="preserve">- и продуктопроводов, нефтепромыслов, а также сброс мусора, неочищенных сточных, </w:t>
      </w:r>
      <w:proofErr w:type="spellStart"/>
      <w:r w:rsidRPr="00AA464C">
        <w:rPr>
          <w:rFonts w:ascii="Times New Roman" w:hAnsi="Times New Roman" w:cs="Times New Roman"/>
        </w:rPr>
        <w:t>подсланевых</w:t>
      </w:r>
      <w:proofErr w:type="spellEnd"/>
      <w:r w:rsidRPr="00AA464C">
        <w:rPr>
          <w:rFonts w:ascii="Times New Roman" w:hAnsi="Times New Roman" w:cs="Times New Roman"/>
        </w:rPr>
        <w:t xml:space="preserve">, балластных вод и утечка других веществ с плавучих средств водного транспорта.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15.4.10. Запрещается сброс сточных вод и (или) дренажных вод в водные объекты: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содержащие природные лечебные ресурсы;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w:t>
      </w:r>
      <w:proofErr w:type="gramStart"/>
      <w:r w:rsidRPr="00AA464C">
        <w:rPr>
          <w:rFonts w:ascii="Times New Roman" w:hAnsi="Times New Roman" w:cs="Times New Roman"/>
        </w:rPr>
        <w:t>отнесенные</w:t>
      </w:r>
      <w:proofErr w:type="gramEnd"/>
      <w:r w:rsidRPr="00AA464C">
        <w:rPr>
          <w:rFonts w:ascii="Times New Roman" w:hAnsi="Times New Roman" w:cs="Times New Roman"/>
        </w:rPr>
        <w:t xml:space="preserve"> к особо охраняемым водным объектам;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 </w:t>
      </w:r>
      <w:proofErr w:type="gramStart"/>
      <w:r w:rsidRPr="00AA464C">
        <w:rPr>
          <w:rFonts w:ascii="Times New Roman" w:hAnsi="Times New Roman" w:cs="Times New Roman"/>
        </w:rPr>
        <w:t>границах</w:t>
      </w:r>
      <w:proofErr w:type="gramEnd"/>
      <w:r w:rsidRPr="00AA464C">
        <w:rPr>
          <w:rFonts w:ascii="Times New Roman" w:hAnsi="Times New Roman" w:cs="Times New Roman"/>
        </w:rPr>
        <w:t xml:space="preserve"> зон санитарной охраны источников питьевого, хозяйственно-бытового водоснабжения;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 </w:t>
      </w:r>
      <w:proofErr w:type="gramStart"/>
      <w:r w:rsidRPr="00AA464C">
        <w:rPr>
          <w:rFonts w:ascii="Times New Roman" w:hAnsi="Times New Roman" w:cs="Times New Roman"/>
        </w:rPr>
        <w:t>границах</w:t>
      </w:r>
      <w:proofErr w:type="gramEnd"/>
      <w:r w:rsidRPr="00AA464C">
        <w:rPr>
          <w:rFonts w:ascii="Times New Roman" w:hAnsi="Times New Roman" w:cs="Times New Roman"/>
        </w:rPr>
        <w:t xml:space="preserve"> первого и второго поясов округов санитарной (горно-санитарной) охраны лечебно-оздоровительных местностей и курортов;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 </w:t>
      </w:r>
      <w:proofErr w:type="gramStart"/>
      <w:r w:rsidRPr="00AA464C">
        <w:rPr>
          <w:rFonts w:ascii="Times New Roman" w:hAnsi="Times New Roman" w:cs="Times New Roman"/>
        </w:rPr>
        <w:t>границах</w:t>
      </w:r>
      <w:proofErr w:type="gramEnd"/>
      <w:r w:rsidRPr="00AA464C">
        <w:rPr>
          <w:rFonts w:ascii="Times New Roman" w:hAnsi="Times New Roman" w:cs="Times New Roman"/>
        </w:rPr>
        <w:t xml:space="preserve"> рыбоохранных зон, </w:t>
      </w:r>
      <w:proofErr w:type="spellStart"/>
      <w:r w:rsidRPr="00AA464C">
        <w:rPr>
          <w:rFonts w:ascii="Times New Roman" w:hAnsi="Times New Roman" w:cs="Times New Roman"/>
        </w:rPr>
        <w:t>рыбохозяйственных</w:t>
      </w:r>
      <w:proofErr w:type="spellEnd"/>
      <w:r w:rsidRPr="00AA464C">
        <w:rPr>
          <w:rFonts w:ascii="Times New Roman" w:hAnsi="Times New Roman" w:cs="Times New Roman"/>
        </w:rPr>
        <w:t xml:space="preserve"> заповедных зон.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15.4.11. Сброс, удаление и обезвреживание сточных вод, содержащих радионуклиды, должен осуществляться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действующими нормами радиационной безопасности.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15.4.12. Сброс сточных вод и (или) дренажных вод может быть ограничен, приостановлен или запрещен по основаниям и в </w:t>
      </w:r>
      <w:proofErr w:type="gramStart"/>
      <w:r w:rsidRPr="00AA464C">
        <w:rPr>
          <w:rFonts w:ascii="Times New Roman" w:hAnsi="Times New Roman" w:cs="Times New Roman"/>
        </w:rPr>
        <w:t>порядке</w:t>
      </w:r>
      <w:proofErr w:type="gramEnd"/>
      <w:r w:rsidRPr="00AA464C">
        <w:rPr>
          <w:rFonts w:ascii="Times New Roman" w:hAnsi="Times New Roman" w:cs="Times New Roman"/>
        </w:rPr>
        <w:t xml:space="preserve">, установленным федеральным законодательством.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15.4.13. Мероприятия по защите поверхностных вод от загрязнения разрабатываются в каждом конкретном случае и предусматривают: </w:t>
      </w:r>
    </w:p>
    <w:p w:rsidR="00965930" w:rsidRPr="00AA464C" w:rsidRDefault="00965930" w:rsidP="00965930">
      <w:pPr>
        <w:pStyle w:val="Default"/>
        <w:ind w:firstLine="567"/>
        <w:jc w:val="both"/>
        <w:rPr>
          <w:rFonts w:ascii="Times New Roman" w:hAnsi="Times New Roman" w:cs="Times New Roman"/>
        </w:rPr>
      </w:pPr>
      <w:proofErr w:type="gramStart"/>
      <w:r w:rsidRPr="00AA464C">
        <w:rPr>
          <w:rFonts w:ascii="Times New Roman" w:hAnsi="Times New Roman" w:cs="Times New Roman"/>
        </w:rPr>
        <w:t xml:space="preserve">- устройство прибрежных </w:t>
      </w:r>
      <w:proofErr w:type="spellStart"/>
      <w:r w:rsidRPr="00AA464C">
        <w:rPr>
          <w:rFonts w:ascii="Times New Roman" w:hAnsi="Times New Roman" w:cs="Times New Roman"/>
        </w:rPr>
        <w:t>водоохранных</w:t>
      </w:r>
      <w:proofErr w:type="spellEnd"/>
      <w:r w:rsidRPr="00AA464C">
        <w:rPr>
          <w:rFonts w:ascii="Times New Roman" w:hAnsi="Times New Roman" w:cs="Times New Roman"/>
        </w:rPr>
        <w:t xml:space="preserve">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и содержание в исправном </w:t>
      </w:r>
      <w:proofErr w:type="gramStart"/>
      <w:r w:rsidRPr="00AA464C">
        <w:rPr>
          <w:rFonts w:ascii="Times New Roman" w:hAnsi="Times New Roman" w:cs="Times New Roman"/>
        </w:rPr>
        <w:t>состоянии</w:t>
      </w:r>
      <w:proofErr w:type="gramEnd"/>
      <w:r w:rsidRPr="00AA464C">
        <w:rPr>
          <w:rFonts w:ascii="Times New Roman" w:hAnsi="Times New Roman" w:cs="Times New Roman"/>
        </w:rPr>
        <w:t xml:space="preserve"> сооружений для очистки сточных вод до нормативных показателей качества воды;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содержание в исправном </w:t>
      </w:r>
      <w:proofErr w:type="gramStart"/>
      <w:r w:rsidRPr="00AA464C">
        <w:rPr>
          <w:rFonts w:ascii="Times New Roman" w:hAnsi="Times New Roman" w:cs="Times New Roman"/>
        </w:rPr>
        <w:t>состоянии</w:t>
      </w:r>
      <w:proofErr w:type="gramEnd"/>
      <w:r w:rsidRPr="00AA464C">
        <w:rPr>
          <w:rFonts w:ascii="Times New Roman" w:hAnsi="Times New Roman" w:cs="Times New Roman"/>
        </w:rPr>
        <w:t xml:space="preserve"> гидротехнических и других водохозяйственных сооружений и технических устройств;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сбросов сточных вод, содержание радиоактивных веществ, пестицидов, </w:t>
      </w:r>
      <w:proofErr w:type="spellStart"/>
      <w:r w:rsidRPr="00AA464C">
        <w:rPr>
          <w:rFonts w:ascii="Times New Roman" w:hAnsi="Times New Roman" w:cs="Times New Roman"/>
        </w:rPr>
        <w:t>агрохимикатов</w:t>
      </w:r>
      <w:proofErr w:type="spellEnd"/>
      <w:r w:rsidRPr="00AA464C">
        <w:rPr>
          <w:rFonts w:ascii="Times New Roman" w:hAnsi="Times New Roman" w:cs="Times New Roman"/>
        </w:rPr>
        <w:t xml:space="preserve"> и других опасных для здоровья человека веществ и соединений, в которых превышают нормативы допустимого воздействия на водные объекты;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сброса в водные объекты и захоронения в них отходов производства и потребления, в том числе выведенных из эксплуатации судов и иных плавучих средств (их частей и механизмов);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захоронения в водных </w:t>
      </w:r>
      <w:proofErr w:type="gramStart"/>
      <w:r w:rsidRPr="00AA464C">
        <w:rPr>
          <w:rFonts w:ascii="Times New Roman" w:hAnsi="Times New Roman" w:cs="Times New Roman"/>
        </w:rPr>
        <w:t>объектах</w:t>
      </w:r>
      <w:proofErr w:type="gramEnd"/>
      <w:r w:rsidRPr="00AA464C">
        <w:rPr>
          <w:rFonts w:ascii="Times New Roman" w:hAnsi="Times New Roman" w:cs="Times New Roman"/>
        </w:rPr>
        <w:t xml:space="preserve"> ядерных материалов, радиоактивных веществ;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ограничение поступления биогенных элементов для предотвращения </w:t>
      </w:r>
      <w:proofErr w:type="spellStart"/>
      <w:r w:rsidRPr="00AA464C">
        <w:rPr>
          <w:rFonts w:ascii="Times New Roman" w:hAnsi="Times New Roman" w:cs="Times New Roman"/>
        </w:rPr>
        <w:t>эвтрофирования</w:t>
      </w:r>
      <w:proofErr w:type="spellEnd"/>
      <w:r w:rsidRPr="00AA464C">
        <w:rPr>
          <w:rFonts w:ascii="Times New Roman" w:hAnsi="Times New Roman" w:cs="Times New Roman"/>
        </w:rPr>
        <w:t xml:space="preserve"> вод, в особенности водоемов, предназначенных для централизованного хозяйственно-питьевого водоснабжения;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установление зон рекреации водных объектов, в том числе мест для купания, туризма, водного спорта, рыбной ловли и т.п.;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w:t>
      </w:r>
      <w:proofErr w:type="spellStart"/>
      <w:r w:rsidRPr="00AA464C">
        <w:rPr>
          <w:rFonts w:ascii="Times New Roman" w:hAnsi="Times New Roman" w:cs="Times New Roman"/>
        </w:rPr>
        <w:t>водоохранными</w:t>
      </w:r>
      <w:proofErr w:type="spellEnd"/>
      <w:r w:rsidRPr="00AA464C">
        <w:rPr>
          <w:rFonts w:ascii="Times New Roman" w:hAnsi="Times New Roman" w:cs="Times New Roman"/>
        </w:rPr>
        <w:t xml:space="preserve"> зонами.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15.4.14. В целях охраны подземных вод от загрязнения запрещается: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сточных вод для орошения и удобрения земель с нарушением федерального законодательства;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отвод без очистки дренажных вод с полей и поверхностных сточных вод с территорий населенных мест в овраги и балки;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применение, хранение ядохимикатов и удобрений в </w:t>
      </w:r>
      <w:proofErr w:type="gramStart"/>
      <w:r w:rsidRPr="00AA464C">
        <w:rPr>
          <w:rFonts w:ascii="Times New Roman" w:hAnsi="Times New Roman" w:cs="Times New Roman"/>
        </w:rPr>
        <w:t>пределах</w:t>
      </w:r>
      <w:proofErr w:type="gramEnd"/>
      <w:r w:rsidRPr="00AA464C">
        <w:rPr>
          <w:rFonts w:ascii="Times New Roman" w:hAnsi="Times New Roman" w:cs="Times New Roman"/>
        </w:rPr>
        <w:t xml:space="preserve"> водосборов грунтовых вод, используемых при нецентрализованном водоснабжении;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размещение складов горюче-смазочных материалов, ядохимикатов и минеральных веществ, накопителей </w:t>
      </w:r>
      <w:proofErr w:type="spellStart"/>
      <w:r w:rsidRPr="00AA464C">
        <w:rPr>
          <w:rFonts w:ascii="Times New Roman" w:hAnsi="Times New Roman" w:cs="Times New Roman"/>
        </w:rPr>
        <w:t>промстоков</w:t>
      </w:r>
      <w:proofErr w:type="spellEnd"/>
      <w:r w:rsidRPr="00AA464C">
        <w:rPr>
          <w:rFonts w:ascii="Times New Roman" w:hAnsi="Times New Roman" w:cs="Times New Roman"/>
        </w:rPr>
        <w:t xml:space="preserve">, </w:t>
      </w:r>
      <w:proofErr w:type="spellStart"/>
      <w:r w:rsidRPr="00AA464C">
        <w:rPr>
          <w:rFonts w:ascii="Times New Roman" w:hAnsi="Times New Roman" w:cs="Times New Roman"/>
        </w:rPr>
        <w:t>шламохранилищ</w:t>
      </w:r>
      <w:proofErr w:type="spellEnd"/>
      <w:r w:rsidRPr="00AA464C">
        <w:rPr>
          <w:rFonts w:ascii="Times New Roman" w:hAnsi="Times New Roman" w:cs="Times New Roman"/>
        </w:rPr>
        <w:t xml:space="preserve"> и других объектов, обуславливающих опасность химического загрязнения подземных вод;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15.4.15. Мероприятия по защите подземных вод от загрязнения разрабатываются в каждом конкретном случае и предусматривают: </w:t>
      </w:r>
    </w:p>
    <w:p w:rsidR="00965930" w:rsidRPr="00AA464C" w:rsidRDefault="00965930" w:rsidP="00965930">
      <w:pPr>
        <w:pStyle w:val="Default"/>
        <w:ind w:firstLine="567"/>
        <w:jc w:val="both"/>
        <w:rPr>
          <w:rFonts w:ascii="Times New Roman" w:hAnsi="Times New Roman" w:cs="Times New Roman"/>
        </w:rPr>
      </w:pPr>
      <w:proofErr w:type="gramStart"/>
      <w:r w:rsidRPr="00AA464C">
        <w:rPr>
          <w:rFonts w:ascii="Times New Roman" w:hAnsi="Times New Roman" w:cs="Times New Roman"/>
        </w:rPr>
        <w:t xml:space="preserve">- устройство зон санитарной охраны источников водоснабжения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зон санитарной и горно-санитарной охраны вокруг источников минеральных вод, месторождения лечебных грязей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требованиями подраздела </w:t>
      </w:r>
      <w:r>
        <w:rPr>
          <w:rFonts w:ascii="Times New Roman" w:hAnsi="Times New Roman" w:cs="Times New Roman"/>
        </w:rPr>
        <w:t>14</w:t>
      </w:r>
      <w:r w:rsidRPr="00AA464C">
        <w:rPr>
          <w:rFonts w:ascii="Times New Roman" w:hAnsi="Times New Roman" w:cs="Times New Roman"/>
        </w:rPr>
        <w:t xml:space="preserve"> </w:t>
      </w:r>
      <w:r>
        <w:rPr>
          <w:rFonts w:ascii="Times New Roman" w:hAnsi="Times New Roman" w:cs="Times New Roman"/>
        </w:rPr>
        <w:t>настоящих н</w:t>
      </w:r>
      <w:r w:rsidRPr="00AA464C">
        <w:rPr>
          <w:rFonts w:ascii="Times New Roman" w:hAnsi="Times New Roman" w:cs="Times New Roman"/>
        </w:rPr>
        <w:t xml:space="preserve">ормативов;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загрязнения, засорения подземных водных объектов и истощения вод, а также </w:t>
      </w:r>
      <w:proofErr w:type="gramStart"/>
      <w:r w:rsidRPr="00AA464C">
        <w:rPr>
          <w:rFonts w:ascii="Times New Roman" w:hAnsi="Times New Roman" w:cs="Times New Roman"/>
        </w:rPr>
        <w:t>контроль за</w:t>
      </w:r>
      <w:proofErr w:type="gramEnd"/>
      <w:r w:rsidRPr="00AA464C">
        <w:rPr>
          <w:rFonts w:ascii="Times New Roman" w:hAnsi="Times New Roman" w:cs="Times New Roman"/>
        </w:rPr>
        <w:t xml:space="preserve"> соблюдением нормативов допустимого воздействия на подземные водные объекты;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обязательную герметизацию оголовка всех эксплуатируемых и резервных скважин;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 мониторинг состояния и режима эксплуатации водозаборов подземных вод, ограничение водозабора. </w:t>
      </w:r>
    </w:p>
    <w:p w:rsidR="00965930" w:rsidRDefault="00965930" w:rsidP="00965930">
      <w:pPr>
        <w:pStyle w:val="Default"/>
        <w:ind w:firstLine="567"/>
        <w:jc w:val="both"/>
        <w:rPr>
          <w:rFonts w:ascii="Times New Roman" w:hAnsi="Times New Roman" w:cs="Times New Roman"/>
        </w:rPr>
      </w:pPr>
    </w:p>
    <w:p w:rsidR="00965930"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15.5. Охрана почв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15.5.2. В почвах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15.5.3. Выбор площадки для размещений объектов проводится с учетом: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физико-химических свойств почв, их механического состава, содержания органического вещества, кислотности и т.д.;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природно-климатических характеристик (роза ветров, количество осадков, температурный режим района);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ландшафтной, геологической и гидрологической характеристики почв;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их хозяйственного использования.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15.5.6. Требования к почвам по химическим и эпидемиологическим показателям представлены в таблице </w:t>
      </w:r>
      <w:r>
        <w:rPr>
          <w:rFonts w:ascii="Times New Roman" w:hAnsi="Times New Roman" w:cs="Times New Roman"/>
        </w:rPr>
        <w:t>10</w:t>
      </w:r>
      <w:r w:rsidRPr="00AA464C">
        <w:rPr>
          <w:rFonts w:ascii="Times New Roman" w:hAnsi="Times New Roman" w:cs="Times New Roman"/>
        </w:rPr>
        <w:t>7.</w:t>
      </w:r>
    </w:p>
    <w:p w:rsidR="00965930" w:rsidRPr="00AA464C" w:rsidRDefault="00965930" w:rsidP="00965930">
      <w:pPr>
        <w:jc w:val="both"/>
        <w:rPr>
          <w:color w:val="000000"/>
        </w:rPr>
      </w:pPr>
      <w:r w:rsidRPr="00AA464C">
        <w:br w:type="page"/>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Таблица </w:t>
      </w:r>
      <w:r>
        <w:rPr>
          <w:rFonts w:ascii="Times New Roman" w:hAnsi="Times New Roman" w:cs="Times New Roman"/>
        </w:rPr>
        <w:t>10</w:t>
      </w:r>
      <w:r w:rsidRPr="00AA464C">
        <w:rPr>
          <w:rFonts w:ascii="Times New Roman" w:hAnsi="Times New Roman" w:cs="Times New Roman"/>
        </w:rPr>
        <w:t>7</w:t>
      </w: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63"/>
        <w:gridCol w:w="1090"/>
        <w:gridCol w:w="1224"/>
        <w:gridCol w:w="1093"/>
        <w:gridCol w:w="1088"/>
        <w:gridCol w:w="10"/>
        <w:gridCol w:w="1086"/>
        <w:gridCol w:w="1488"/>
        <w:gridCol w:w="1765"/>
      </w:tblGrid>
      <w:tr w:rsidR="00965930" w:rsidRPr="00AA464C" w:rsidTr="00965930">
        <w:trPr>
          <w:trHeight w:val="1214"/>
        </w:trPr>
        <w:tc>
          <w:tcPr>
            <w:tcW w:w="70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Категории загрязнения </w:t>
            </w:r>
          </w:p>
        </w:tc>
        <w:tc>
          <w:tcPr>
            <w:tcW w:w="52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Суммарный показатель загрязнения (</w:t>
            </w:r>
            <w:proofErr w:type="spellStart"/>
            <w:r w:rsidRPr="00AA464C">
              <w:rPr>
                <w:rFonts w:ascii="Times New Roman" w:hAnsi="Times New Roman" w:cs="Times New Roman"/>
              </w:rPr>
              <w:t>Zc</w:t>
            </w:r>
            <w:proofErr w:type="spellEnd"/>
            <w:r w:rsidRPr="00AA464C">
              <w:rPr>
                <w:rFonts w:ascii="Times New Roman" w:hAnsi="Times New Roman" w:cs="Times New Roman"/>
              </w:rPr>
              <w:t xml:space="preserve">) </w:t>
            </w:r>
          </w:p>
        </w:tc>
        <w:tc>
          <w:tcPr>
            <w:tcW w:w="3762" w:type="pct"/>
            <w:gridSpan w:val="7"/>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Содержание в почве (мг/кг) </w:t>
            </w:r>
          </w:p>
        </w:tc>
      </w:tr>
      <w:tr w:rsidR="00965930" w:rsidRPr="00AA464C" w:rsidTr="00965930">
        <w:trPr>
          <w:trHeight w:val="220"/>
        </w:trPr>
        <w:tc>
          <w:tcPr>
            <w:tcW w:w="709" w:type="pct"/>
          </w:tcPr>
          <w:p w:rsidR="00965930" w:rsidRPr="00AA464C" w:rsidRDefault="00965930" w:rsidP="00965930">
            <w:pPr>
              <w:pStyle w:val="Default"/>
              <w:jc w:val="both"/>
              <w:rPr>
                <w:rFonts w:ascii="Times New Roman" w:hAnsi="Times New Roman" w:cs="Times New Roman"/>
              </w:rPr>
            </w:pPr>
          </w:p>
        </w:tc>
        <w:tc>
          <w:tcPr>
            <w:tcW w:w="529" w:type="pct"/>
          </w:tcPr>
          <w:p w:rsidR="00965930" w:rsidRPr="00AA464C" w:rsidRDefault="00965930" w:rsidP="00965930">
            <w:pPr>
              <w:pStyle w:val="Default"/>
              <w:jc w:val="both"/>
              <w:rPr>
                <w:rFonts w:ascii="Times New Roman" w:hAnsi="Times New Roman" w:cs="Times New Roman"/>
              </w:rPr>
            </w:pPr>
          </w:p>
        </w:tc>
        <w:tc>
          <w:tcPr>
            <w:tcW w:w="1124"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I класс опасности</w:t>
            </w:r>
          </w:p>
        </w:tc>
        <w:tc>
          <w:tcPr>
            <w:tcW w:w="1060"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II класс опасности </w:t>
            </w:r>
          </w:p>
        </w:tc>
        <w:tc>
          <w:tcPr>
            <w:tcW w:w="1578"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III класс опасности </w:t>
            </w:r>
          </w:p>
        </w:tc>
      </w:tr>
      <w:tr w:rsidR="00965930" w:rsidRPr="00AA464C" w:rsidTr="00965930">
        <w:trPr>
          <w:trHeight w:val="220"/>
        </w:trPr>
        <w:tc>
          <w:tcPr>
            <w:tcW w:w="709" w:type="pct"/>
          </w:tcPr>
          <w:p w:rsidR="00965930" w:rsidRPr="00AA464C" w:rsidRDefault="00965930" w:rsidP="00965930">
            <w:pPr>
              <w:pStyle w:val="Default"/>
              <w:jc w:val="both"/>
              <w:rPr>
                <w:rFonts w:ascii="Times New Roman" w:hAnsi="Times New Roman" w:cs="Times New Roman"/>
              </w:rPr>
            </w:pPr>
          </w:p>
        </w:tc>
        <w:tc>
          <w:tcPr>
            <w:tcW w:w="529" w:type="pct"/>
          </w:tcPr>
          <w:p w:rsidR="00965930" w:rsidRPr="00AA464C" w:rsidRDefault="00965930" w:rsidP="00965930">
            <w:pPr>
              <w:pStyle w:val="Default"/>
              <w:jc w:val="both"/>
              <w:rPr>
                <w:rFonts w:ascii="Times New Roman" w:hAnsi="Times New Roman" w:cs="Times New Roman"/>
              </w:rPr>
            </w:pPr>
          </w:p>
        </w:tc>
        <w:tc>
          <w:tcPr>
            <w:tcW w:w="1124"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соединения</w:t>
            </w:r>
          </w:p>
        </w:tc>
        <w:tc>
          <w:tcPr>
            <w:tcW w:w="1060"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соединения </w:t>
            </w:r>
          </w:p>
        </w:tc>
        <w:tc>
          <w:tcPr>
            <w:tcW w:w="1578"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соединения </w:t>
            </w:r>
          </w:p>
        </w:tc>
      </w:tr>
      <w:tr w:rsidR="00965930" w:rsidRPr="00AA464C" w:rsidTr="00965930">
        <w:trPr>
          <w:trHeight w:val="220"/>
        </w:trPr>
        <w:tc>
          <w:tcPr>
            <w:tcW w:w="709" w:type="pct"/>
          </w:tcPr>
          <w:p w:rsidR="00965930" w:rsidRPr="00AA464C" w:rsidRDefault="00965930" w:rsidP="00965930">
            <w:pPr>
              <w:pStyle w:val="Default"/>
              <w:jc w:val="both"/>
              <w:rPr>
                <w:rFonts w:ascii="Times New Roman" w:hAnsi="Times New Roman" w:cs="Times New Roman"/>
              </w:rPr>
            </w:pPr>
          </w:p>
        </w:tc>
        <w:tc>
          <w:tcPr>
            <w:tcW w:w="529" w:type="pct"/>
          </w:tcPr>
          <w:p w:rsidR="00965930" w:rsidRPr="00AA464C" w:rsidRDefault="00965930" w:rsidP="00965930">
            <w:pPr>
              <w:pStyle w:val="Default"/>
              <w:jc w:val="both"/>
              <w:rPr>
                <w:rFonts w:ascii="Times New Roman" w:hAnsi="Times New Roman" w:cs="Times New Roman"/>
              </w:rPr>
            </w:pPr>
          </w:p>
        </w:tc>
        <w:tc>
          <w:tcPr>
            <w:tcW w:w="59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органические </w:t>
            </w:r>
          </w:p>
        </w:tc>
        <w:tc>
          <w:tcPr>
            <w:tcW w:w="53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неорганические</w:t>
            </w:r>
          </w:p>
        </w:tc>
        <w:tc>
          <w:tcPr>
            <w:tcW w:w="533"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органические</w:t>
            </w:r>
          </w:p>
        </w:tc>
        <w:tc>
          <w:tcPr>
            <w:tcW w:w="52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неорганические</w:t>
            </w:r>
          </w:p>
        </w:tc>
        <w:tc>
          <w:tcPr>
            <w:tcW w:w="72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органические </w:t>
            </w:r>
          </w:p>
        </w:tc>
        <w:tc>
          <w:tcPr>
            <w:tcW w:w="856"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неорганические </w:t>
            </w:r>
          </w:p>
        </w:tc>
      </w:tr>
      <w:tr w:rsidR="00965930" w:rsidRPr="00AA464C" w:rsidTr="00965930">
        <w:trPr>
          <w:trHeight w:val="220"/>
        </w:trPr>
        <w:tc>
          <w:tcPr>
            <w:tcW w:w="70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w:t>
            </w:r>
          </w:p>
        </w:tc>
        <w:tc>
          <w:tcPr>
            <w:tcW w:w="52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 </w:t>
            </w:r>
          </w:p>
        </w:tc>
        <w:tc>
          <w:tcPr>
            <w:tcW w:w="59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w:t>
            </w:r>
          </w:p>
        </w:tc>
        <w:tc>
          <w:tcPr>
            <w:tcW w:w="53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 </w:t>
            </w:r>
          </w:p>
        </w:tc>
        <w:tc>
          <w:tcPr>
            <w:tcW w:w="52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 </w:t>
            </w:r>
          </w:p>
        </w:tc>
        <w:tc>
          <w:tcPr>
            <w:tcW w:w="532"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 </w:t>
            </w:r>
          </w:p>
        </w:tc>
        <w:tc>
          <w:tcPr>
            <w:tcW w:w="72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 </w:t>
            </w:r>
          </w:p>
        </w:tc>
        <w:tc>
          <w:tcPr>
            <w:tcW w:w="856"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8 </w:t>
            </w:r>
          </w:p>
        </w:tc>
      </w:tr>
      <w:tr w:rsidR="00965930" w:rsidRPr="00AA464C" w:rsidTr="00965930">
        <w:trPr>
          <w:trHeight w:val="220"/>
        </w:trPr>
        <w:tc>
          <w:tcPr>
            <w:tcW w:w="70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Чистая </w:t>
            </w:r>
          </w:p>
        </w:tc>
        <w:tc>
          <w:tcPr>
            <w:tcW w:w="52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59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фона до ПДК </w:t>
            </w:r>
          </w:p>
        </w:tc>
        <w:tc>
          <w:tcPr>
            <w:tcW w:w="53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фона до ПДК </w:t>
            </w:r>
          </w:p>
        </w:tc>
        <w:tc>
          <w:tcPr>
            <w:tcW w:w="52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фона до ПДК </w:t>
            </w:r>
          </w:p>
        </w:tc>
        <w:tc>
          <w:tcPr>
            <w:tcW w:w="532"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фона до ПДК </w:t>
            </w:r>
          </w:p>
        </w:tc>
        <w:tc>
          <w:tcPr>
            <w:tcW w:w="72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фона до ПДК </w:t>
            </w:r>
          </w:p>
        </w:tc>
        <w:tc>
          <w:tcPr>
            <w:tcW w:w="856"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фона до ПДК </w:t>
            </w:r>
          </w:p>
        </w:tc>
      </w:tr>
      <w:tr w:rsidR="00965930" w:rsidRPr="00AA464C" w:rsidTr="00965930">
        <w:trPr>
          <w:trHeight w:val="487"/>
        </w:trPr>
        <w:tc>
          <w:tcPr>
            <w:tcW w:w="70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Допустимая </w:t>
            </w:r>
          </w:p>
        </w:tc>
        <w:tc>
          <w:tcPr>
            <w:tcW w:w="52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&lt;16 </w:t>
            </w:r>
          </w:p>
        </w:tc>
        <w:tc>
          <w:tcPr>
            <w:tcW w:w="59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1 до 2 ПДК </w:t>
            </w:r>
          </w:p>
        </w:tc>
        <w:tc>
          <w:tcPr>
            <w:tcW w:w="53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2 фоновых значений до ПДК </w:t>
            </w:r>
          </w:p>
        </w:tc>
        <w:tc>
          <w:tcPr>
            <w:tcW w:w="52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1 до 2 ПДК </w:t>
            </w:r>
          </w:p>
        </w:tc>
        <w:tc>
          <w:tcPr>
            <w:tcW w:w="532"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2 фоновых значений до ПДК </w:t>
            </w:r>
          </w:p>
        </w:tc>
        <w:tc>
          <w:tcPr>
            <w:tcW w:w="72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1 до 2 ПДК </w:t>
            </w:r>
          </w:p>
        </w:tc>
        <w:tc>
          <w:tcPr>
            <w:tcW w:w="856"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2 фоновых значений до </w:t>
            </w:r>
          </w:p>
        </w:tc>
      </w:tr>
      <w:tr w:rsidR="00965930" w:rsidRPr="00AA464C" w:rsidTr="00965930">
        <w:trPr>
          <w:trHeight w:val="220"/>
        </w:trPr>
        <w:tc>
          <w:tcPr>
            <w:tcW w:w="70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Умеренно опасная </w:t>
            </w:r>
          </w:p>
        </w:tc>
        <w:tc>
          <w:tcPr>
            <w:tcW w:w="52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16 - 32 </w:t>
            </w:r>
          </w:p>
        </w:tc>
        <w:tc>
          <w:tcPr>
            <w:tcW w:w="594" w:type="pct"/>
          </w:tcPr>
          <w:p w:rsidR="00965930" w:rsidRPr="00AA464C" w:rsidRDefault="00965930" w:rsidP="00965930">
            <w:pPr>
              <w:pStyle w:val="Default"/>
              <w:jc w:val="both"/>
              <w:rPr>
                <w:rFonts w:ascii="Times New Roman" w:hAnsi="Times New Roman" w:cs="Times New Roman"/>
              </w:rPr>
            </w:pPr>
          </w:p>
        </w:tc>
        <w:tc>
          <w:tcPr>
            <w:tcW w:w="530" w:type="pct"/>
          </w:tcPr>
          <w:p w:rsidR="00965930" w:rsidRPr="00AA464C" w:rsidRDefault="00965930" w:rsidP="00965930">
            <w:pPr>
              <w:pStyle w:val="Default"/>
              <w:jc w:val="both"/>
              <w:rPr>
                <w:rFonts w:ascii="Times New Roman" w:hAnsi="Times New Roman" w:cs="Times New Roman"/>
              </w:rPr>
            </w:pPr>
          </w:p>
        </w:tc>
        <w:tc>
          <w:tcPr>
            <w:tcW w:w="528" w:type="pct"/>
          </w:tcPr>
          <w:p w:rsidR="00965930" w:rsidRPr="00AA464C" w:rsidRDefault="00965930" w:rsidP="00965930">
            <w:pPr>
              <w:pStyle w:val="Default"/>
              <w:jc w:val="both"/>
              <w:rPr>
                <w:rFonts w:ascii="Times New Roman" w:hAnsi="Times New Roman" w:cs="Times New Roman"/>
              </w:rPr>
            </w:pPr>
          </w:p>
        </w:tc>
        <w:tc>
          <w:tcPr>
            <w:tcW w:w="532" w:type="pct"/>
            <w:gridSpan w:val="2"/>
          </w:tcPr>
          <w:p w:rsidR="00965930" w:rsidRPr="00AA464C" w:rsidRDefault="00965930" w:rsidP="00965930">
            <w:pPr>
              <w:pStyle w:val="Default"/>
              <w:jc w:val="both"/>
              <w:rPr>
                <w:rFonts w:ascii="Times New Roman" w:hAnsi="Times New Roman" w:cs="Times New Roman"/>
              </w:rPr>
            </w:pPr>
          </w:p>
        </w:tc>
        <w:tc>
          <w:tcPr>
            <w:tcW w:w="72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2 до 5 ПДК </w:t>
            </w:r>
          </w:p>
        </w:tc>
        <w:tc>
          <w:tcPr>
            <w:tcW w:w="856"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ПДК до </w:t>
            </w:r>
            <w:proofErr w:type="spellStart"/>
            <w:r w:rsidRPr="00AA464C">
              <w:rPr>
                <w:rFonts w:ascii="Times New Roman" w:hAnsi="Times New Roman" w:cs="Times New Roman"/>
              </w:rPr>
              <w:t>Kmax</w:t>
            </w:r>
            <w:proofErr w:type="spellEnd"/>
            <w:r w:rsidRPr="00AA464C">
              <w:rPr>
                <w:rFonts w:ascii="Times New Roman" w:hAnsi="Times New Roman" w:cs="Times New Roman"/>
              </w:rPr>
              <w:t xml:space="preserve"> </w:t>
            </w:r>
          </w:p>
        </w:tc>
      </w:tr>
      <w:tr w:rsidR="00965930" w:rsidRPr="00AA464C" w:rsidTr="00965930">
        <w:trPr>
          <w:trHeight w:val="220"/>
        </w:trPr>
        <w:tc>
          <w:tcPr>
            <w:tcW w:w="70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Опасная </w:t>
            </w:r>
          </w:p>
        </w:tc>
        <w:tc>
          <w:tcPr>
            <w:tcW w:w="52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32 - 128 </w:t>
            </w:r>
          </w:p>
        </w:tc>
        <w:tc>
          <w:tcPr>
            <w:tcW w:w="59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2 до 5 ПДК </w:t>
            </w:r>
          </w:p>
        </w:tc>
        <w:tc>
          <w:tcPr>
            <w:tcW w:w="53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ПДК до </w:t>
            </w:r>
            <w:proofErr w:type="spellStart"/>
            <w:r w:rsidRPr="00AA464C">
              <w:rPr>
                <w:rFonts w:ascii="Times New Roman" w:hAnsi="Times New Roman" w:cs="Times New Roman"/>
              </w:rPr>
              <w:t>Kmax</w:t>
            </w:r>
            <w:proofErr w:type="spellEnd"/>
            <w:r w:rsidRPr="00AA464C">
              <w:rPr>
                <w:rFonts w:ascii="Times New Roman" w:hAnsi="Times New Roman" w:cs="Times New Roman"/>
              </w:rPr>
              <w:t xml:space="preserve"> </w:t>
            </w:r>
          </w:p>
        </w:tc>
        <w:tc>
          <w:tcPr>
            <w:tcW w:w="52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2 до 5 ПДК </w:t>
            </w:r>
          </w:p>
        </w:tc>
        <w:tc>
          <w:tcPr>
            <w:tcW w:w="532"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 ПДК до </w:t>
            </w:r>
            <w:proofErr w:type="spellStart"/>
            <w:r w:rsidRPr="00AA464C">
              <w:rPr>
                <w:rFonts w:ascii="Times New Roman" w:hAnsi="Times New Roman" w:cs="Times New Roman"/>
              </w:rPr>
              <w:t>Kmax</w:t>
            </w:r>
            <w:proofErr w:type="spellEnd"/>
            <w:r w:rsidRPr="00AA464C">
              <w:rPr>
                <w:rFonts w:ascii="Times New Roman" w:hAnsi="Times New Roman" w:cs="Times New Roman"/>
              </w:rPr>
              <w:t xml:space="preserve"> </w:t>
            </w:r>
          </w:p>
        </w:tc>
        <w:tc>
          <w:tcPr>
            <w:tcW w:w="722"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&gt;5 ПДК </w:t>
            </w:r>
          </w:p>
        </w:tc>
        <w:tc>
          <w:tcPr>
            <w:tcW w:w="856"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&gt;</w:t>
            </w:r>
            <w:proofErr w:type="spellStart"/>
            <w:r w:rsidRPr="00AA464C">
              <w:rPr>
                <w:rFonts w:ascii="Times New Roman" w:hAnsi="Times New Roman" w:cs="Times New Roman"/>
              </w:rPr>
              <w:t>Kmax</w:t>
            </w:r>
            <w:proofErr w:type="spellEnd"/>
            <w:r w:rsidRPr="00AA464C">
              <w:rPr>
                <w:rFonts w:ascii="Times New Roman" w:hAnsi="Times New Roman" w:cs="Times New Roman"/>
              </w:rPr>
              <w:t xml:space="preserve"> </w:t>
            </w:r>
          </w:p>
        </w:tc>
      </w:tr>
      <w:tr w:rsidR="00965930" w:rsidRPr="00AA464C" w:rsidTr="00965930">
        <w:trPr>
          <w:trHeight w:val="220"/>
        </w:trPr>
        <w:tc>
          <w:tcPr>
            <w:tcW w:w="70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Чрезвычайно опасная</w:t>
            </w:r>
          </w:p>
        </w:tc>
        <w:tc>
          <w:tcPr>
            <w:tcW w:w="52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128</w:t>
            </w:r>
          </w:p>
        </w:tc>
        <w:tc>
          <w:tcPr>
            <w:tcW w:w="59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5 ПДК</w:t>
            </w:r>
          </w:p>
        </w:tc>
        <w:tc>
          <w:tcPr>
            <w:tcW w:w="530" w:type="pct"/>
          </w:tcPr>
          <w:p w:rsidR="00965930" w:rsidRPr="00AA464C" w:rsidRDefault="00965930" w:rsidP="00965930">
            <w:pPr>
              <w:pStyle w:val="Default"/>
              <w:jc w:val="both"/>
              <w:rPr>
                <w:rFonts w:ascii="Times New Roman" w:hAnsi="Times New Roman" w:cs="Times New Roman"/>
                <w:lang w:val="en-US"/>
              </w:rPr>
            </w:pPr>
            <w:r w:rsidRPr="00AA464C">
              <w:rPr>
                <w:rFonts w:ascii="Times New Roman" w:hAnsi="Times New Roman" w:cs="Times New Roman"/>
                <w:lang w:val="en-US"/>
              </w:rPr>
              <w:t>&gt;</w:t>
            </w:r>
            <w:proofErr w:type="spellStart"/>
            <w:r w:rsidRPr="00AA464C">
              <w:rPr>
                <w:rFonts w:ascii="Times New Roman" w:hAnsi="Times New Roman" w:cs="Times New Roman"/>
                <w:lang w:val="en-US"/>
              </w:rPr>
              <w:t>Kmax</w:t>
            </w:r>
            <w:proofErr w:type="spellEnd"/>
          </w:p>
        </w:tc>
        <w:tc>
          <w:tcPr>
            <w:tcW w:w="52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5 ПДК</w:t>
            </w:r>
          </w:p>
        </w:tc>
        <w:tc>
          <w:tcPr>
            <w:tcW w:w="532" w:type="pct"/>
            <w:gridSpan w:val="2"/>
          </w:tcPr>
          <w:p w:rsidR="00965930" w:rsidRPr="00AA464C" w:rsidRDefault="00965930" w:rsidP="00965930">
            <w:pPr>
              <w:pStyle w:val="Default"/>
              <w:jc w:val="both"/>
              <w:rPr>
                <w:rFonts w:ascii="Times New Roman" w:hAnsi="Times New Roman" w:cs="Times New Roman"/>
                <w:lang w:val="en-US"/>
              </w:rPr>
            </w:pPr>
            <w:r w:rsidRPr="00AA464C">
              <w:rPr>
                <w:rFonts w:ascii="Times New Roman" w:hAnsi="Times New Roman" w:cs="Times New Roman"/>
                <w:lang w:val="en-US"/>
              </w:rPr>
              <w:t>&gt;</w:t>
            </w:r>
            <w:proofErr w:type="spellStart"/>
            <w:r w:rsidRPr="00AA464C">
              <w:rPr>
                <w:rFonts w:ascii="Times New Roman" w:hAnsi="Times New Roman" w:cs="Times New Roman"/>
                <w:lang w:val="en-US"/>
              </w:rPr>
              <w:t>Kmax</w:t>
            </w:r>
            <w:proofErr w:type="spellEnd"/>
          </w:p>
        </w:tc>
        <w:tc>
          <w:tcPr>
            <w:tcW w:w="722" w:type="pct"/>
          </w:tcPr>
          <w:p w:rsidR="00965930" w:rsidRPr="00AA464C" w:rsidRDefault="00965930" w:rsidP="00965930">
            <w:pPr>
              <w:pStyle w:val="Default"/>
              <w:jc w:val="both"/>
              <w:rPr>
                <w:rFonts w:ascii="Times New Roman" w:hAnsi="Times New Roman" w:cs="Times New Roman"/>
              </w:rPr>
            </w:pPr>
          </w:p>
        </w:tc>
        <w:tc>
          <w:tcPr>
            <w:tcW w:w="856" w:type="pct"/>
          </w:tcPr>
          <w:p w:rsidR="00965930" w:rsidRPr="00AA464C" w:rsidRDefault="00965930" w:rsidP="00965930">
            <w:pPr>
              <w:pStyle w:val="Default"/>
              <w:jc w:val="both"/>
              <w:rPr>
                <w:rFonts w:ascii="Times New Roman" w:hAnsi="Times New Roman" w:cs="Times New Roman"/>
              </w:rPr>
            </w:pPr>
          </w:p>
        </w:tc>
      </w:tr>
    </w:tbl>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sz w:val="20"/>
        </w:rPr>
      </w:pPr>
      <w:proofErr w:type="spellStart"/>
      <w:r w:rsidRPr="00AA464C">
        <w:rPr>
          <w:rFonts w:ascii="Times New Roman" w:hAnsi="Times New Roman" w:cs="Times New Roman"/>
          <w:sz w:val="20"/>
        </w:rPr>
        <w:t>Kmax</w:t>
      </w:r>
      <w:proofErr w:type="spellEnd"/>
      <w:r w:rsidRPr="00AA464C">
        <w:rPr>
          <w:rFonts w:ascii="Times New Roman" w:hAnsi="Times New Roman" w:cs="Times New Roman"/>
          <w:sz w:val="20"/>
        </w:rPr>
        <w:t xml:space="preserve"> - максимальное значение допустимого уровня содержания элемента по одному из четырех показателей вредности. </w:t>
      </w:r>
    </w:p>
    <w:p w:rsidR="00965930" w:rsidRPr="00AA464C" w:rsidRDefault="00965930" w:rsidP="00965930">
      <w:pPr>
        <w:pStyle w:val="Default"/>
        <w:ind w:firstLine="567"/>
        <w:jc w:val="both"/>
        <w:rPr>
          <w:rFonts w:ascii="Times New Roman" w:hAnsi="Times New Roman" w:cs="Times New Roman"/>
          <w:sz w:val="20"/>
        </w:rPr>
      </w:pPr>
      <w:proofErr w:type="spellStart"/>
      <w:r w:rsidRPr="00AA464C">
        <w:rPr>
          <w:rFonts w:ascii="Times New Roman" w:hAnsi="Times New Roman" w:cs="Times New Roman"/>
          <w:sz w:val="20"/>
        </w:rPr>
        <w:t>Zc</w:t>
      </w:r>
      <w:proofErr w:type="spellEnd"/>
      <w:r w:rsidRPr="00AA464C">
        <w:rPr>
          <w:rFonts w:ascii="Times New Roman" w:hAnsi="Times New Roman" w:cs="Times New Roman"/>
          <w:sz w:val="20"/>
        </w:rPr>
        <w:t xml:space="preserve"> - расчет проводится в </w:t>
      </w:r>
      <w:proofErr w:type="gramStart"/>
      <w:r w:rsidRPr="00AA464C">
        <w:rPr>
          <w:rFonts w:ascii="Times New Roman" w:hAnsi="Times New Roman" w:cs="Times New Roman"/>
          <w:sz w:val="20"/>
        </w:rPr>
        <w:t>соответствии</w:t>
      </w:r>
      <w:proofErr w:type="gramEnd"/>
      <w:r w:rsidRPr="00AA464C">
        <w:rPr>
          <w:rFonts w:ascii="Times New Roman" w:hAnsi="Times New Roman" w:cs="Times New Roman"/>
          <w:sz w:val="20"/>
        </w:rPr>
        <w:t xml:space="preserve"> с методическими указаниями по гигиенической оценке качества почвы населенных мест. </w:t>
      </w:r>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Примечание: Химические загрязняющие вещества разделяются на следующие классы опасности: </w:t>
      </w:r>
    </w:p>
    <w:p w:rsidR="00965930" w:rsidRPr="00AA464C" w:rsidRDefault="00965930" w:rsidP="00965930">
      <w:pPr>
        <w:pStyle w:val="Default"/>
        <w:ind w:firstLine="567"/>
        <w:jc w:val="both"/>
        <w:rPr>
          <w:rFonts w:ascii="Times New Roman" w:hAnsi="Times New Roman" w:cs="Times New Roman"/>
          <w:sz w:val="20"/>
        </w:rPr>
      </w:pPr>
      <w:proofErr w:type="gramStart"/>
      <w:r w:rsidRPr="00AA464C">
        <w:rPr>
          <w:rFonts w:ascii="Times New Roman" w:hAnsi="Times New Roman" w:cs="Times New Roman"/>
          <w:sz w:val="20"/>
        </w:rPr>
        <w:t xml:space="preserve">I - мышьяк, кадмий, ртуть, свинец, цинк, фтор, 3,4-бензапирен; </w:t>
      </w:r>
      <w:proofErr w:type="gramEnd"/>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II - бор, кобальт, никель, молибден, медь, сурьма, хром; </w:t>
      </w:r>
    </w:p>
    <w:p w:rsidR="00965930"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III - барий, ванадий, вольфрам, марганец, стронций, </w:t>
      </w:r>
      <w:proofErr w:type="spellStart"/>
      <w:r w:rsidRPr="00AA464C">
        <w:rPr>
          <w:rFonts w:ascii="Times New Roman" w:hAnsi="Times New Roman" w:cs="Times New Roman"/>
          <w:sz w:val="20"/>
        </w:rPr>
        <w:t>ацетофенон</w:t>
      </w:r>
      <w:proofErr w:type="spellEnd"/>
      <w:r w:rsidRPr="00AA464C">
        <w:rPr>
          <w:rFonts w:ascii="Times New Roman" w:hAnsi="Times New Roman" w:cs="Times New Roman"/>
          <w:sz w:val="20"/>
        </w:rPr>
        <w:t xml:space="preserve">. </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15.5.7. Почвы на территориях жилой застройки следует относить к категории "чистых" при соблюдении следующих требований: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по санитарно-токсикологическим показателям - в </w:t>
      </w:r>
      <w:proofErr w:type="gramStart"/>
      <w:r w:rsidRPr="00AA464C">
        <w:rPr>
          <w:rFonts w:ascii="Times New Roman" w:hAnsi="Times New Roman" w:cs="Times New Roman"/>
        </w:rPr>
        <w:t>пределах</w:t>
      </w:r>
      <w:proofErr w:type="gramEnd"/>
      <w:r w:rsidRPr="00AA464C">
        <w:rPr>
          <w:rFonts w:ascii="Times New Roman" w:hAnsi="Times New Roman" w:cs="Times New Roman"/>
        </w:rPr>
        <w:t xml:space="preserve"> предельно допустимых концентраций или ориентировочно допустимых концентраций химических загрязнений;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по санитарно-бактериологическим показателям - отсутствие возбудителей кишечных инфекций, патогенных бактерий, </w:t>
      </w:r>
      <w:proofErr w:type="spellStart"/>
      <w:r w:rsidRPr="00AA464C">
        <w:rPr>
          <w:rFonts w:ascii="Times New Roman" w:hAnsi="Times New Roman" w:cs="Times New Roman"/>
        </w:rPr>
        <w:t>энтеровирусов</w:t>
      </w:r>
      <w:proofErr w:type="spellEnd"/>
      <w:r w:rsidRPr="00AA464C">
        <w:rPr>
          <w:rFonts w:ascii="Times New Roman" w:hAnsi="Times New Roman" w:cs="Times New Roman"/>
        </w:rPr>
        <w:t>; индекс санитарно-показательных организмов - не выше 10 клеток/</w:t>
      </w:r>
      <w:proofErr w:type="gramStart"/>
      <w:r w:rsidRPr="00AA464C">
        <w:rPr>
          <w:rFonts w:ascii="Times New Roman" w:hAnsi="Times New Roman" w:cs="Times New Roman"/>
        </w:rPr>
        <w:t>г</w:t>
      </w:r>
      <w:proofErr w:type="gramEnd"/>
      <w:r w:rsidRPr="00AA464C">
        <w:rPr>
          <w:rFonts w:ascii="Times New Roman" w:hAnsi="Times New Roman" w:cs="Times New Roman"/>
        </w:rPr>
        <w:t xml:space="preserve"> почвы;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по </w:t>
      </w:r>
      <w:proofErr w:type="spellStart"/>
      <w:r w:rsidRPr="00AA464C">
        <w:rPr>
          <w:rFonts w:ascii="Times New Roman" w:hAnsi="Times New Roman" w:cs="Times New Roman"/>
        </w:rPr>
        <w:t>санитарно-паразитологическим</w:t>
      </w:r>
      <w:proofErr w:type="spellEnd"/>
      <w:r w:rsidRPr="00AA464C">
        <w:rPr>
          <w:rFonts w:ascii="Times New Roman" w:hAnsi="Times New Roman" w:cs="Times New Roman"/>
        </w:rPr>
        <w:t xml:space="preserve"> показателям - отсутствие возбудителей паразитарных заболеваний, патогенных, простейших;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по санитарно-энтомологическим показателям - отсутствие </w:t>
      </w:r>
      <w:proofErr w:type="spellStart"/>
      <w:r w:rsidRPr="00AA464C">
        <w:rPr>
          <w:rFonts w:ascii="Times New Roman" w:hAnsi="Times New Roman" w:cs="Times New Roman"/>
        </w:rPr>
        <w:t>преимагинальных</w:t>
      </w:r>
      <w:proofErr w:type="spellEnd"/>
      <w:r w:rsidRPr="00AA464C">
        <w:rPr>
          <w:rFonts w:ascii="Times New Roman" w:hAnsi="Times New Roman" w:cs="Times New Roman"/>
        </w:rPr>
        <w:t xml:space="preserve"> форм синантропных мух;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по санитарно-химическим показателям - санитарное число должно быть не ниже 0,98 (относительные единицы).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15.5.8. Почвы сельскохозяйственного назначения по степени загрязнения химическими веществами в соответствии с таблицей </w:t>
      </w:r>
      <w:r>
        <w:rPr>
          <w:rFonts w:ascii="Times New Roman" w:hAnsi="Times New Roman" w:cs="Times New Roman"/>
        </w:rPr>
        <w:t>10</w:t>
      </w:r>
      <w:r w:rsidRPr="00AA464C">
        <w:rPr>
          <w:rFonts w:ascii="Times New Roman" w:hAnsi="Times New Roman" w:cs="Times New Roman"/>
        </w:rPr>
        <w:t xml:space="preserve">8 могут быть разделены на следующие категории: допустимые, умеренно опасные, опасные и чрезвычайно опасные. </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 xml:space="preserve">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49"/>
        <w:gridCol w:w="1793"/>
        <w:gridCol w:w="2271"/>
        <w:gridCol w:w="2545"/>
        <w:gridCol w:w="1879"/>
      </w:tblGrid>
      <w:tr w:rsidR="00965930" w:rsidRPr="00AA464C" w:rsidTr="00965930">
        <w:trPr>
          <w:trHeight w:val="487"/>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N </w:t>
            </w:r>
            <w:proofErr w:type="spellStart"/>
            <w:proofErr w:type="gramStart"/>
            <w:r w:rsidRPr="00AA464C">
              <w:rPr>
                <w:rFonts w:ascii="Times New Roman" w:hAnsi="Times New Roman" w:cs="Times New Roman"/>
              </w:rPr>
              <w:t>п</w:t>
            </w:r>
            <w:proofErr w:type="spellEnd"/>
            <w:proofErr w:type="gramEnd"/>
            <w:r w:rsidRPr="00AA464C">
              <w:rPr>
                <w:rFonts w:ascii="Times New Roman" w:hAnsi="Times New Roman" w:cs="Times New Roman"/>
              </w:rPr>
              <w:t>/</w:t>
            </w:r>
            <w:proofErr w:type="spellStart"/>
            <w:r w:rsidRPr="00AA464C">
              <w:rPr>
                <w:rFonts w:ascii="Times New Roman" w:hAnsi="Times New Roman" w:cs="Times New Roman"/>
              </w:rPr>
              <w:t>п</w:t>
            </w:r>
            <w:proofErr w:type="spellEnd"/>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Категория загрязненности почв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Характеристика загрязненности почв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Возможное использование территории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Рекомендации по оздоровлению почв </w:t>
            </w:r>
          </w:p>
        </w:tc>
      </w:tr>
      <w:tr w:rsidR="00965930" w:rsidRPr="00AA464C" w:rsidTr="00965930">
        <w:trPr>
          <w:trHeight w:val="220"/>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 </w:t>
            </w:r>
          </w:p>
        </w:tc>
      </w:tr>
      <w:tr w:rsidR="00965930" w:rsidRPr="00AA464C" w:rsidTr="00965930">
        <w:trPr>
          <w:trHeight w:val="1831"/>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Допустимая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фоновое, но не выше ПДК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использование под любые культуры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снижение </w:t>
            </w:r>
            <w:proofErr w:type="gramStart"/>
            <w:r w:rsidRPr="00AA464C">
              <w:rPr>
                <w:rFonts w:ascii="Times New Roman" w:hAnsi="Times New Roman" w:cs="Times New Roman"/>
              </w:rPr>
              <w:t>уровня воздействия источников загрязнения почвы</w:t>
            </w:r>
            <w:proofErr w:type="gramEnd"/>
            <w:r w:rsidRPr="00AA464C">
              <w:rPr>
                <w:rFonts w:ascii="Times New Roman" w:hAnsi="Times New Roman" w:cs="Times New Roman"/>
              </w:rPr>
              <w:t xml:space="preserve">.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Осуществление мероприятий по снижению доступности </w:t>
            </w:r>
            <w:proofErr w:type="spellStart"/>
            <w:r w:rsidRPr="00AA464C">
              <w:rPr>
                <w:rFonts w:ascii="Times New Roman" w:hAnsi="Times New Roman" w:cs="Times New Roman"/>
              </w:rPr>
              <w:t>токсикантов</w:t>
            </w:r>
            <w:proofErr w:type="spellEnd"/>
            <w:r w:rsidRPr="00AA464C">
              <w:rPr>
                <w:rFonts w:ascii="Times New Roman" w:hAnsi="Times New Roman" w:cs="Times New Roman"/>
              </w:rPr>
              <w:t xml:space="preserve"> для растений (известкование, внесение органических удобрений и т.п.) </w:t>
            </w:r>
          </w:p>
        </w:tc>
      </w:tr>
      <w:tr w:rsidR="00965930" w:rsidRPr="00AA464C" w:rsidTr="00965930">
        <w:trPr>
          <w:trHeight w:val="2638"/>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Умеренно опасная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их ПДК при лимитирующем </w:t>
            </w:r>
            <w:proofErr w:type="spellStart"/>
            <w:r w:rsidRPr="00AA464C">
              <w:rPr>
                <w:rFonts w:ascii="Times New Roman" w:hAnsi="Times New Roman" w:cs="Times New Roman"/>
              </w:rPr>
              <w:t>общесанитарном</w:t>
            </w:r>
            <w:proofErr w:type="spellEnd"/>
            <w:r w:rsidRPr="00AA464C">
              <w:rPr>
                <w:rFonts w:ascii="Times New Roman" w:hAnsi="Times New Roman" w:cs="Times New Roman"/>
              </w:rPr>
              <w:t xml:space="preserve">, миграционном водном и миграционном воздушном показателях вредности, но ниже допустимого уровня по </w:t>
            </w:r>
            <w:proofErr w:type="spellStart"/>
            <w:r w:rsidRPr="00AA464C">
              <w:rPr>
                <w:rFonts w:ascii="Times New Roman" w:hAnsi="Times New Roman" w:cs="Times New Roman"/>
              </w:rPr>
              <w:t>транслокационному</w:t>
            </w:r>
            <w:proofErr w:type="spellEnd"/>
            <w:r w:rsidRPr="00AA464C">
              <w:rPr>
                <w:rFonts w:ascii="Times New Roman" w:hAnsi="Times New Roman" w:cs="Times New Roman"/>
              </w:rPr>
              <w:t xml:space="preserve"> показателю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использование под любые культуры при условии контроля качества сельскохозяйственных растений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мероприятия, аналогичные категории "допустимая". </w:t>
            </w:r>
            <w:proofErr w:type="gramStart"/>
            <w:r w:rsidRPr="00AA464C">
              <w:rPr>
                <w:rFonts w:ascii="Times New Roman" w:hAnsi="Times New Roman" w:cs="Times New Roman"/>
              </w:rPr>
              <w:t>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w:t>
            </w:r>
            <w:proofErr w:type="spellStart"/>
            <w:r w:rsidRPr="00AA464C">
              <w:rPr>
                <w:rFonts w:ascii="Times New Roman" w:hAnsi="Times New Roman" w:cs="Times New Roman"/>
              </w:rPr>
              <w:t>х</w:t>
            </w:r>
            <w:proofErr w:type="spellEnd"/>
            <w:r w:rsidRPr="00AA464C">
              <w:rPr>
                <w:rFonts w:ascii="Times New Roman" w:hAnsi="Times New Roman" w:cs="Times New Roman"/>
              </w:rPr>
              <w:t xml:space="preserve"> рабочих и в воде местных </w:t>
            </w:r>
            <w:proofErr w:type="spellStart"/>
            <w:r w:rsidRPr="00AA464C">
              <w:rPr>
                <w:rFonts w:ascii="Times New Roman" w:hAnsi="Times New Roman" w:cs="Times New Roman"/>
              </w:rPr>
              <w:t>водоисточников</w:t>
            </w:r>
            <w:proofErr w:type="spellEnd"/>
            <w:r w:rsidRPr="00AA464C">
              <w:rPr>
                <w:rFonts w:ascii="Times New Roman" w:hAnsi="Times New Roman" w:cs="Times New Roman"/>
              </w:rPr>
              <w:t xml:space="preserve"> </w:t>
            </w:r>
            <w:proofErr w:type="gramEnd"/>
          </w:p>
        </w:tc>
      </w:tr>
      <w:tr w:rsidR="00965930" w:rsidRPr="00AA464C" w:rsidTr="00965930">
        <w:trPr>
          <w:trHeight w:val="489"/>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Опасная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использование под технические культуры,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кроме мероприятий, указанных для категории "допустимая", </w:t>
            </w:r>
          </w:p>
        </w:tc>
      </w:tr>
    </w:tbl>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15.5.9. Рекомендации по использованию почв в зависимости от загрязнения приведены в таблице </w:t>
      </w:r>
      <w:r>
        <w:rPr>
          <w:rFonts w:ascii="Times New Roman" w:hAnsi="Times New Roman" w:cs="Times New Roman"/>
        </w:rPr>
        <w:t>10</w:t>
      </w:r>
      <w:r w:rsidRPr="00AA464C">
        <w:rPr>
          <w:rFonts w:ascii="Times New Roman" w:hAnsi="Times New Roman" w:cs="Times New Roman"/>
        </w:rPr>
        <w:t xml:space="preserve">9. </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jc w:val="both"/>
        <w:rPr>
          <w:color w:val="000000"/>
        </w:rPr>
      </w:pPr>
      <w:r w:rsidRPr="00AA464C">
        <w:br w:type="page"/>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Таблица</w:t>
      </w:r>
      <w:r>
        <w:rPr>
          <w:rFonts w:ascii="Times New Roman" w:hAnsi="Times New Roman" w:cs="Times New Roman"/>
        </w:rPr>
        <w:t xml:space="preserve"> 109</w:t>
      </w:r>
      <w:r w:rsidRPr="00AA464C">
        <w:rPr>
          <w:rFonts w:ascii="Times New Roman" w:hAnsi="Times New Roman" w:cs="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19"/>
        <w:gridCol w:w="5004"/>
        <w:gridCol w:w="14"/>
      </w:tblGrid>
      <w:tr w:rsidR="00965930" w:rsidRPr="00AA464C" w:rsidTr="00965930">
        <w:trPr>
          <w:trHeight w:val="220"/>
        </w:trPr>
        <w:tc>
          <w:tcPr>
            <w:tcW w:w="2525"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Категории загрязнения почв </w:t>
            </w:r>
          </w:p>
        </w:tc>
        <w:tc>
          <w:tcPr>
            <w:tcW w:w="2475"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Рекомендации по использованию почв </w:t>
            </w:r>
          </w:p>
        </w:tc>
      </w:tr>
      <w:tr w:rsidR="00965930" w:rsidRPr="00AA464C" w:rsidTr="00965930">
        <w:trPr>
          <w:trHeight w:val="220"/>
        </w:trPr>
        <w:tc>
          <w:tcPr>
            <w:tcW w:w="2525"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Чистая </w:t>
            </w:r>
          </w:p>
        </w:tc>
        <w:tc>
          <w:tcPr>
            <w:tcW w:w="2475"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использование без ограничений </w:t>
            </w:r>
          </w:p>
        </w:tc>
      </w:tr>
      <w:tr w:rsidR="00965930" w:rsidRPr="00AA464C" w:rsidTr="00965930">
        <w:trPr>
          <w:trHeight w:val="489"/>
        </w:trPr>
        <w:tc>
          <w:tcPr>
            <w:tcW w:w="2525"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Допустимая </w:t>
            </w:r>
          </w:p>
        </w:tc>
        <w:tc>
          <w:tcPr>
            <w:tcW w:w="2475"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использование без ограничений, исключая объекты повышенного риска </w:t>
            </w:r>
          </w:p>
        </w:tc>
      </w:tr>
      <w:tr w:rsidR="00965930" w:rsidRPr="00AA464C" w:rsidTr="00965930">
        <w:trPr>
          <w:trHeight w:val="758"/>
        </w:trPr>
        <w:tc>
          <w:tcPr>
            <w:tcW w:w="2525"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Умеренно опасная </w:t>
            </w:r>
          </w:p>
        </w:tc>
        <w:tc>
          <w:tcPr>
            <w:tcW w:w="2475"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w:t>
            </w:r>
          </w:p>
        </w:tc>
      </w:tr>
      <w:tr w:rsidR="00965930" w:rsidRPr="00AA464C" w:rsidTr="00965930">
        <w:trPr>
          <w:gridAfter w:val="1"/>
          <w:wAfter w:w="6" w:type="pct"/>
          <w:trHeight w:val="1562"/>
        </w:trPr>
        <w:tc>
          <w:tcPr>
            <w:tcW w:w="2525"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Опасная </w:t>
            </w:r>
          </w:p>
        </w:tc>
        <w:tc>
          <w:tcPr>
            <w:tcW w:w="246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ограниченное использование под отсыпки выемок и котлованов с перекрытием слоем чистого грунта не менее 0,5 м.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При наличии эпидемиологической опасности - использование после проведения дезинфекции (</w:t>
            </w:r>
            <w:proofErr w:type="spellStart"/>
            <w:r w:rsidRPr="00AA464C">
              <w:rPr>
                <w:rFonts w:ascii="Times New Roman" w:hAnsi="Times New Roman" w:cs="Times New Roman"/>
              </w:rPr>
              <w:t>дезинвазии</w:t>
            </w:r>
            <w:proofErr w:type="spellEnd"/>
            <w:r w:rsidRPr="00AA464C">
              <w:rPr>
                <w:rFonts w:ascii="Times New Roman" w:hAnsi="Times New Roman" w:cs="Times New Roman"/>
              </w:rPr>
              <w:t xml:space="preserve">) по предписанию органов Федеральной службы Роспотребнадзора с последующим лабораторным контролем </w:t>
            </w:r>
          </w:p>
        </w:tc>
      </w:tr>
      <w:tr w:rsidR="00965930" w:rsidRPr="00AA464C" w:rsidTr="00965930">
        <w:trPr>
          <w:gridAfter w:val="1"/>
          <w:wAfter w:w="6" w:type="pct"/>
          <w:trHeight w:val="1027"/>
        </w:trPr>
        <w:tc>
          <w:tcPr>
            <w:tcW w:w="2525"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Чрезвычайно опасная </w:t>
            </w:r>
          </w:p>
        </w:tc>
        <w:tc>
          <w:tcPr>
            <w:tcW w:w="246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вывоз и утилизация на специализированных полигонах.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При наличии эпидемиологической опасности - использование после проведения дезинфекции (</w:t>
            </w:r>
            <w:proofErr w:type="spellStart"/>
            <w:r w:rsidRPr="00AA464C">
              <w:rPr>
                <w:rFonts w:ascii="Times New Roman" w:hAnsi="Times New Roman" w:cs="Times New Roman"/>
              </w:rPr>
              <w:t>дезинвазии</w:t>
            </w:r>
            <w:proofErr w:type="spellEnd"/>
            <w:r w:rsidRPr="00AA464C">
              <w:rPr>
                <w:rFonts w:ascii="Times New Roman" w:hAnsi="Times New Roman" w:cs="Times New Roman"/>
              </w:rPr>
              <w:t xml:space="preserve">) по предписанию органов госсанэпидслужбы с последующим лабораторным контролем </w:t>
            </w:r>
          </w:p>
        </w:tc>
      </w:tr>
    </w:tbl>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15.5.10. Почвы, где годовая эффективная доза радиации не превышает 1 </w:t>
      </w:r>
      <w:proofErr w:type="spellStart"/>
      <w:r w:rsidRPr="00AA464C">
        <w:rPr>
          <w:rFonts w:ascii="Times New Roman" w:hAnsi="Times New Roman" w:cs="Times New Roman"/>
        </w:rPr>
        <w:t>мЗв</w:t>
      </w:r>
      <w:proofErr w:type="spellEnd"/>
      <w:r w:rsidRPr="00AA464C">
        <w:rPr>
          <w:rFonts w:ascii="Times New Roman" w:hAnsi="Times New Roman" w:cs="Times New Roman"/>
        </w:rPr>
        <w:t xml:space="preserve">, считаются не загрязненными по радиоактивному фактору.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При обнаружении локальных источников радиоактивного загрязнения с уровнем радиационного воздействия на население: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от 0,01 до 0,3 </w:t>
      </w:r>
      <w:proofErr w:type="spellStart"/>
      <w:r w:rsidRPr="00AA464C">
        <w:rPr>
          <w:rFonts w:ascii="Times New Roman" w:hAnsi="Times New Roman" w:cs="Times New Roman"/>
        </w:rPr>
        <w:t>мЗв</w:t>
      </w:r>
      <w:proofErr w:type="spellEnd"/>
      <w:r w:rsidRPr="00AA464C">
        <w:rPr>
          <w:rFonts w:ascii="Times New Roman" w:hAnsi="Times New Roman" w:cs="Times New Roman"/>
        </w:rPr>
        <w:t xml:space="preserve">/год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более 0,3 </w:t>
      </w:r>
      <w:proofErr w:type="spellStart"/>
      <w:r w:rsidRPr="00AA464C">
        <w:rPr>
          <w:rFonts w:ascii="Times New Roman" w:hAnsi="Times New Roman" w:cs="Times New Roman"/>
        </w:rPr>
        <w:t>мЗв</w:t>
      </w:r>
      <w:proofErr w:type="spellEnd"/>
      <w:r w:rsidRPr="00AA464C">
        <w:rPr>
          <w:rFonts w:ascii="Times New Roman" w:hAnsi="Times New Roman" w:cs="Times New Roman"/>
        </w:rPr>
        <w:t xml:space="preserve">/год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рекультивацию и мелиорацию почв, восстановление плодородия;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введение специальных режимов использования;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изменение целевого назначения;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защиту от загрязнения шахтными водами.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15.5.13. </w:t>
      </w:r>
      <w:proofErr w:type="gramStart"/>
      <w:r w:rsidRPr="00AA464C">
        <w:rPr>
          <w:rFonts w:ascii="Times New Roman" w:hAnsi="Times New Roman" w:cs="Times New Roman"/>
        </w:rPr>
        <w:t>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 мониторинг состояния почвы.</w:t>
      </w:r>
      <w:proofErr w:type="gramEnd"/>
      <w:r w:rsidRPr="00AA464C">
        <w:rPr>
          <w:rFonts w:ascii="Times New Roman" w:hAnsi="Times New Roman" w:cs="Times New Roman"/>
        </w:rPr>
        <w:t xml:space="preserve"> Объем исследований и перечень изучаемых показателей при мониторинге </w:t>
      </w:r>
      <w:r w:rsidRPr="00AA464C">
        <w:rPr>
          <w:rFonts w:ascii="Times New Roman" w:hAnsi="Times New Roman" w:cs="Times New Roman"/>
        </w:rPr>
        <w:lastRenderedPageBreak/>
        <w:t xml:space="preserve">определяются в каждом конкретном случае с учетом целей и задач по согласованию с органами санитарно-эпидемиологического надзора.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15.5.14. Допускается консервация земель с изъятием их из оборота в </w:t>
      </w:r>
      <w:proofErr w:type="gramStart"/>
      <w:r w:rsidRPr="00AA464C">
        <w:rPr>
          <w:rFonts w:ascii="Times New Roman" w:hAnsi="Times New Roman" w:cs="Times New Roman"/>
        </w:rPr>
        <w:t>целях</w:t>
      </w:r>
      <w:proofErr w:type="gramEnd"/>
      <w:r w:rsidRPr="00AA464C">
        <w:rPr>
          <w:rFonts w:ascii="Times New Roman" w:hAnsi="Times New Roman" w:cs="Times New Roman"/>
        </w:rPr>
        <w:t xml:space="preserve"> предотвращения деградации земель, восстановления плодородия почв и загрязненных территорий.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15.5.16</w:t>
      </w:r>
      <w:r>
        <w:rPr>
          <w:rFonts w:ascii="Times New Roman" w:hAnsi="Times New Roman" w:cs="Times New Roman"/>
        </w:rPr>
        <w:t xml:space="preserve">. </w:t>
      </w:r>
      <w:r w:rsidRPr="00AA464C">
        <w:rPr>
          <w:rFonts w:ascii="Times New Roman" w:hAnsi="Times New Roman" w:cs="Times New Roman"/>
        </w:rPr>
        <w:t xml:space="preserve">Порядок консервации земель устанавливается Правительством Российской Федерации.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w:t>
      </w:r>
      <w:proofErr w:type="spellStart"/>
      <w:r w:rsidRPr="00AA464C">
        <w:rPr>
          <w:rFonts w:ascii="Times New Roman" w:hAnsi="Times New Roman" w:cs="Times New Roman"/>
        </w:rPr>
        <w:t>предпроектной</w:t>
      </w:r>
      <w:proofErr w:type="spellEnd"/>
      <w:r w:rsidRPr="00AA464C">
        <w:rPr>
          <w:rFonts w:ascii="Times New Roman" w:hAnsi="Times New Roman" w:cs="Times New Roman"/>
        </w:rPr>
        <w:t xml:space="preserve">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ind w:firstLine="567"/>
        <w:jc w:val="both"/>
        <w:rPr>
          <w:b/>
          <w:color w:val="000000"/>
        </w:rPr>
      </w:pPr>
      <w:r w:rsidRPr="00AA464C">
        <w:rPr>
          <w:b/>
          <w:color w:val="000000"/>
        </w:rPr>
        <w:t>15.6. Защита от шума и вибрации</w:t>
      </w:r>
    </w:p>
    <w:p w:rsidR="00965930" w:rsidRPr="00AA464C" w:rsidRDefault="00965930" w:rsidP="00965930">
      <w:pPr>
        <w:ind w:firstLine="567"/>
        <w:jc w:val="both"/>
        <w:rPr>
          <w:color w:val="000000"/>
        </w:rPr>
      </w:pPr>
      <w:r w:rsidRPr="00AA464C">
        <w:rPr>
          <w:color w:val="000000"/>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965930" w:rsidRPr="00AA464C" w:rsidRDefault="00965930" w:rsidP="00965930">
      <w:pPr>
        <w:ind w:firstLine="567"/>
        <w:jc w:val="both"/>
        <w:rPr>
          <w:color w:val="000000"/>
        </w:rPr>
      </w:pPr>
      <w:r w:rsidRPr="00AA464C">
        <w:rPr>
          <w:color w:val="000000"/>
        </w:rPr>
        <w:t>15.6.2. Планировку и застройку селитебных территорий  округов и поселений следует осуществлять с учетом обеспечения допустимых уровней шума.</w:t>
      </w:r>
    </w:p>
    <w:p w:rsidR="00965930" w:rsidRPr="00AA464C" w:rsidRDefault="00965930" w:rsidP="00965930">
      <w:pPr>
        <w:ind w:firstLine="567"/>
        <w:jc w:val="both"/>
        <w:rPr>
          <w:color w:val="000000"/>
        </w:rPr>
      </w:pPr>
      <w:r w:rsidRPr="00AA464C">
        <w:rPr>
          <w:color w:val="000000"/>
        </w:rPr>
        <w:t>15.6.3. Шумовыми характеристиками источников внешнего шума являются:</w:t>
      </w:r>
    </w:p>
    <w:p w:rsidR="00965930" w:rsidRPr="00AA464C" w:rsidRDefault="00965930" w:rsidP="00965930">
      <w:pPr>
        <w:ind w:firstLine="567"/>
        <w:jc w:val="both"/>
        <w:rPr>
          <w:color w:val="000000"/>
        </w:rPr>
      </w:pPr>
      <w:r w:rsidRPr="00AA464C">
        <w:rPr>
          <w:color w:val="000000"/>
        </w:rPr>
        <w:t xml:space="preserve">- для транспортных потоков на улицах и дорогах - </w:t>
      </w:r>
      <w:proofErr w:type="spellStart"/>
      <w:proofErr w:type="gramStart"/>
      <w:r w:rsidRPr="00AA464C">
        <w:rPr>
          <w:color w:val="000000"/>
        </w:rPr>
        <w:t>L</w:t>
      </w:r>
      <w:proofErr w:type="gramEnd"/>
      <w:r w:rsidRPr="00AA464C">
        <w:rPr>
          <w:color w:val="000000"/>
          <w:vertAlign w:val="subscript"/>
        </w:rPr>
        <w:t>Аэкв</w:t>
      </w:r>
      <w:proofErr w:type="spellEnd"/>
      <w:r w:rsidRPr="00AA464C">
        <w:rPr>
          <w:color w:val="000000"/>
        </w:rPr>
        <w:t>* на расстоянии 7,5 м от оси первой полосы движения (для трамваев - на расстоянии 7,5 м от оси ближнего пути);</w:t>
      </w:r>
    </w:p>
    <w:p w:rsidR="00965930" w:rsidRPr="00AA464C" w:rsidRDefault="00965930" w:rsidP="00965930">
      <w:pPr>
        <w:ind w:firstLine="567"/>
        <w:jc w:val="both"/>
        <w:rPr>
          <w:color w:val="000000"/>
        </w:rPr>
      </w:pPr>
      <w:r w:rsidRPr="00AA464C">
        <w:rPr>
          <w:color w:val="000000"/>
        </w:rPr>
        <w:t xml:space="preserve">- для потоков железнодорожных поездов - </w:t>
      </w:r>
      <w:proofErr w:type="spellStart"/>
      <w:proofErr w:type="gramStart"/>
      <w:r w:rsidRPr="00AA464C">
        <w:rPr>
          <w:color w:val="000000"/>
        </w:rPr>
        <w:t>L</w:t>
      </w:r>
      <w:proofErr w:type="gramEnd"/>
      <w:r w:rsidRPr="00AA464C">
        <w:rPr>
          <w:color w:val="000000"/>
          <w:vertAlign w:val="subscript"/>
        </w:rPr>
        <w:t>Аэкв</w:t>
      </w:r>
      <w:proofErr w:type="spellEnd"/>
      <w:r w:rsidRPr="00AA464C">
        <w:rPr>
          <w:color w:val="000000"/>
        </w:rPr>
        <w:t xml:space="preserve"> и </w:t>
      </w:r>
      <w:r w:rsidRPr="00AA464C">
        <w:rPr>
          <w:color w:val="000000"/>
          <w:lang w:val="en-US"/>
        </w:rPr>
        <w:t>L</w:t>
      </w:r>
      <w:proofErr w:type="spellStart"/>
      <w:r w:rsidRPr="00AA464C">
        <w:rPr>
          <w:color w:val="000000"/>
          <w:vertAlign w:val="subscript"/>
        </w:rPr>
        <w:t>Амакс</w:t>
      </w:r>
      <w:proofErr w:type="spellEnd"/>
      <w:r w:rsidRPr="00AA464C">
        <w:rPr>
          <w:color w:val="000000"/>
        </w:rPr>
        <w:t>** на расстоянии 25 м от оси</w:t>
      </w:r>
    </w:p>
    <w:p w:rsidR="00965930" w:rsidRPr="00AA464C" w:rsidRDefault="00965930" w:rsidP="00965930">
      <w:pPr>
        <w:jc w:val="both"/>
        <w:rPr>
          <w:color w:val="000000"/>
        </w:rPr>
      </w:pPr>
      <w:r w:rsidRPr="00AA464C">
        <w:rPr>
          <w:color w:val="000000"/>
        </w:rPr>
        <w:t>ближнего к расчетной точке пути;</w:t>
      </w:r>
    </w:p>
    <w:p w:rsidR="00965930" w:rsidRPr="00AA464C" w:rsidRDefault="00965930" w:rsidP="00965930">
      <w:pPr>
        <w:ind w:firstLine="567"/>
        <w:jc w:val="both"/>
        <w:rPr>
          <w:color w:val="000000"/>
        </w:rPr>
      </w:pPr>
      <w:r w:rsidRPr="00AA464C">
        <w:rPr>
          <w:color w:val="000000"/>
        </w:rPr>
        <w:t xml:space="preserve">- для водного транспорта - </w:t>
      </w:r>
      <w:proofErr w:type="spellStart"/>
      <w:proofErr w:type="gramStart"/>
      <w:r w:rsidRPr="00AA464C">
        <w:rPr>
          <w:color w:val="000000"/>
        </w:rPr>
        <w:t>L</w:t>
      </w:r>
      <w:proofErr w:type="gramEnd"/>
      <w:r w:rsidRPr="00AA464C">
        <w:rPr>
          <w:color w:val="000000"/>
          <w:vertAlign w:val="subscript"/>
        </w:rPr>
        <w:t>Аэкв</w:t>
      </w:r>
      <w:proofErr w:type="spellEnd"/>
      <w:r w:rsidRPr="00AA464C">
        <w:rPr>
          <w:color w:val="000000"/>
        </w:rPr>
        <w:t xml:space="preserve"> и </w:t>
      </w:r>
      <w:r w:rsidRPr="00AA464C">
        <w:rPr>
          <w:color w:val="000000"/>
          <w:lang w:val="en-US"/>
        </w:rPr>
        <w:t>L</w:t>
      </w:r>
      <w:proofErr w:type="spellStart"/>
      <w:r w:rsidRPr="00AA464C">
        <w:rPr>
          <w:color w:val="000000"/>
          <w:vertAlign w:val="subscript"/>
        </w:rPr>
        <w:t>Амакс</w:t>
      </w:r>
      <w:proofErr w:type="spellEnd"/>
      <w:r w:rsidRPr="00AA464C">
        <w:rPr>
          <w:color w:val="000000"/>
        </w:rPr>
        <w:t xml:space="preserve"> на расстоянии 25 м от борта судна;</w:t>
      </w:r>
    </w:p>
    <w:p w:rsidR="00965930" w:rsidRPr="00AA464C" w:rsidRDefault="00965930" w:rsidP="00965930">
      <w:pPr>
        <w:ind w:firstLine="567"/>
        <w:jc w:val="both"/>
        <w:rPr>
          <w:color w:val="000000"/>
        </w:rPr>
      </w:pPr>
      <w:r w:rsidRPr="00AA464C">
        <w:rPr>
          <w:color w:val="000000"/>
        </w:rPr>
        <w:t xml:space="preserve">- для воздушного транспорта - </w:t>
      </w:r>
      <w:proofErr w:type="spellStart"/>
      <w:proofErr w:type="gramStart"/>
      <w:r w:rsidRPr="00AA464C">
        <w:rPr>
          <w:color w:val="000000"/>
        </w:rPr>
        <w:t>L</w:t>
      </w:r>
      <w:proofErr w:type="gramEnd"/>
      <w:r w:rsidRPr="00AA464C">
        <w:rPr>
          <w:color w:val="000000"/>
          <w:vertAlign w:val="subscript"/>
        </w:rPr>
        <w:t>Аэкв</w:t>
      </w:r>
      <w:proofErr w:type="spellEnd"/>
      <w:r w:rsidRPr="00AA464C">
        <w:rPr>
          <w:color w:val="000000"/>
        </w:rPr>
        <w:t xml:space="preserve"> и </w:t>
      </w:r>
      <w:r w:rsidRPr="00AA464C">
        <w:rPr>
          <w:color w:val="000000"/>
          <w:lang w:val="en-US"/>
        </w:rPr>
        <w:t>L</w:t>
      </w:r>
      <w:proofErr w:type="spellStart"/>
      <w:r w:rsidRPr="00AA464C">
        <w:rPr>
          <w:color w:val="000000"/>
          <w:vertAlign w:val="subscript"/>
        </w:rPr>
        <w:t>Амакс</w:t>
      </w:r>
      <w:proofErr w:type="spellEnd"/>
      <w:r w:rsidRPr="00AA464C">
        <w:rPr>
          <w:color w:val="000000"/>
          <w:vertAlign w:val="subscript"/>
        </w:rPr>
        <w:t xml:space="preserve"> </w:t>
      </w:r>
      <w:r w:rsidRPr="00AA464C">
        <w:rPr>
          <w:color w:val="000000"/>
        </w:rPr>
        <w:t xml:space="preserve"> в расчетной точке;</w:t>
      </w:r>
    </w:p>
    <w:p w:rsidR="00965930" w:rsidRPr="00AA464C" w:rsidRDefault="00965930" w:rsidP="00965930">
      <w:pPr>
        <w:ind w:firstLine="567"/>
        <w:jc w:val="both"/>
        <w:rPr>
          <w:color w:val="000000"/>
        </w:rPr>
      </w:pPr>
      <w:r w:rsidRPr="00AA464C">
        <w:rPr>
          <w:color w:val="000000"/>
        </w:rPr>
        <w:t xml:space="preserve">- для производственных зон, промышленных и энергетических предприятий с максимальным линейным размером в </w:t>
      </w:r>
      <w:proofErr w:type="gramStart"/>
      <w:r w:rsidRPr="00AA464C">
        <w:rPr>
          <w:color w:val="000000"/>
        </w:rPr>
        <w:t>плане</w:t>
      </w:r>
      <w:proofErr w:type="gramEnd"/>
      <w:r w:rsidRPr="00AA464C">
        <w:rPr>
          <w:color w:val="000000"/>
        </w:rPr>
        <w:t xml:space="preserve"> более 300 м - </w:t>
      </w:r>
      <w:proofErr w:type="spellStart"/>
      <w:r w:rsidRPr="00AA464C">
        <w:rPr>
          <w:color w:val="000000"/>
        </w:rPr>
        <w:t>L</w:t>
      </w:r>
      <w:r w:rsidRPr="00AA464C">
        <w:rPr>
          <w:color w:val="000000"/>
          <w:vertAlign w:val="subscript"/>
        </w:rPr>
        <w:t>Аэкв</w:t>
      </w:r>
      <w:proofErr w:type="spellEnd"/>
      <w:r w:rsidRPr="00AA464C">
        <w:rPr>
          <w:color w:val="000000"/>
        </w:rPr>
        <w:t xml:space="preserve"> и </w:t>
      </w:r>
      <w:r w:rsidRPr="00AA464C">
        <w:rPr>
          <w:color w:val="000000"/>
          <w:lang w:val="en-US"/>
        </w:rPr>
        <w:t>L</w:t>
      </w:r>
      <w:proofErr w:type="spellStart"/>
      <w:r w:rsidRPr="00AA464C">
        <w:rPr>
          <w:color w:val="000000"/>
          <w:vertAlign w:val="subscript"/>
        </w:rPr>
        <w:t>Амакс</w:t>
      </w:r>
      <w:proofErr w:type="spellEnd"/>
      <w:r w:rsidRPr="00AA464C">
        <w:rPr>
          <w:color w:val="000000"/>
        </w:rPr>
        <w:t xml:space="preserve">  на границе территории предприятия и селитебной территории в направлении расчетной точки;</w:t>
      </w:r>
    </w:p>
    <w:p w:rsidR="00965930" w:rsidRPr="00AA464C" w:rsidRDefault="00965930" w:rsidP="00965930">
      <w:pPr>
        <w:ind w:firstLine="567"/>
        <w:jc w:val="both"/>
        <w:rPr>
          <w:color w:val="000000"/>
        </w:rPr>
      </w:pPr>
      <w:r w:rsidRPr="00AA4BF0">
        <w:rPr>
          <w:color w:val="000000"/>
        </w:rPr>
        <w:t xml:space="preserve">- </w:t>
      </w:r>
      <w:r w:rsidRPr="00AA464C">
        <w:rPr>
          <w:color w:val="000000"/>
        </w:rPr>
        <w:t xml:space="preserve">для внутриквартальных источников шума - </w:t>
      </w:r>
      <w:proofErr w:type="spellStart"/>
      <w:proofErr w:type="gramStart"/>
      <w:r w:rsidRPr="00AA464C">
        <w:rPr>
          <w:color w:val="000000"/>
        </w:rPr>
        <w:t>L</w:t>
      </w:r>
      <w:proofErr w:type="gramEnd"/>
      <w:r w:rsidRPr="00AA464C">
        <w:rPr>
          <w:color w:val="000000"/>
          <w:vertAlign w:val="subscript"/>
        </w:rPr>
        <w:t>Аэкв</w:t>
      </w:r>
      <w:proofErr w:type="spellEnd"/>
      <w:r w:rsidRPr="00AA464C">
        <w:rPr>
          <w:color w:val="000000"/>
        </w:rPr>
        <w:t xml:space="preserve"> и </w:t>
      </w:r>
      <w:r w:rsidRPr="00AA464C">
        <w:rPr>
          <w:color w:val="000000"/>
          <w:lang w:val="en-US"/>
        </w:rPr>
        <w:t>L</w:t>
      </w:r>
      <w:proofErr w:type="spellStart"/>
      <w:r w:rsidRPr="00AA464C">
        <w:rPr>
          <w:color w:val="000000"/>
          <w:vertAlign w:val="subscript"/>
        </w:rPr>
        <w:t>Амакс</w:t>
      </w:r>
      <w:proofErr w:type="spellEnd"/>
      <w:r w:rsidRPr="00AA464C">
        <w:rPr>
          <w:color w:val="000000"/>
        </w:rPr>
        <w:t xml:space="preserve"> на фиксированном расстоянии от источника.</w:t>
      </w:r>
    </w:p>
    <w:p w:rsidR="00965930" w:rsidRPr="00AA464C" w:rsidRDefault="00965930" w:rsidP="00965930">
      <w:pPr>
        <w:ind w:firstLine="567"/>
        <w:jc w:val="both"/>
        <w:rPr>
          <w:color w:val="000000"/>
        </w:rPr>
      </w:pPr>
      <w:r w:rsidRPr="00AA464C">
        <w:rPr>
          <w:color w:val="000000"/>
        </w:rPr>
        <w:t>--------------------------------</w:t>
      </w:r>
    </w:p>
    <w:p w:rsidR="00965930" w:rsidRPr="00AA464C" w:rsidRDefault="00965930" w:rsidP="00965930">
      <w:pPr>
        <w:ind w:firstLine="567"/>
        <w:jc w:val="both"/>
        <w:rPr>
          <w:color w:val="000000"/>
        </w:rPr>
      </w:pPr>
      <w:r w:rsidRPr="00AA4BF0">
        <w:rPr>
          <w:color w:val="000000"/>
        </w:rPr>
        <w:t>*</w:t>
      </w:r>
      <w:proofErr w:type="spellStart"/>
      <w:proofErr w:type="gramStart"/>
      <w:r w:rsidRPr="00AA464C">
        <w:rPr>
          <w:color w:val="000000"/>
        </w:rPr>
        <w:t>L</w:t>
      </w:r>
      <w:proofErr w:type="gramEnd"/>
      <w:r w:rsidRPr="00AA464C">
        <w:rPr>
          <w:color w:val="000000"/>
          <w:vertAlign w:val="subscript"/>
        </w:rPr>
        <w:t>Аэкв</w:t>
      </w:r>
      <w:proofErr w:type="spellEnd"/>
      <w:r w:rsidRPr="00AA464C">
        <w:rPr>
          <w:color w:val="000000"/>
        </w:rPr>
        <w:t xml:space="preserve"> - эквивалентный уровень звука, </w:t>
      </w:r>
      <w:proofErr w:type="spellStart"/>
      <w:r w:rsidRPr="00AA464C">
        <w:rPr>
          <w:color w:val="000000"/>
        </w:rPr>
        <w:t>дБА</w:t>
      </w:r>
      <w:proofErr w:type="spellEnd"/>
      <w:r w:rsidRPr="00AA464C">
        <w:rPr>
          <w:color w:val="000000"/>
        </w:rPr>
        <w:t>.</w:t>
      </w:r>
    </w:p>
    <w:p w:rsidR="00965930" w:rsidRPr="00AA4BF0" w:rsidRDefault="00965930" w:rsidP="00965930">
      <w:pPr>
        <w:ind w:firstLine="567"/>
        <w:jc w:val="both"/>
        <w:rPr>
          <w:color w:val="000000"/>
        </w:rPr>
      </w:pPr>
      <w:r w:rsidRPr="00AA4BF0">
        <w:rPr>
          <w:color w:val="000000"/>
        </w:rPr>
        <w:t>**</w:t>
      </w:r>
      <w:proofErr w:type="gramStart"/>
      <w:r w:rsidRPr="00AA464C">
        <w:rPr>
          <w:color w:val="000000"/>
          <w:lang w:val="en-US"/>
        </w:rPr>
        <w:t>L</w:t>
      </w:r>
      <w:proofErr w:type="spellStart"/>
      <w:proofErr w:type="gramEnd"/>
      <w:r w:rsidRPr="00AA464C">
        <w:rPr>
          <w:color w:val="000000"/>
          <w:vertAlign w:val="subscript"/>
        </w:rPr>
        <w:t>Амакс</w:t>
      </w:r>
      <w:proofErr w:type="spellEnd"/>
      <w:r w:rsidRPr="00AA464C">
        <w:rPr>
          <w:color w:val="000000"/>
        </w:rPr>
        <w:t xml:space="preserve"> - максимальный уровень звука, </w:t>
      </w:r>
      <w:proofErr w:type="spellStart"/>
      <w:r w:rsidRPr="00AA464C">
        <w:rPr>
          <w:color w:val="000000"/>
        </w:rPr>
        <w:t>дБА</w:t>
      </w:r>
      <w:proofErr w:type="spellEnd"/>
      <w:r w:rsidRPr="00AA464C">
        <w:rPr>
          <w:color w:val="000000"/>
        </w:rPr>
        <w:t>.</w:t>
      </w:r>
    </w:p>
    <w:p w:rsidR="00965930" w:rsidRPr="00AA4BF0" w:rsidRDefault="00965930" w:rsidP="00965930">
      <w:pPr>
        <w:ind w:firstLine="567"/>
        <w:jc w:val="both"/>
        <w:rPr>
          <w:color w:val="000000"/>
        </w:rPr>
      </w:pPr>
    </w:p>
    <w:p w:rsidR="00965930" w:rsidRPr="00AA464C" w:rsidRDefault="00965930" w:rsidP="00965930">
      <w:pPr>
        <w:ind w:firstLine="567"/>
        <w:jc w:val="both"/>
        <w:rPr>
          <w:color w:val="000000"/>
        </w:rPr>
      </w:pPr>
      <w:r w:rsidRPr="00AA464C">
        <w:rPr>
          <w:color w:val="000000"/>
        </w:rPr>
        <w:t>Примечание:</w:t>
      </w:r>
    </w:p>
    <w:p w:rsidR="00965930" w:rsidRPr="00AA464C" w:rsidRDefault="00965930" w:rsidP="00965930">
      <w:pPr>
        <w:ind w:firstLine="567"/>
        <w:jc w:val="both"/>
        <w:rPr>
          <w:color w:val="000000"/>
        </w:rPr>
      </w:pPr>
      <w:r w:rsidRPr="00AA464C">
        <w:rPr>
          <w:color w:val="000000"/>
        </w:rPr>
        <w:t>Расчетные точки следует выбирать:</w:t>
      </w:r>
    </w:p>
    <w:p w:rsidR="00965930" w:rsidRPr="00AA464C" w:rsidRDefault="00965930" w:rsidP="00965930">
      <w:pPr>
        <w:ind w:firstLine="567"/>
        <w:jc w:val="both"/>
        <w:rPr>
          <w:color w:val="000000"/>
        </w:rPr>
      </w:pPr>
      <w:proofErr w:type="gramStart"/>
      <w:r w:rsidRPr="00AA4BF0">
        <w:rPr>
          <w:color w:val="000000"/>
        </w:rPr>
        <w:t xml:space="preserve">- </w:t>
      </w:r>
      <w:r w:rsidRPr="00AA464C">
        <w:rPr>
          <w:color w:val="000000"/>
        </w:rPr>
        <w:t>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roofErr w:type="gramEnd"/>
    </w:p>
    <w:p w:rsidR="00965930" w:rsidRDefault="00965930" w:rsidP="00965930">
      <w:pPr>
        <w:ind w:firstLine="567"/>
        <w:jc w:val="both"/>
        <w:rPr>
          <w:color w:val="000000"/>
        </w:rPr>
      </w:pPr>
      <w:r w:rsidRPr="00AA4BF0">
        <w:rPr>
          <w:color w:val="000000"/>
        </w:rPr>
        <w:t xml:space="preserve">- </w:t>
      </w:r>
      <w:r w:rsidRPr="00AA464C">
        <w:rPr>
          <w:color w:val="000000"/>
        </w:rPr>
        <w:t>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965930" w:rsidRPr="00AA464C" w:rsidRDefault="00965930" w:rsidP="00965930">
      <w:pPr>
        <w:ind w:firstLine="567"/>
        <w:jc w:val="both"/>
        <w:rPr>
          <w:color w:val="000000"/>
        </w:rPr>
      </w:pPr>
    </w:p>
    <w:p w:rsidR="00965930" w:rsidRPr="00AA464C" w:rsidRDefault="00965930" w:rsidP="00965930">
      <w:pPr>
        <w:ind w:firstLine="567"/>
        <w:jc w:val="both"/>
        <w:rPr>
          <w:color w:val="000000"/>
        </w:rPr>
      </w:pPr>
      <w:r w:rsidRPr="00AA464C">
        <w:rPr>
          <w:color w:val="000000"/>
        </w:rPr>
        <w:t xml:space="preserve">7.6.4. Требования по уровням шума в жилых и общественных </w:t>
      </w:r>
      <w:proofErr w:type="gramStart"/>
      <w:r w:rsidRPr="00AA464C">
        <w:rPr>
          <w:color w:val="000000"/>
        </w:rPr>
        <w:t>зданиях</w:t>
      </w:r>
      <w:proofErr w:type="gramEnd"/>
      <w:r w:rsidRPr="00AA464C">
        <w:rPr>
          <w:color w:val="000000"/>
        </w:rPr>
        <w:t xml:space="preserve">, а также на прилегающих территориях приведены в </w:t>
      </w:r>
      <w:r w:rsidRPr="00AA464C">
        <w:t>таблице 1</w:t>
      </w:r>
      <w:r>
        <w:t>1</w:t>
      </w:r>
      <w:r w:rsidRPr="00AA464C">
        <w:t>0.</w:t>
      </w:r>
    </w:p>
    <w:p w:rsidR="00965930" w:rsidRDefault="00965930" w:rsidP="00965930">
      <w:pPr>
        <w:pStyle w:val="Default"/>
        <w:ind w:firstLine="567"/>
        <w:jc w:val="both"/>
        <w:rPr>
          <w:rFonts w:ascii="Times New Roman" w:hAnsi="Times New Roman" w:cs="Times New Roman"/>
        </w:rPr>
      </w:pPr>
    </w:p>
    <w:p w:rsidR="00965930"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0"/>
        <w:gridCol w:w="3406"/>
        <w:gridCol w:w="2027"/>
        <w:gridCol w:w="2027"/>
        <w:gridCol w:w="2027"/>
      </w:tblGrid>
      <w:tr w:rsidR="00965930" w:rsidRPr="00AA464C" w:rsidTr="00965930">
        <w:trPr>
          <w:trHeight w:val="1201"/>
        </w:trPr>
        <w:tc>
          <w:tcPr>
            <w:tcW w:w="320" w:type="pct"/>
          </w:tcPr>
          <w:p w:rsidR="00965930" w:rsidRPr="00AA464C" w:rsidRDefault="00965930" w:rsidP="00965930">
            <w:pPr>
              <w:pStyle w:val="Default"/>
              <w:jc w:val="both"/>
              <w:rPr>
                <w:rFonts w:ascii="Times New Roman" w:hAnsi="Times New Roman" w:cs="Times New Roman"/>
              </w:rPr>
            </w:pPr>
            <w:proofErr w:type="spellStart"/>
            <w:proofErr w:type="gramStart"/>
            <w:r w:rsidRPr="00AA464C">
              <w:rPr>
                <w:rFonts w:ascii="Times New Roman" w:hAnsi="Times New Roman" w:cs="Times New Roman"/>
              </w:rPr>
              <w:lastRenderedPageBreak/>
              <w:t>п</w:t>
            </w:r>
            <w:proofErr w:type="spellEnd"/>
            <w:proofErr w:type="gramEnd"/>
            <w:r w:rsidRPr="00AA464C">
              <w:rPr>
                <w:rFonts w:ascii="Times New Roman" w:hAnsi="Times New Roman" w:cs="Times New Roman"/>
              </w:rPr>
              <w:t>/</w:t>
            </w:r>
            <w:proofErr w:type="spellStart"/>
            <w:r w:rsidRPr="00AA464C">
              <w:rPr>
                <w:rFonts w:ascii="Times New Roman" w:hAnsi="Times New Roman" w:cs="Times New Roman"/>
              </w:rPr>
              <w:t>п</w:t>
            </w:r>
            <w:proofErr w:type="spellEnd"/>
            <w:r w:rsidRPr="00AA464C">
              <w:rPr>
                <w:rFonts w:ascii="Times New Roman" w:hAnsi="Times New Roman" w:cs="Times New Roman"/>
              </w:rPr>
              <w:t xml:space="preserve"> </w:t>
            </w:r>
          </w:p>
        </w:tc>
        <w:tc>
          <w:tcPr>
            <w:tcW w:w="168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Назначение помещений или территорий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Время суток, </w:t>
            </w:r>
            <w:proofErr w:type="gramStart"/>
            <w:r w:rsidRPr="00AA464C">
              <w:rPr>
                <w:rFonts w:ascii="Times New Roman" w:hAnsi="Times New Roman" w:cs="Times New Roman"/>
              </w:rPr>
              <w:t>ч</w:t>
            </w:r>
            <w:proofErr w:type="gramEnd"/>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Эквивалентный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уровень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звука, </w:t>
            </w:r>
          </w:p>
          <w:p w:rsidR="00965930" w:rsidRPr="00AA464C" w:rsidRDefault="00965930" w:rsidP="00965930">
            <w:pPr>
              <w:pStyle w:val="Default"/>
              <w:jc w:val="both"/>
              <w:rPr>
                <w:rFonts w:ascii="Times New Roman" w:hAnsi="Times New Roman" w:cs="Times New Roman"/>
              </w:rPr>
            </w:pPr>
            <w:r>
              <w:rPr>
                <w:rFonts w:ascii="Times New Roman" w:hAnsi="Times New Roman" w:cs="Times New Roman"/>
              </w:rPr>
              <w:t>L</w:t>
            </w:r>
            <w:r w:rsidRPr="00AA464C">
              <w:rPr>
                <w:rFonts w:ascii="Times New Roman" w:hAnsi="Times New Roman" w:cs="Times New Roman"/>
              </w:rPr>
              <w:t xml:space="preserve">, </w:t>
            </w:r>
            <w:proofErr w:type="spellStart"/>
            <w:r w:rsidRPr="00AA464C">
              <w:rPr>
                <w:rFonts w:ascii="Times New Roman" w:hAnsi="Times New Roman" w:cs="Times New Roman"/>
              </w:rPr>
              <w:t>дБА</w:t>
            </w:r>
            <w:proofErr w:type="spellEnd"/>
            <w:r w:rsidRPr="00AA464C">
              <w:rPr>
                <w:rFonts w:ascii="Times New Roman" w:hAnsi="Times New Roman" w:cs="Times New Roman"/>
              </w:rPr>
              <w:t xml:space="preserve"> </w:t>
            </w:r>
          </w:p>
          <w:p w:rsidR="00965930" w:rsidRPr="00AA464C" w:rsidRDefault="00965930" w:rsidP="00965930">
            <w:pPr>
              <w:pStyle w:val="Default"/>
              <w:jc w:val="both"/>
              <w:rPr>
                <w:rFonts w:ascii="Times New Roman" w:hAnsi="Times New Roman" w:cs="Times New Roman"/>
              </w:rPr>
            </w:pPr>
            <w:proofErr w:type="spellStart"/>
            <w:proofErr w:type="gramStart"/>
            <w:r w:rsidRPr="00AA464C">
              <w:rPr>
                <w:rFonts w:ascii="Times New Roman" w:hAnsi="Times New Roman" w:cs="Times New Roman"/>
              </w:rPr>
              <w:t>A</w:t>
            </w:r>
            <w:proofErr w:type="gramEnd"/>
            <w:r w:rsidRPr="00AA464C">
              <w:rPr>
                <w:rFonts w:ascii="Times New Roman" w:hAnsi="Times New Roman" w:cs="Times New Roman"/>
              </w:rPr>
              <w:t>экв</w:t>
            </w:r>
            <w:proofErr w:type="spellEnd"/>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Максимальный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уровень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звука, </w:t>
            </w:r>
          </w:p>
          <w:p w:rsidR="00965930" w:rsidRPr="00AA464C" w:rsidRDefault="00965930" w:rsidP="00965930">
            <w:pPr>
              <w:pStyle w:val="Default"/>
              <w:jc w:val="both"/>
              <w:rPr>
                <w:rFonts w:ascii="Times New Roman" w:hAnsi="Times New Roman" w:cs="Times New Roman"/>
              </w:rPr>
            </w:pPr>
            <w:r>
              <w:rPr>
                <w:rFonts w:ascii="Times New Roman" w:hAnsi="Times New Roman" w:cs="Times New Roman"/>
              </w:rPr>
              <w:t>L</w:t>
            </w:r>
            <w:r w:rsidRPr="00AA464C">
              <w:rPr>
                <w:rFonts w:ascii="Times New Roman" w:hAnsi="Times New Roman" w:cs="Times New Roman"/>
              </w:rPr>
              <w:t xml:space="preserve">, </w:t>
            </w:r>
            <w:proofErr w:type="spellStart"/>
            <w:r w:rsidRPr="00AA464C">
              <w:rPr>
                <w:rFonts w:ascii="Times New Roman" w:hAnsi="Times New Roman" w:cs="Times New Roman"/>
              </w:rPr>
              <w:t>дБА</w:t>
            </w:r>
            <w:proofErr w:type="spellEnd"/>
            <w:r w:rsidRPr="00AA464C">
              <w:rPr>
                <w:rFonts w:ascii="Times New Roman" w:hAnsi="Times New Roman" w:cs="Times New Roman"/>
              </w:rPr>
              <w:t xml:space="preserve"> </w:t>
            </w:r>
          </w:p>
          <w:p w:rsidR="00965930" w:rsidRPr="00AA464C" w:rsidRDefault="00965930" w:rsidP="00965930">
            <w:pPr>
              <w:pStyle w:val="Default"/>
              <w:jc w:val="both"/>
              <w:rPr>
                <w:rFonts w:ascii="Times New Roman" w:hAnsi="Times New Roman" w:cs="Times New Roman"/>
              </w:rPr>
            </w:pPr>
            <w:proofErr w:type="spellStart"/>
            <w:r w:rsidRPr="00AA464C">
              <w:rPr>
                <w:rFonts w:ascii="Times New Roman" w:hAnsi="Times New Roman" w:cs="Times New Roman"/>
              </w:rPr>
              <w:t>Амакс</w:t>
            </w:r>
            <w:proofErr w:type="spellEnd"/>
            <w:r w:rsidRPr="00AA464C">
              <w:rPr>
                <w:rFonts w:ascii="Times New Roman" w:hAnsi="Times New Roman" w:cs="Times New Roman"/>
              </w:rPr>
              <w:t xml:space="preserve"> </w:t>
            </w:r>
          </w:p>
        </w:tc>
      </w:tr>
      <w:tr w:rsidR="00965930" w:rsidRPr="00AA464C" w:rsidTr="00965930">
        <w:trPr>
          <w:trHeight w:val="220"/>
        </w:trPr>
        <w:tc>
          <w:tcPr>
            <w:tcW w:w="32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w:t>
            </w:r>
          </w:p>
        </w:tc>
        <w:tc>
          <w:tcPr>
            <w:tcW w:w="168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 </w:t>
            </w:r>
          </w:p>
        </w:tc>
      </w:tr>
      <w:tr w:rsidR="00965930" w:rsidRPr="00AA464C" w:rsidTr="00965930">
        <w:trPr>
          <w:trHeight w:val="1024"/>
        </w:trPr>
        <w:tc>
          <w:tcPr>
            <w:tcW w:w="32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w:t>
            </w:r>
          </w:p>
        </w:tc>
        <w:tc>
          <w:tcPr>
            <w:tcW w:w="168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 </w:t>
            </w:r>
          </w:p>
        </w:tc>
      </w:tr>
      <w:tr w:rsidR="00965930" w:rsidRPr="00AA464C" w:rsidTr="00965930">
        <w:trPr>
          <w:trHeight w:val="1565"/>
        </w:trPr>
        <w:tc>
          <w:tcPr>
            <w:tcW w:w="32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 </w:t>
            </w:r>
          </w:p>
        </w:tc>
        <w:tc>
          <w:tcPr>
            <w:tcW w:w="168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75 </w:t>
            </w:r>
          </w:p>
        </w:tc>
      </w:tr>
      <w:tr w:rsidR="00965930" w:rsidRPr="00AA464C" w:rsidTr="00965930">
        <w:trPr>
          <w:trHeight w:val="1293"/>
        </w:trPr>
        <w:tc>
          <w:tcPr>
            <w:tcW w:w="32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w:t>
            </w:r>
          </w:p>
        </w:tc>
        <w:tc>
          <w:tcPr>
            <w:tcW w:w="168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90 </w:t>
            </w:r>
          </w:p>
        </w:tc>
      </w:tr>
      <w:tr w:rsidR="00965930" w:rsidRPr="00AA464C" w:rsidTr="00965930">
        <w:trPr>
          <w:trHeight w:val="1025"/>
        </w:trPr>
        <w:tc>
          <w:tcPr>
            <w:tcW w:w="32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 </w:t>
            </w:r>
          </w:p>
        </w:tc>
        <w:tc>
          <w:tcPr>
            <w:tcW w:w="168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Помещения и территории производственных предприятий с постоянными рабочими местами (</w:t>
            </w:r>
            <w:proofErr w:type="gramStart"/>
            <w:r w:rsidRPr="00AA464C">
              <w:rPr>
                <w:rFonts w:ascii="Times New Roman" w:hAnsi="Times New Roman" w:cs="Times New Roman"/>
              </w:rPr>
              <w:t>кроме</w:t>
            </w:r>
            <w:proofErr w:type="gramEnd"/>
            <w:r w:rsidRPr="00AA464C">
              <w:rPr>
                <w:rFonts w:ascii="Times New Roman" w:hAnsi="Times New Roman" w:cs="Times New Roman"/>
              </w:rPr>
              <w:t xml:space="preserve"> перечисленных в пунктах 1 - 3)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80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95 </w:t>
            </w:r>
          </w:p>
        </w:tc>
      </w:tr>
      <w:tr w:rsidR="00965930" w:rsidRPr="00AA464C" w:rsidTr="00965930">
        <w:trPr>
          <w:trHeight w:val="220"/>
        </w:trPr>
        <w:tc>
          <w:tcPr>
            <w:tcW w:w="320"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 </w:t>
            </w:r>
          </w:p>
        </w:tc>
        <w:tc>
          <w:tcPr>
            <w:tcW w:w="1680"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Палаты больниц и санаториев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tcPr>
          <w:p w:rsidR="00965930" w:rsidRPr="00AA464C" w:rsidRDefault="00965930" w:rsidP="00965930">
            <w:pPr>
              <w:pStyle w:val="Default"/>
              <w:jc w:val="both"/>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23.00-7.00</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25</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40</w:t>
            </w:r>
          </w:p>
        </w:tc>
      </w:tr>
      <w:tr w:rsidR="00965930" w:rsidRPr="00AA464C" w:rsidTr="00965930">
        <w:trPr>
          <w:trHeight w:val="756"/>
        </w:trPr>
        <w:tc>
          <w:tcPr>
            <w:tcW w:w="32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 </w:t>
            </w:r>
          </w:p>
        </w:tc>
        <w:tc>
          <w:tcPr>
            <w:tcW w:w="168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Операционные больниц, кабинеты врачей больниц, поликлиник, санаториев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w:t>
            </w:r>
          </w:p>
        </w:tc>
      </w:tr>
      <w:tr w:rsidR="00965930" w:rsidRPr="00AA464C" w:rsidTr="00965930">
        <w:trPr>
          <w:trHeight w:val="1565"/>
        </w:trPr>
        <w:tc>
          <w:tcPr>
            <w:tcW w:w="32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 </w:t>
            </w:r>
          </w:p>
        </w:tc>
        <w:tc>
          <w:tcPr>
            <w:tcW w:w="168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залы судебных заседаний, культовые здания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55 </w:t>
            </w:r>
          </w:p>
        </w:tc>
      </w:tr>
      <w:tr w:rsidR="00965930" w:rsidRPr="00AA464C" w:rsidTr="00965930">
        <w:trPr>
          <w:trHeight w:val="499"/>
        </w:trPr>
        <w:tc>
          <w:tcPr>
            <w:tcW w:w="320" w:type="pct"/>
            <w:vMerge w:val="restart"/>
            <w:tcBorders>
              <w:bottom w:val="single" w:sz="4" w:space="0" w:color="auto"/>
            </w:tcBorders>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8 </w:t>
            </w:r>
          </w:p>
        </w:tc>
        <w:tc>
          <w:tcPr>
            <w:tcW w:w="1680" w:type="pct"/>
            <w:vMerge w:val="restart"/>
            <w:tcBorders>
              <w:bottom w:val="single" w:sz="4" w:space="0" w:color="auto"/>
            </w:tcBorders>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Жилые комнаты квартир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в домах категории</w:t>
            </w:r>
            <w:proofErr w:type="gramStart"/>
            <w:r w:rsidRPr="00AA464C">
              <w:rPr>
                <w:rFonts w:ascii="Times New Roman" w:hAnsi="Times New Roman" w:cs="Times New Roman"/>
              </w:rPr>
              <w:t xml:space="preserve"> А</w:t>
            </w:r>
            <w:proofErr w:type="gramEnd"/>
          </w:p>
        </w:tc>
        <w:tc>
          <w:tcPr>
            <w:tcW w:w="1000" w:type="pct"/>
            <w:tcBorders>
              <w:bottom w:val="single" w:sz="4" w:space="0" w:color="auto"/>
            </w:tcBorders>
          </w:tcPr>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7.00 - 23.00 </w:t>
            </w:r>
          </w:p>
        </w:tc>
        <w:tc>
          <w:tcPr>
            <w:tcW w:w="1000" w:type="pct"/>
            <w:tcBorders>
              <w:bottom w:val="single" w:sz="4" w:space="0" w:color="auto"/>
            </w:tcBorders>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35 </w:t>
            </w:r>
          </w:p>
        </w:tc>
        <w:tc>
          <w:tcPr>
            <w:tcW w:w="1000" w:type="pct"/>
            <w:tcBorders>
              <w:bottom w:val="single" w:sz="4" w:space="0" w:color="auto"/>
            </w:tcBorders>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tcPr>
          <w:p w:rsidR="00965930" w:rsidRPr="00AA464C" w:rsidRDefault="00965930" w:rsidP="00965930">
            <w:pPr>
              <w:pStyle w:val="Default"/>
              <w:jc w:val="both"/>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23.00 - 7.00</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40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в домах категорий</w:t>
            </w:r>
            <w:proofErr w:type="gramStart"/>
            <w:r w:rsidRPr="00AA464C">
              <w:rPr>
                <w:rFonts w:ascii="Times New Roman" w:hAnsi="Times New Roman" w:cs="Times New Roman"/>
              </w:rPr>
              <w:t xml:space="preserve"> Б</w:t>
            </w:r>
            <w:proofErr w:type="gramEnd"/>
            <w:r w:rsidRPr="00AA464C">
              <w:rPr>
                <w:rFonts w:ascii="Times New Roman" w:hAnsi="Times New Roman" w:cs="Times New Roman"/>
              </w:rPr>
              <w:t xml:space="preserve"> и В</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55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tcPr>
          <w:p w:rsidR="00965930" w:rsidRPr="00AA464C" w:rsidRDefault="00965930" w:rsidP="00965930">
            <w:pPr>
              <w:pStyle w:val="Default"/>
              <w:jc w:val="both"/>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23.00 - 7.00</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45 </w:t>
            </w:r>
          </w:p>
        </w:tc>
      </w:tr>
      <w:tr w:rsidR="00965930" w:rsidRPr="00AA464C" w:rsidTr="00965930">
        <w:trPr>
          <w:trHeight w:val="220"/>
        </w:trPr>
        <w:tc>
          <w:tcPr>
            <w:tcW w:w="320"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9 </w:t>
            </w:r>
          </w:p>
        </w:tc>
        <w:tc>
          <w:tcPr>
            <w:tcW w:w="1680" w:type="pct"/>
            <w:vMerge w:val="restar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 xml:space="preserve">Жилые комнаты общежитий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60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tcPr>
          <w:p w:rsidR="00965930" w:rsidRPr="00AA464C" w:rsidRDefault="00965930" w:rsidP="00965930">
            <w:pPr>
              <w:pStyle w:val="Default"/>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23.00 - 7.00</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w:t>
            </w:r>
          </w:p>
        </w:tc>
      </w:tr>
      <w:tr w:rsidR="00965930" w:rsidRPr="00AA464C" w:rsidTr="00965930">
        <w:trPr>
          <w:trHeight w:val="547"/>
        </w:trPr>
        <w:tc>
          <w:tcPr>
            <w:tcW w:w="320"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10 </w:t>
            </w:r>
          </w:p>
        </w:tc>
        <w:tc>
          <w:tcPr>
            <w:tcW w:w="1680" w:type="pct"/>
            <w:vMerge w:val="restar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 xml:space="preserve">Номера гостиниц: </w:t>
            </w:r>
          </w:p>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категории</w:t>
            </w:r>
            <w:proofErr w:type="gramStart"/>
            <w:r w:rsidRPr="00AA464C">
              <w:rPr>
                <w:rFonts w:ascii="Times New Roman" w:hAnsi="Times New Roman" w:cs="Times New Roman"/>
              </w:rPr>
              <w:t xml:space="preserve"> А</w:t>
            </w:r>
            <w:proofErr w:type="gramEnd"/>
          </w:p>
        </w:tc>
        <w:tc>
          <w:tcPr>
            <w:tcW w:w="1000" w:type="pct"/>
          </w:tcPr>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w:t>
            </w:r>
          </w:p>
        </w:tc>
      </w:tr>
      <w:tr w:rsidR="00965930" w:rsidRPr="00AA464C" w:rsidTr="00965930">
        <w:trPr>
          <w:trHeight w:val="220"/>
        </w:trPr>
        <w:tc>
          <w:tcPr>
            <w:tcW w:w="320" w:type="pct"/>
            <w:vMerge/>
          </w:tcPr>
          <w:p w:rsidR="00965930" w:rsidRPr="00AA464C" w:rsidRDefault="00965930" w:rsidP="00965930">
            <w:pPr>
              <w:pStyle w:val="Default"/>
              <w:ind w:firstLine="708"/>
              <w:jc w:val="both"/>
              <w:rPr>
                <w:rFonts w:ascii="Times New Roman" w:hAnsi="Times New Roman" w:cs="Times New Roman"/>
              </w:rPr>
            </w:pPr>
          </w:p>
        </w:tc>
        <w:tc>
          <w:tcPr>
            <w:tcW w:w="1680" w:type="pct"/>
            <w:vMerge/>
          </w:tcPr>
          <w:p w:rsidR="00965930" w:rsidRPr="00AA464C" w:rsidRDefault="00965930" w:rsidP="00965930">
            <w:pPr>
              <w:pStyle w:val="Default"/>
              <w:ind w:firstLine="708"/>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23.00 - 7.00</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40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val="restar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категории</w:t>
            </w:r>
            <w:proofErr w:type="gramStart"/>
            <w:r w:rsidRPr="00AA464C">
              <w:rPr>
                <w:rFonts w:ascii="Times New Roman" w:hAnsi="Times New Roman" w:cs="Times New Roman"/>
              </w:rPr>
              <w:t xml:space="preserve"> Б</w:t>
            </w:r>
            <w:proofErr w:type="gramEnd"/>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55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tcPr>
          <w:p w:rsidR="00965930" w:rsidRPr="00AA464C" w:rsidRDefault="00965930" w:rsidP="00965930">
            <w:pPr>
              <w:pStyle w:val="Default"/>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23.00 - 7.00</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45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val="restar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категории</w:t>
            </w:r>
            <w:proofErr w:type="gramStart"/>
            <w:r w:rsidRPr="00AA464C">
              <w:rPr>
                <w:rFonts w:ascii="Times New Roman" w:hAnsi="Times New Roman" w:cs="Times New Roman"/>
              </w:rPr>
              <w:t xml:space="preserve"> В</w:t>
            </w:r>
            <w:proofErr w:type="gramEnd"/>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60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tcPr>
          <w:p w:rsidR="00965930" w:rsidRPr="00AA464C" w:rsidRDefault="00965930" w:rsidP="00965930">
            <w:pPr>
              <w:pStyle w:val="Default"/>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23.00 - 7.00</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w:t>
            </w:r>
          </w:p>
        </w:tc>
      </w:tr>
      <w:tr w:rsidR="00965930" w:rsidRPr="00AA464C" w:rsidTr="00965930">
        <w:trPr>
          <w:trHeight w:val="725"/>
        </w:trPr>
        <w:tc>
          <w:tcPr>
            <w:tcW w:w="320"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11 </w:t>
            </w:r>
          </w:p>
        </w:tc>
        <w:tc>
          <w:tcPr>
            <w:tcW w:w="1680" w:type="pct"/>
            <w:vMerge w:val="restar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и школ-интернатов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55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tcPr>
          <w:p w:rsidR="00965930" w:rsidRPr="00AA464C" w:rsidRDefault="00965930" w:rsidP="00965930">
            <w:pPr>
              <w:pStyle w:val="Default"/>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23.00 - 7.00</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45 </w:t>
            </w:r>
          </w:p>
        </w:tc>
      </w:tr>
      <w:tr w:rsidR="00965930" w:rsidRPr="00AA464C" w:rsidTr="00965930">
        <w:trPr>
          <w:trHeight w:val="1611"/>
        </w:trPr>
        <w:tc>
          <w:tcPr>
            <w:tcW w:w="320"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12 </w:t>
            </w:r>
          </w:p>
        </w:tc>
        <w:tc>
          <w:tcPr>
            <w:tcW w:w="1680" w:type="pc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 xml:space="preserve">Помещения офисов, административных зданий, конструкторских, проектных и научно-исследовательских организаций: </w:t>
            </w:r>
          </w:p>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категории</w:t>
            </w:r>
            <w:proofErr w:type="gramStart"/>
            <w:r w:rsidRPr="00AA464C">
              <w:rPr>
                <w:rFonts w:ascii="Times New Roman" w:hAnsi="Times New Roman" w:cs="Times New Roman"/>
              </w:rPr>
              <w:t xml:space="preserve"> А</w:t>
            </w:r>
            <w:proofErr w:type="gramEnd"/>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45</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60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категорий</w:t>
            </w:r>
            <w:proofErr w:type="gramStart"/>
            <w:r w:rsidRPr="00AA464C">
              <w:rPr>
                <w:rFonts w:ascii="Times New Roman" w:hAnsi="Times New Roman" w:cs="Times New Roman"/>
              </w:rPr>
              <w:t xml:space="preserve"> Б</w:t>
            </w:r>
            <w:proofErr w:type="gramEnd"/>
            <w:r w:rsidRPr="00AA464C">
              <w:rPr>
                <w:rFonts w:ascii="Times New Roman" w:hAnsi="Times New Roman" w:cs="Times New Roman"/>
              </w:rPr>
              <w:t xml:space="preserve"> и В</w:t>
            </w:r>
          </w:p>
        </w:tc>
        <w:tc>
          <w:tcPr>
            <w:tcW w:w="2000"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65 </w:t>
            </w:r>
          </w:p>
        </w:tc>
      </w:tr>
      <w:tr w:rsidR="00965930" w:rsidRPr="00AA464C" w:rsidTr="00965930">
        <w:trPr>
          <w:trHeight w:val="806"/>
        </w:trPr>
        <w:tc>
          <w:tcPr>
            <w:tcW w:w="320"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13 </w:t>
            </w:r>
          </w:p>
        </w:tc>
        <w:tc>
          <w:tcPr>
            <w:tcW w:w="1680" w:type="pc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 xml:space="preserve">Залы кафе, ресторанов, фойе театров и кинотеатров: </w:t>
            </w:r>
          </w:p>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категории</w:t>
            </w:r>
            <w:proofErr w:type="gramStart"/>
            <w:r w:rsidRPr="00AA464C">
              <w:rPr>
                <w:rFonts w:ascii="Times New Roman" w:hAnsi="Times New Roman" w:cs="Times New Roman"/>
              </w:rPr>
              <w:t xml:space="preserve"> А</w:t>
            </w:r>
            <w:proofErr w:type="gramEnd"/>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60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категорий</w:t>
            </w:r>
            <w:proofErr w:type="gramStart"/>
            <w:r w:rsidRPr="00AA464C">
              <w:rPr>
                <w:rFonts w:ascii="Times New Roman" w:hAnsi="Times New Roman" w:cs="Times New Roman"/>
              </w:rPr>
              <w:t xml:space="preserve"> Б</w:t>
            </w:r>
            <w:proofErr w:type="gramEnd"/>
            <w:r w:rsidRPr="00AA464C">
              <w:rPr>
                <w:rFonts w:ascii="Times New Roman" w:hAnsi="Times New Roman" w:cs="Times New Roman"/>
              </w:rPr>
              <w:t xml:space="preserve"> и В</w:t>
            </w:r>
          </w:p>
        </w:tc>
        <w:tc>
          <w:tcPr>
            <w:tcW w:w="1000" w:type="pct"/>
          </w:tcPr>
          <w:p w:rsidR="00965930" w:rsidRPr="00AA464C" w:rsidRDefault="00965930" w:rsidP="00965930">
            <w:pPr>
              <w:pStyle w:val="Default"/>
              <w:jc w:val="both"/>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65 </w:t>
            </w:r>
          </w:p>
        </w:tc>
      </w:tr>
      <w:tr w:rsidR="00965930" w:rsidRPr="00AA464C" w:rsidTr="00965930">
        <w:trPr>
          <w:trHeight w:val="758"/>
        </w:trPr>
        <w:tc>
          <w:tcPr>
            <w:tcW w:w="32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14 </w:t>
            </w:r>
          </w:p>
        </w:tc>
        <w:tc>
          <w:tcPr>
            <w:tcW w:w="1680" w:type="pc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 xml:space="preserve">Торговые залы магазинов, пассажирские залы вокзалов и аэровокзалов, спортивные залы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 </w:t>
            </w:r>
          </w:p>
        </w:tc>
      </w:tr>
      <w:tr w:rsidR="00965930" w:rsidRPr="00AA464C" w:rsidTr="00965930">
        <w:trPr>
          <w:trHeight w:val="758"/>
        </w:trPr>
        <w:tc>
          <w:tcPr>
            <w:tcW w:w="320"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15 </w:t>
            </w:r>
          </w:p>
        </w:tc>
        <w:tc>
          <w:tcPr>
            <w:tcW w:w="1680" w:type="pct"/>
            <w:vMerge w:val="restar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 xml:space="preserve">Территории, непосредственно прилегающие к зданиям больниц и санаториев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60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tcPr>
          <w:p w:rsidR="00965930" w:rsidRPr="00AA464C" w:rsidRDefault="00965930" w:rsidP="00965930">
            <w:pPr>
              <w:pStyle w:val="Default"/>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23.00 - 7.00</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50 </w:t>
            </w:r>
          </w:p>
        </w:tc>
      </w:tr>
      <w:tr w:rsidR="00965930" w:rsidRPr="00AA464C" w:rsidTr="00965930">
        <w:trPr>
          <w:trHeight w:val="1024"/>
        </w:trPr>
        <w:tc>
          <w:tcPr>
            <w:tcW w:w="320" w:type="pct"/>
            <w:vMerge w:val="restar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16 </w:t>
            </w:r>
          </w:p>
        </w:tc>
        <w:tc>
          <w:tcPr>
            <w:tcW w:w="1680" w:type="pct"/>
            <w:vMerge w:val="restar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 xml:space="preserve">Территории, непосредственно прилегающие к жилым зданиям, домам отдыха, домам-интернатам для престарелых и инвалидов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 </w:t>
            </w:r>
          </w:p>
        </w:tc>
      </w:tr>
      <w:tr w:rsidR="00965930" w:rsidRPr="00AA464C" w:rsidTr="00965930">
        <w:trPr>
          <w:trHeight w:val="220"/>
        </w:trPr>
        <w:tc>
          <w:tcPr>
            <w:tcW w:w="320" w:type="pct"/>
            <w:vMerge/>
          </w:tcPr>
          <w:p w:rsidR="00965930" w:rsidRPr="00AA464C" w:rsidRDefault="00965930" w:rsidP="00965930">
            <w:pPr>
              <w:pStyle w:val="Default"/>
              <w:jc w:val="both"/>
              <w:rPr>
                <w:rFonts w:ascii="Times New Roman" w:hAnsi="Times New Roman" w:cs="Times New Roman"/>
              </w:rPr>
            </w:pPr>
          </w:p>
        </w:tc>
        <w:tc>
          <w:tcPr>
            <w:tcW w:w="1680" w:type="pct"/>
            <w:vMerge/>
          </w:tcPr>
          <w:p w:rsidR="00965930" w:rsidRPr="00AA464C" w:rsidRDefault="00965930" w:rsidP="00965930">
            <w:pPr>
              <w:pStyle w:val="Default"/>
              <w:rPr>
                <w:rFonts w:ascii="Times New Roman" w:hAnsi="Times New Roman" w:cs="Times New Roman"/>
              </w:rPr>
            </w:pP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23.00 - 7.00</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60 </w:t>
            </w:r>
          </w:p>
        </w:tc>
      </w:tr>
      <w:tr w:rsidR="00965930" w:rsidRPr="00AA464C" w:rsidTr="00965930">
        <w:trPr>
          <w:trHeight w:val="220"/>
        </w:trPr>
        <w:tc>
          <w:tcPr>
            <w:tcW w:w="32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17 </w:t>
            </w:r>
          </w:p>
        </w:tc>
        <w:tc>
          <w:tcPr>
            <w:tcW w:w="1680" w:type="pct"/>
          </w:tcPr>
          <w:p w:rsidR="00965930" w:rsidRPr="00AA464C" w:rsidRDefault="00965930" w:rsidP="00965930">
            <w:pPr>
              <w:pStyle w:val="Default"/>
              <w:rPr>
                <w:rFonts w:ascii="Times New Roman" w:hAnsi="Times New Roman" w:cs="Times New Roman"/>
              </w:rPr>
            </w:pPr>
            <w:r w:rsidRPr="00AA464C">
              <w:rPr>
                <w:rFonts w:ascii="Times New Roman" w:hAnsi="Times New Roman" w:cs="Times New Roman"/>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 </w:t>
            </w:r>
          </w:p>
        </w:tc>
      </w:tr>
    </w:tbl>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1. </w:t>
      </w:r>
      <w:proofErr w:type="gramStart"/>
      <w:r w:rsidRPr="00AA464C">
        <w:rPr>
          <w:rFonts w:ascii="Times New Roman" w:hAnsi="Times New Roman" w:cs="Times New Roman"/>
          <w:sz w:val="20"/>
        </w:rPr>
        <w:t>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w:t>
      </w:r>
      <w:proofErr w:type="gramEnd"/>
      <w:r w:rsidRPr="00AA464C">
        <w:rPr>
          <w:rFonts w:ascii="Times New Roman" w:hAnsi="Times New Roman" w:cs="Times New Roman"/>
          <w:sz w:val="20"/>
        </w:rPr>
        <w:t xml:space="preserve"> При наличии систем </w:t>
      </w:r>
      <w:r w:rsidRPr="00AA464C">
        <w:rPr>
          <w:rFonts w:ascii="Times New Roman" w:hAnsi="Times New Roman" w:cs="Times New Roman"/>
          <w:sz w:val="20"/>
        </w:rPr>
        <w:lastRenderedPageBreak/>
        <w:t xml:space="preserve">принудительной вентиляции или кондиционирования воздуха допустимые уровни внешнего шума у зданий (пункты 15 - 17) могут быть увеличены из расчета обеспечения допустимых уровней в помещениях при закрытых окнах. </w:t>
      </w:r>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2. При тональном и (или) импульсном характере шума допустимые уровни следует принимать на 5 дБ (</w:t>
      </w:r>
      <w:proofErr w:type="spellStart"/>
      <w:r w:rsidRPr="00AA464C">
        <w:rPr>
          <w:rFonts w:ascii="Times New Roman" w:hAnsi="Times New Roman" w:cs="Times New Roman"/>
          <w:sz w:val="20"/>
        </w:rPr>
        <w:t>дБА</w:t>
      </w:r>
      <w:proofErr w:type="spellEnd"/>
      <w:r w:rsidRPr="00AA464C">
        <w:rPr>
          <w:rFonts w:ascii="Times New Roman" w:hAnsi="Times New Roman" w:cs="Times New Roman"/>
          <w:sz w:val="20"/>
        </w:rPr>
        <w:t xml:space="preserve">) ниже значений, указанных в таблице. </w:t>
      </w:r>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w:t>
      </w:r>
      <w:proofErr w:type="spellStart"/>
      <w:r w:rsidRPr="00AA464C">
        <w:rPr>
          <w:rFonts w:ascii="Times New Roman" w:hAnsi="Times New Roman" w:cs="Times New Roman"/>
          <w:sz w:val="20"/>
        </w:rPr>
        <w:t>дБА</w:t>
      </w:r>
      <w:proofErr w:type="spellEnd"/>
      <w:r w:rsidRPr="00AA464C">
        <w:rPr>
          <w:rFonts w:ascii="Times New Roman" w:hAnsi="Times New Roman" w:cs="Times New Roman"/>
          <w:sz w:val="20"/>
        </w:rPr>
        <w:t xml:space="preserve">) ниже значений, указанных в таблице. </w:t>
      </w:r>
    </w:p>
    <w:p w:rsidR="00965930"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4. Допустимые уровни шума от транспортных средств (пункты 5, 7 - 10, 12) разрешается принимать на 5 дБ (5 </w:t>
      </w:r>
      <w:proofErr w:type="spellStart"/>
      <w:r w:rsidRPr="00AA464C">
        <w:rPr>
          <w:rFonts w:ascii="Times New Roman" w:hAnsi="Times New Roman" w:cs="Times New Roman"/>
          <w:sz w:val="20"/>
        </w:rPr>
        <w:t>дБА</w:t>
      </w:r>
      <w:proofErr w:type="spellEnd"/>
      <w:r w:rsidRPr="00AA464C">
        <w:rPr>
          <w:rFonts w:ascii="Times New Roman" w:hAnsi="Times New Roman" w:cs="Times New Roman"/>
          <w:sz w:val="20"/>
        </w:rPr>
        <w:t xml:space="preserve">) выше значений, указанных в таблице. </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w:t>
      </w:r>
      <w:r>
        <w:rPr>
          <w:rFonts w:ascii="Times New Roman" w:hAnsi="Times New Roman" w:cs="Times New Roman"/>
        </w:rPr>
        <w:t>1</w:t>
      </w:r>
      <w:r w:rsidRPr="00AA464C">
        <w:rPr>
          <w:rFonts w:ascii="Times New Roman" w:hAnsi="Times New Roman" w:cs="Times New Roman"/>
        </w:rPr>
        <w:t>1.</w:t>
      </w:r>
    </w:p>
    <w:p w:rsidR="00965930"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79"/>
        <w:gridCol w:w="3380"/>
        <w:gridCol w:w="3378"/>
      </w:tblGrid>
      <w:tr w:rsidR="00965930" w:rsidRPr="00AA464C" w:rsidTr="00965930">
        <w:trPr>
          <w:trHeight w:val="1300"/>
        </w:trPr>
        <w:tc>
          <w:tcPr>
            <w:tcW w:w="166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Время суток </w:t>
            </w:r>
          </w:p>
        </w:tc>
        <w:tc>
          <w:tcPr>
            <w:tcW w:w="166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Эквивалентный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уровень звука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L , дБ (А) </w:t>
            </w:r>
          </w:p>
          <w:p w:rsidR="00965930" w:rsidRPr="00AA464C" w:rsidRDefault="00965930" w:rsidP="00965930">
            <w:pPr>
              <w:pStyle w:val="Default"/>
              <w:jc w:val="both"/>
              <w:rPr>
                <w:rFonts w:ascii="Times New Roman" w:hAnsi="Times New Roman" w:cs="Times New Roman"/>
              </w:rPr>
            </w:pPr>
            <w:proofErr w:type="spellStart"/>
            <w:r w:rsidRPr="00AA464C">
              <w:rPr>
                <w:rFonts w:ascii="Times New Roman" w:hAnsi="Times New Roman" w:cs="Times New Roman"/>
              </w:rPr>
              <w:t>Аэкв</w:t>
            </w:r>
            <w:proofErr w:type="spellEnd"/>
            <w:r w:rsidRPr="00AA464C">
              <w:rPr>
                <w:rFonts w:ascii="Times New Roman" w:hAnsi="Times New Roman" w:cs="Times New Roman"/>
              </w:rPr>
              <w:t xml:space="preserve"> </w:t>
            </w:r>
          </w:p>
        </w:tc>
        <w:tc>
          <w:tcPr>
            <w:tcW w:w="1666"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Максимальный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уровень звука </w:t>
            </w:r>
            <w:proofErr w:type="gramStart"/>
            <w:r w:rsidRPr="00AA464C">
              <w:rPr>
                <w:rFonts w:ascii="Times New Roman" w:hAnsi="Times New Roman" w:cs="Times New Roman"/>
              </w:rPr>
              <w:t>при</w:t>
            </w:r>
            <w:proofErr w:type="gramEnd"/>
            <w:r w:rsidRPr="00AA464C">
              <w:rPr>
                <w:rFonts w:ascii="Times New Roman" w:hAnsi="Times New Roman" w:cs="Times New Roman"/>
              </w:rPr>
              <w:t xml:space="preserve">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единичном </w:t>
            </w:r>
          </w:p>
          <w:p w:rsidR="00965930" w:rsidRPr="00AA464C" w:rsidRDefault="00965930" w:rsidP="00965930">
            <w:pPr>
              <w:pStyle w:val="Default"/>
              <w:jc w:val="both"/>
              <w:rPr>
                <w:rFonts w:ascii="Times New Roman" w:hAnsi="Times New Roman" w:cs="Times New Roman"/>
              </w:rPr>
            </w:pPr>
            <w:proofErr w:type="gramStart"/>
            <w:r w:rsidRPr="00AA464C">
              <w:rPr>
                <w:rFonts w:ascii="Times New Roman" w:hAnsi="Times New Roman" w:cs="Times New Roman"/>
              </w:rPr>
              <w:t>воздействии</w:t>
            </w:r>
            <w:proofErr w:type="gramEnd"/>
            <w:r w:rsidRPr="00AA464C">
              <w:rPr>
                <w:rFonts w:ascii="Times New Roman" w:hAnsi="Times New Roman" w:cs="Times New Roman"/>
              </w:rPr>
              <w:t xml:space="preserve">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L , дБ (А) </w:t>
            </w:r>
          </w:p>
          <w:p w:rsidR="00965930" w:rsidRPr="00AA464C" w:rsidRDefault="00965930" w:rsidP="00965930">
            <w:pPr>
              <w:pStyle w:val="Default"/>
              <w:jc w:val="both"/>
              <w:rPr>
                <w:rFonts w:ascii="Times New Roman" w:hAnsi="Times New Roman" w:cs="Times New Roman"/>
              </w:rPr>
            </w:pPr>
            <w:proofErr w:type="spellStart"/>
            <w:r w:rsidRPr="00AA464C">
              <w:rPr>
                <w:rFonts w:ascii="Times New Roman" w:hAnsi="Times New Roman" w:cs="Times New Roman"/>
              </w:rPr>
              <w:t>Амакс</w:t>
            </w:r>
            <w:proofErr w:type="spellEnd"/>
            <w:r w:rsidRPr="00AA464C">
              <w:rPr>
                <w:rFonts w:ascii="Times New Roman" w:hAnsi="Times New Roman" w:cs="Times New Roman"/>
              </w:rPr>
              <w:t xml:space="preserve"> </w:t>
            </w:r>
          </w:p>
        </w:tc>
      </w:tr>
      <w:tr w:rsidR="00965930" w:rsidRPr="00AA464C" w:rsidTr="00965930">
        <w:trPr>
          <w:trHeight w:val="220"/>
        </w:trPr>
        <w:tc>
          <w:tcPr>
            <w:tcW w:w="166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День (с 7.00 до 23.00 ч) </w:t>
            </w:r>
          </w:p>
        </w:tc>
        <w:tc>
          <w:tcPr>
            <w:tcW w:w="166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65 </w:t>
            </w:r>
          </w:p>
        </w:tc>
        <w:tc>
          <w:tcPr>
            <w:tcW w:w="1666"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85 </w:t>
            </w:r>
          </w:p>
        </w:tc>
      </w:tr>
      <w:tr w:rsidR="00965930" w:rsidRPr="00AA464C" w:rsidTr="00965930">
        <w:trPr>
          <w:trHeight w:val="220"/>
        </w:trPr>
        <w:tc>
          <w:tcPr>
            <w:tcW w:w="166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Ночь (с 23.00 до 7.00 ч) </w:t>
            </w:r>
          </w:p>
        </w:tc>
        <w:tc>
          <w:tcPr>
            <w:tcW w:w="1667"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55 </w:t>
            </w:r>
          </w:p>
        </w:tc>
        <w:tc>
          <w:tcPr>
            <w:tcW w:w="1666"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75 </w:t>
            </w:r>
          </w:p>
        </w:tc>
      </w:tr>
    </w:tbl>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965930" w:rsidRPr="00AA464C" w:rsidRDefault="00965930" w:rsidP="00965930">
      <w:pPr>
        <w:pStyle w:val="Default"/>
        <w:ind w:firstLine="567"/>
        <w:jc w:val="both"/>
        <w:rPr>
          <w:rFonts w:ascii="Times New Roman" w:hAnsi="Times New Roman" w:cs="Times New Roman"/>
          <w:sz w:val="20"/>
          <w:vertAlign w:val="subscript"/>
        </w:rPr>
      </w:pPr>
      <w:r w:rsidRPr="00AA464C">
        <w:rPr>
          <w:rFonts w:ascii="Times New Roman" w:hAnsi="Times New Roman" w:cs="Times New Roman"/>
          <w:sz w:val="20"/>
        </w:rPr>
        <w:t>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w:t>
      </w:r>
      <w:proofErr w:type="gramStart"/>
      <w:r w:rsidRPr="00AA464C">
        <w:rPr>
          <w:rFonts w:ascii="Times New Roman" w:hAnsi="Times New Roman" w:cs="Times New Roman"/>
          <w:sz w:val="20"/>
        </w:rPr>
        <w:t xml:space="preserve"> </w:t>
      </w:r>
      <w:r w:rsidRPr="00AA464C">
        <w:rPr>
          <w:rFonts w:ascii="Times New Roman" w:hAnsi="Times New Roman" w:cs="Times New Roman"/>
          <w:sz w:val="20"/>
          <w:vertAlign w:val="subscript"/>
        </w:rPr>
        <w:t>А</w:t>
      </w:r>
      <w:proofErr w:type="gramEnd"/>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При реконструкц</w:t>
      </w:r>
      <w:proofErr w:type="gramStart"/>
      <w:r w:rsidRPr="00AA464C">
        <w:rPr>
          <w:rFonts w:ascii="Times New Roman" w:hAnsi="Times New Roman" w:cs="Times New Roman"/>
          <w:sz w:val="20"/>
        </w:rPr>
        <w:t>ии аэ</w:t>
      </w:r>
      <w:proofErr w:type="gramEnd"/>
      <w:r w:rsidRPr="00AA464C">
        <w:rPr>
          <w:rFonts w:ascii="Times New Roman" w:hAnsi="Times New Roman" w:cs="Times New Roman"/>
          <w:sz w:val="20"/>
        </w:rPr>
        <w:t xml:space="preserve">ропортов или изменении условий эксплуатации воздушных судов акустическая обстановка на территориях жилой застройки не должна ухудшаться. </w:t>
      </w:r>
    </w:p>
    <w:p w:rsidR="00965930" w:rsidRDefault="00965930" w:rsidP="00965930">
      <w:pPr>
        <w:ind w:firstLine="567"/>
        <w:jc w:val="both"/>
      </w:pPr>
      <w:r w:rsidRPr="00AA464C">
        <w:t xml:space="preserve">2. При пролетах сверхзвуковых самолетов допускается превышать установленные уровни звука </w:t>
      </w:r>
      <w:proofErr w:type="gramStart"/>
      <w:r w:rsidRPr="00AA464C">
        <w:t>L</w:t>
      </w:r>
      <w:proofErr w:type="gramEnd"/>
      <w:r w:rsidRPr="00AA464C">
        <w:rPr>
          <w:vertAlign w:val="subscript"/>
        </w:rPr>
        <w:t xml:space="preserve">А </w:t>
      </w:r>
      <w:r w:rsidRPr="00AA464C">
        <w:t xml:space="preserve">на 10 дБ (А) и </w:t>
      </w:r>
      <w:proofErr w:type="spellStart"/>
      <w:r w:rsidRPr="00AA464C">
        <w:t>L</w:t>
      </w:r>
      <w:r w:rsidRPr="00AA464C">
        <w:rPr>
          <w:vertAlign w:val="subscript"/>
        </w:rPr>
        <w:t>Аэкв</w:t>
      </w:r>
      <w:proofErr w:type="spellEnd"/>
      <w:r w:rsidRPr="00AA464C">
        <w:t xml:space="preserve"> на 5 дБ (А) в течение не более двух суток одной недели.</w:t>
      </w:r>
    </w:p>
    <w:p w:rsidR="00965930" w:rsidRPr="00AA464C" w:rsidRDefault="00965930" w:rsidP="00965930">
      <w:pPr>
        <w:ind w:firstLine="567"/>
        <w:jc w:val="both"/>
        <w:rPr>
          <w:vertAlign w:val="subscript"/>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15.6.6. Значения максимальных уровней шумового воздействия на человека на различных территориях представлены в таблице 110.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15.6.7. </w:t>
      </w:r>
      <w:proofErr w:type="gramStart"/>
      <w:r w:rsidRPr="00AA464C">
        <w:rPr>
          <w:rFonts w:ascii="Times New Roman" w:hAnsi="Times New Roman" w:cs="Times New Roman"/>
        </w:rPr>
        <w:t xml:space="preserve">Оценку состояния и прогноз уровней шума, определение требуемого их снижения, разработку мероприятий и выбор средств </w:t>
      </w:r>
      <w:proofErr w:type="spellStart"/>
      <w:r w:rsidRPr="00AA464C">
        <w:rPr>
          <w:rFonts w:ascii="Times New Roman" w:hAnsi="Times New Roman" w:cs="Times New Roman"/>
        </w:rPr>
        <w:t>шумозащиты</w:t>
      </w:r>
      <w:proofErr w:type="spellEnd"/>
      <w:r w:rsidRPr="00AA464C">
        <w:rPr>
          <w:rFonts w:ascii="Times New Roman" w:hAnsi="Times New Roman" w:cs="Times New Roman"/>
        </w:rPr>
        <w:t xml:space="preserve">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15.6.8. Мероприятия по шумовой защите предусматривают: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трассировку магистральных дорог скоростного и грузового движения в обход жилых районов и зон отдыха;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 укрупнение </w:t>
      </w:r>
      <w:proofErr w:type="spellStart"/>
      <w:r w:rsidRPr="00AA464C">
        <w:rPr>
          <w:rFonts w:ascii="Times New Roman" w:hAnsi="Times New Roman" w:cs="Times New Roman"/>
        </w:rPr>
        <w:t>межмагистральных</w:t>
      </w:r>
      <w:proofErr w:type="spellEnd"/>
      <w:r w:rsidRPr="00AA464C">
        <w:rPr>
          <w:rFonts w:ascii="Times New Roman" w:hAnsi="Times New Roman" w:cs="Times New Roman"/>
        </w:rPr>
        <w:t xml:space="preserve"> территорий для отдаления основных массивов застройки от транспортных магистралей;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создание системы парковки автомобилей на границе жилых районов и групп жилых зданий;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формирование общегородской системы зеленых насаждений; </w:t>
      </w:r>
    </w:p>
    <w:p w:rsidR="00965930" w:rsidRPr="00AA464C" w:rsidRDefault="00965930" w:rsidP="00965930">
      <w:pPr>
        <w:pStyle w:val="Default"/>
        <w:ind w:firstLine="567"/>
        <w:jc w:val="both"/>
        <w:rPr>
          <w:rFonts w:ascii="Times New Roman" w:hAnsi="Times New Roman" w:cs="Times New Roman"/>
        </w:rPr>
      </w:pPr>
      <w:proofErr w:type="gramStart"/>
      <w:r w:rsidRPr="00AA464C">
        <w:rPr>
          <w:rFonts w:ascii="Times New Roman" w:hAnsi="Times New Roman" w:cs="Times New Roman"/>
        </w:rPr>
        <w:t>- использование шумозащитных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w:t>
      </w:r>
      <w:proofErr w:type="gramEnd"/>
      <w:r w:rsidRPr="00AA464C">
        <w:rPr>
          <w:rFonts w:ascii="Times New Roman" w:hAnsi="Times New Roman" w:cs="Times New Roman"/>
        </w:rPr>
        <w:t xml:space="preserve"> Шумозащитные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расположение в </w:t>
      </w:r>
      <w:proofErr w:type="gramStart"/>
      <w:r w:rsidRPr="00AA464C">
        <w:rPr>
          <w:rFonts w:ascii="Times New Roman" w:hAnsi="Times New Roman" w:cs="Times New Roman"/>
        </w:rPr>
        <w:t>первом</w:t>
      </w:r>
      <w:proofErr w:type="gramEnd"/>
      <w:r w:rsidRPr="00AA464C">
        <w:rPr>
          <w:rFonts w:ascii="Times New Roman" w:hAnsi="Times New Roman" w:cs="Times New Roman"/>
        </w:rPr>
        <w:t xml:space="preserve"> эшелоне застройки магистральных улиц шумозащитных зданий в качестве экранов, защищающих от транспортного шума внутриквартальное пространство жилых районов, микрорайонов в  округах и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w:t>
      </w:r>
      <w:proofErr w:type="spellStart"/>
      <w:r w:rsidRPr="00AA464C">
        <w:rPr>
          <w:rFonts w:ascii="Times New Roman" w:hAnsi="Times New Roman" w:cs="Times New Roman"/>
        </w:rPr>
        <w:t>шумозащитные</w:t>
      </w:r>
      <w:proofErr w:type="spellEnd"/>
      <w:r w:rsidRPr="00AA464C">
        <w:rPr>
          <w:rFonts w:ascii="Times New Roman" w:hAnsi="Times New Roman" w:cs="Times New Roman"/>
        </w:rPr>
        <w:t xml:space="preserve"> жилые и административные здания со специальными архитектурно-</w:t>
      </w:r>
      <w:proofErr w:type="gramStart"/>
      <w:r w:rsidRPr="00AA464C">
        <w:rPr>
          <w:rFonts w:ascii="Times New Roman" w:hAnsi="Times New Roman" w:cs="Times New Roman"/>
        </w:rPr>
        <w:t>планировочными решениями</w:t>
      </w:r>
      <w:proofErr w:type="gramEnd"/>
      <w:r w:rsidRPr="00AA464C">
        <w:rPr>
          <w:rFonts w:ascii="Times New Roman" w:hAnsi="Times New Roman" w:cs="Times New Roman"/>
        </w:rPr>
        <w:t xml:space="preserve">, </w:t>
      </w:r>
      <w:proofErr w:type="spellStart"/>
      <w:r w:rsidRPr="00AA464C">
        <w:rPr>
          <w:rFonts w:ascii="Times New Roman" w:hAnsi="Times New Roman" w:cs="Times New Roman"/>
        </w:rPr>
        <w:t>шумозащитными</w:t>
      </w:r>
      <w:proofErr w:type="spellEnd"/>
      <w:r w:rsidRPr="00AA464C">
        <w:rPr>
          <w:rFonts w:ascii="Times New Roman" w:hAnsi="Times New Roman" w:cs="Times New Roman"/>
        </w:rPr>
        <w:t xml:space="preserve">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15.6.11. Мероприятия по защите от вибраций предусматривают: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удаление зданий и сооружений от источников вибрации;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использование методов </w:t>
      </w:r>
      <w:proofErr w:type="spellStart"/>
      <w:r w:rsidRPr="00AA464C">
        <w:rPr>
          <w:rFonts w:ascii="Times New Roman" w:hAnsi="Times New Roman" w:cs="Times New Roman"/>
        </w:rPr>
        <w:t>виброзащиты</w:t>
      </w:r>
      <w:proofErr w:type="spellEnd"/>
      <w:r w:rsidRPr="00AA464C">
        <w:rPr>
          <w:rFonts w:ascii="Times New Roman" w:hAnsi="Times New Roman" w:cs="Times New Roman"/>
        </w:rPr>
        <w:t xml:space="preserve"> при проектировании зданий и сооружений;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меры по снижению динамических нагрузок, создаваемых источником вибрации.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15.6.2. Снижение вибрации может быть достигнуто: </w:t>
      </w:r>
    </w:p>
    <w:p w:rsidR="00965930" w:rsidRPr="00AA464C" w:rsidRDefault="00965930" w:rsidP="00965930">
      <w:pPr>
        <w:pStyle w:val="Default"/>
        <w:ind w:firstLine="567"/>
        <w:jc w:val="both"/>
        <w:rPr>
          <w:rFonts w:ascii="Times New Roman" w:hAnsi="Times New Roman" w:cs="Times New Roman"/>
        </w:rPr>
      </w:pPr>
      <w:proofErr w:type="gramStart"/>
      <w:r w:rsidRPr="00AA464C">
        <w:rPr>
          <w:rFonts w:ascii="Times New Roman" w:hAnsi="Times New Roman" w:cs="Times New Roman"/>
        </w:rPr>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устройством виброизоляции отдельных установок или оборудования;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применением для трубопроводов и коммуникаций: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гибких элементов - в </w:t>
      </w:r>
      <w:proofErr w:type="gramStart"/>
      <w:r w:rsidRPr="00AA464C">
        <w:rPr>
          <w:rFonts w:ascii="Times New Roman" w:hAnsi="Times New Roman" w:cs="Times New Roman"/>
        </w:rPr>
        <w:t>системах</w:t>
      </w:r>
      <w:proofErr w:type="gramEnd"/>
      <w:r w:rsidRPr="00AA464C">
        <w:rPr>
          <w:rFonts w:ascii="Times New Roman" w:hAnsi="Times New Roman" w:cs="Times New Roman"/>
        </w:rPr>
        <w:t xml:space="preserve">, соединенных с источником вибрации;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мягких прокладок - в </w:t>
      </w:r>
      <w:proofErr w:type="gramStart"/>
      <w:r w:rsidRPr="00AA464C">
        <w:rPr>
          <w:rFonts w:ascii="Times New Roman" w:hAnsi="Times New Roman" w:cs="Times New Roman"/>
        </w:rPr>
        <w:t>местах</w:t>
      </w:r>
      <w:proofErr w:type="gramEnd"/>
      <w:r w:rsidRPr="00AA464C">
        <w:rPr>
          <w:rFonts w:ascii="Times New Roman" w:hAnsi="Times New Roman" w:cs="Times New Roman"/>
        </w:rPr>
        <w:t xml:space="preserve"> перехода через ограждающие конструкции и крепления к ограждающим конструкциям.</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b/>
        </w:rPr>
        <w:t>15.7. Защита от электромагнитных полей, излучений и облучений</w:t>
      </w:r>
      <w:r w:rsidRPr="00AA464C">
        <w:rPr>
          <w:rFonts w:ascii="Times New Roman" w:hAnsi="Times New Roman" w:cs="Times New Roman"/>
        </w:rPr>
        <w:t xml:space="preserve">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15.7.2. Специальные требования по защите от электромагнитных полей, излучений и облучений устанавливают </w:t>
      </w:r>
      <w:proofErr w:type="gramStart"/>
      <w:r w:rsidRPr="00AA464C">
        <w:rPr>
          <w:rFonts w:ascii="Times New Roman" w:hAnsi="Times New Roman" w:cs="Times New Roman"/>
        </w:rPr>
        <w:t>для</w:t>
      </w:r>
      <w:proofErr w:type="gramEnd"/>
      <w:r w:rsidRPr="00AA464C">
        <w:rPr>
          <w:rFonts w:ascii="Times New Roman" w:hAnsi="Times New Roman" w:cs="Times New Roman"/>
        </w:rPr>
        <w:t xml:space="preserve">: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w:t>
      </w:r>
      <w:r w:rsidRPr="00AA464C">
        <w:rPr>
          <w:rFonts w:ascii="Times New Roman" w:hAnsi="Times New Roman" w:cs="Times New Roman"/>
        </w:rPr>
        <w:lastRenderedPageBreak/>
        <w:t>спутниковой связи, объекты транспорта с базированием мобильных передающих радиотехнических сре</w:t>
      </w:r>
      <w:proofErr w:type="gramStart"/>
      <w:r w:rsidRPr="00AA464C">
        <w:rPr>
          <w:rFonts w:ascii="Times New Roman" w:hAnsi="Times New Roman" w:cs="Times New Roman"/>
        </w:rPr>
        <w:t>дств пр</w:t>
      </w:r>
      <w:proofErr w:type="gramEnd"/>
      <w:r w:rsidRPr="00AA464C">
        <w:rPr>
          <w:rFonts w:ascii="Times New Roman" w:hAnsi="Times New Roman" w:cs="Times New Roman"/>
        </w:rPr>
        <w:t xml:space="preserve">и их работе в штатном режиме в местах базирования);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элементов систем сотовой связи и других видов подвижной связи;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w:t>
      </w:r>
      <w:proofErr w:type="spellStart"/>
      <w:r w:rsidRPr="00AA464C">
        <w:rPr>
          <w:rFonts w:ascii="Times New Roman" w:hAnsi="Times New Roman" w:cs="Times New Roman"/>
        </w:rPr>
        <w:t>видеодисплейных</w:t>
      </w:r>
      <w:proofErr w:type="spellEnd"/>
      <w:r w:rsidRPr="00AA464C">
        <w:rPr>
          <w:rFonts w:ascii="Times New Roman" w:hAnsi="Times New Roman" w:cs="Times New Roman"/>
        </w:rPr>
        <w:t xml:space="preserve"> терминалов и мониторов персональных компьютеров;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w:t>
      </w:r>
      <w:proofErr w:type="spellStart"/>
      <w:r w:rsidRPr="00AA464C">
        <w:rPr>
          <w:rFonts w:ascii="Times New Roman" w:hAnsi="Times New Roman" w:cs="Times New Roman"/>
        </w:rPr>
        <w:t>СВЧ-печей</w:t>
      </w:r>
      <w:proofErr w:type="spellEnd"/>
      <w:r w:rsidRPr="00AA464C">
        <w:rPr>
          <w:rFonts w:ascii="Times New Roman" w:hAnsi="Times New Roman" w:cs="Times New Roman"/>
        </w:rPr>
        <w:t xml:space="preserve">, индукционных печей.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 </w:t>
      </w:r>
      <w:proofErr w:type="gramStart"/>
      <w:r w:rsidRPr="00AA464C">
        <w:rPr>
          <w:rFonts w:ascii="Times New Roman" w:hAnsi="Times New Roman" w:cs="Times New Roman"/>
        </w:rPr>
        <w:t>диапазоне</w:t>
      </w:r>
      <w:proofErr w:type="gramEnd"/>
      <w:r w:rsidRPr="00AA464C">
        <w:rPr>
          <w:rFonts w:ascii="Times New Roman" w:hAnsi="Times New Roman" w:cs="Times New Roman"/>
        </w:rPr>
        <w:t xml:space="preserve"> частот 30 кГц - 300 МГц - по эффективным значениям напряженности электрического поля (Е), В/м;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 </w:t>
      </w:r>
      <w:proofErr w:type="gramStart"/>
      <w:r w:rsidRPr="00AA464C">
        <w:rPr>
          <w:rFonts w:ascii="Times New Roman" w:hAnsi="Times New Roman" w:cs="Times New Roman"/>
        </w:rPr>
        <w:t>диапазоне</w:t>
      </w:r>
      <w:proofErr w:type="gramEnd"/>
      <w:r w:rsidRPr="00AA464C">
        <w:rPr>
          <w:rFonts w:ascii="Times New Roman" w:hAnsi="Times New Roman" w:cs="Times New Roman"/>
        </w:rPr>
        <w:t xml:space="preserve"> частот 300 МГц - 300 ГГц - по средним значениям плотности потока энергии, мкВт/кв. см.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15.7.4. </w:t>
      </w:r>
      <w:proofErr w:type="gramStart"/>
      <w:r w:rsidRPr="00AA464C">
        <w:rPr>
          <w:rFonts w:ascii="Times New Roman" w:hAnsi="Times New Roman" w:cs="Times New Roman"/>
        </w:rPr>
        <w:t xml:space="preserve">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w:t>
      </w:r>
      <w:proofErr w:type="spellStart"/>
      <w:r w:rsidRPr="00AA464C">
        <w:rPr>
          <w:rFonts w:ascii="Times New Roman" w:hAnsi="Times New Roman" w:cs="Times New Roman"/>
        </w:rPr>
        <w:t>СанПиН</w:t>
      </w:r>
      <w:proofErr w:type="spellEnd"/>
      <w:r w:rsidRPr="00AA464C">
        <w:rPr>
          <w:rFonts w:ascii="Times New Roman" w:hAnsi="Times New Roman" w:cs="Times New Roman"/>
        </w:rPr>
        <w:t xml:space="preserve"> 2.1.8/2.2.4.1383-03 (с изменениями и дополнениями), </w:t>
      </w:r>
      <w:proofErr w:type="spellStart"/>
      <w:r w:rsidRPr="00AA464C">
        <w:rPr>
          <w:rFonts w:ascii="Times New Roman" w:hAnsi="Times New Roman" w:cs="Times New Roman"/>
        </w:rPr>
        <w:t>СанПиН</w:t>
      </w:r>
      <w:proofErr w:type="spellEnd"/>
      <w:r w:rsidRPr="00AA464C">
        <w:rPr>
          <w:rFonts w:ascii="Times New Roman" w:hAnsi="Times New Roman" w:cs="Times New Roman"/>
        </w:rPr>
        <w:t xml:space="preserve"> 2.1.8/2.2.4.1190-03, </w:t>
      </w:r>
      <w:proofErr w:type="spellStart"/>
      <w:r w:rsidRPr="00AA464C">
        <w:rPr>
          <w:rFonts w:ascii="Times New Roman" w:hAnsi="Times New Roman" w:cs="Times New Roman"/>
        </w:rPr>
        <w:t>СанПиН</w:t>
      </w:r>
      <w:proofErr w:type="spellEnd"/>
      <w:r w:rsidRPr="00AA464C">
        <w:rPr>
          <w:rFonts w:ascii="Times New Roman" w:hAnsi="Times New Roman" w:cs="Times New Roman"/>
        </w:rPr>
        <w:t xml:space="preserve"> 2.1.6.1032-01 и приведенных в таблице 1</w:t>
      </w:r>
      <w:r>
        <w:rPr>
          <w:rFonts w:ascii="Times New Roman" w:hAnsi="Times New Roman" w:cs="Times New Roman"/>
        </w:rPr>
        <w:t>1</w:t>
      </w:r>
      <w:r w:rsidRPr="00AA464C">
        <w:rPr>
          <w:rFonts w:ascii="Times New Roman" w:hAnsi="Times New Roman" w:cs="Times New Roman"/>
        </w:rPr>
        <w:t xml:space="preserve">2 с учетом вторичного излучения. </w:t>
      </w:r>
      <w:proofErr w:type="gramEnd"/>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8"/>
        <w:gridCol w:w="1736"/>
        <w:gridCol w:w="1675"/>
        <w:gridCol w:w="1675"/>
        <w:gridCol w:w="1624"/>
        <w:gridCol w:w="1729"/>
      </w:tblGrid>
      <w:tr w:rsidR="00965930" w:rsidRPr="00AA464C" w:rsidTr="00965930">
        <w:trPr>
          <w:trHeight w:val="220"/>
        </w:trPr>
        <w:tc>
          <w:tcPr>
            <w:tcW w:w="8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Диапазон частот </w:t>
            </w:r>
          </w:p>
        </w:tc>
        <w:tc>
          <w:tcPr>
            <w:tcW w:w="863"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30 - 300 кГц </w:t>
            </w:r>
          </w:p>
        </w:tc>
        <w:tc>
          <w:tcPr>
            <w:tcW w:w="833"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0,3 - 3 МГц </w:t>
            </w:r>
          </w:p>
        </w:tc>
        <w:tc>
          <w:tcPr>
            <w:tcW w:w="833"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3 - 30 МГц </w:t>
            </w:r>
          </w:p>
        </w:tc>
        <w:tc>
          <w:tcPr>
            <w:tcW w:w="80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30 - 300 МГц </w:t>
            </w:r>
          </w:p>
        </w:tc>
        <w:tc>
          <w:tcPr>
            <w:tcW w:w="85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0,3 - 300 ГГц </w:t>
            </w:r>
          </w:p>
        </w:tc>
      </w:tr>
      <w:tr w:rsidR="00965930" w:rsidRPr="00AA464C" w:rsidTr="00965930">
        <w:trPr>
          <w:trHeight w:val="489"/>
        </w:trPr>
        <w:tc>
          <w:tcPr>
            <w:tcW w:w="8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Нормируемый параметр </w:t>
            </w:r>
          </w:p>
        </w:tc>
        <w:tc>
          <w:tcPr>
            <w:tcW w:w="3337" w:type="pct"/>
            <w:gridSpan w:val="4"/>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напряженность электрического поля, Е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(В/м) </w:t>
            </w:r>
          </w:p>
        </w:tc>
        <w:tc>
          <w:tcPr>
            <w:tcW w:w="85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плотность потока энергии, м</w:t>
            </w:r>
            <w:proofErr w:type="gramStart"/>
            <w:r w:rsidRPr="00AA464C">
              <w:rPr>
                <w:rFonts w:ascii="Times New Roman" w:hAnsi="Times New Roman" w:cs="Times New Roman"/>
              </w:rPr>
              <w:t>кВт/кв</w:t>
            </w:r>
            <w:proofErr w:type="gramEnd"/>
            <w:r w:rsidRPr="00AA464C">
              <w:rPr>
                <w:rFonts w:ascii="Times New Roman" w:hAnsi="Times New Roman" w:cs="Times New Roman"/>
              </w:rPr>
              <w:t xml:space="preserve">. см </w:t>
            </w:r>
          </w:p>
        </w:tc>
      </w:tr>
      <w:tr w:rsidR="00965930" w:rsidRPr="00AA464C" w:rsidTr="00965930">
        <w:trPr>
          <w:trHeight w:val="489"/>
        </w:trPr>
        <w:tc>
          <w:tcPr>
            <w:tcW w:w="80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Предельно допустимые уровни </w:t>
            </w:r>
          </w:p>
        </w:tc>
        <w:tc>
          <w:tcPr>
            <w:tcW w:w="863"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25 </w:t>
            </w:r>
          </w:p>
        </w:tc>
        <w:tc>
          <w:tcPr>
            <w:tcW w:w="833"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15 </w:t>
            </w:r>
          </w:p>
        </w:tc>
        <w:tc>
          <w:tcPr>
            <w:tcW w:w="833"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10 </w:t>
            </w:r>
          </w:p>
        </w:tc>
        <w:tc>
          <w:tcPr>
            <w:tcW w:w="808"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&lt;*&gt; </w:t>
            </w:r>
          </w:p>
        </w:tc>
        <w:tc>
          <w:tcPr>
            <w:tcW w:w="85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10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25 &lt;**&gt; </w:t>
            </w:r>
          </w:p>
        </w:tc>
      </w:tr>
    </w:tbl>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&lt;*&gt; Кроме средств радио- и телевещания (диапазон частот 48,5 - 108, 174 - 230 МГц). </w:t>
      </w:r>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&lt;**&gt; Для случаев облучения от антенн, работающих в </w:t>
      </w:r>
      <w:proofErr w:type="gramStart"/>
      <w:r w:rsidRPr="00AA464C">
        <w:rPr>
          <w:rFonts w:ascii="Times New Roman" w:hAnsi="Times New Roman" w:cs="Times New Roman"/>
          <w:sz w:val="20"/>
        </w:rPr>
        <w:t>режиме</w:t>
      </w:r>
      <w:proofErr w:type="gramEnd"/>
      <w:r w:rsidRPr="00AA464C">
        <w:rPr>
          <w:rFonts w:ascii="Times New Roman" w:hAnsi="Times New Roman" w:cs="Times New Roman"/>
          <w:sz w:val="20"/>
        </w:rPr>
        <w:t xml:space="preserve"> кругового обзора или сканирования. </w:t>
      </w:r>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965930" w:rsidRPr="00AA464C"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 xml:space="preserve">1. Диапазоны, приведенные в таблице, исключают нижний и включают верхний предел частоты. </w:t>
      </w:r>
    </w:p>
    <w:p w:rsidR="00965930" w:rsidRDefault="00965930" w:rsidP="00965930">
      <w:pPr>
        <w:pStyle w:val="Default"/>
        <w:ind w:firstLine="567"/>
        <w:jc w:val="both"/>
        <w:rPr>
          <w:rFonts w:ascii="Times New Roman" w:hAnsi="Times New Roman" w:cs="Times New Roman"/>
          <w:sz w:val="20"/>
        </w:rPr>
      </w:pPr>
      <w:r w:rsidRPr="00AA464C">
        <w:rPr>
          <w:rFonts w:ascii="Times New Roman" w:hAnsi="Times New Roman" w:cs="Times New Roman"/>
          <w:sz w:val="20"/>
        </w:rPr>
        <w:t>2. Представленные ПДУ для населения распространяются также на другие источники электромагнитного поля радиочастотного диапазона.</w:t>
      </w:r>
    </w:p>
    <w:p w:rsidR="00965930" w:rsidRPr="00AA464C" w:rsidRDefault="00965930" w:rsidP="00965930">
      <w:pPr>
        <w:pStyle w:val="Default"/>
        <w:ind w:firstLine="567"/>
        <w:jc w:val="both"/>
        <w:rPr>
          <w:rFonts w:ascii="Times New Roman" w:hAnsi="Times New Roman" w:cs="Times New Roman"/>
          <w:sz w:val="20"/>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 </w:t>
      </w:r>
      <w:proofErr w:type="gramStart"/>
      <w:r w:rsidRPr="00AA464C">
        <w:rPr>
          <w:rFonts w:ascii="Times New Roman" w:hAnsi="Times New Roman" w:cs="Times New Roman"/>
        </w:rPr>
        <w:t>диапазоне</w:t>
      </w:r>
      <w:proofErr w:type="gramEnd"/>
      <w:r w:rsidRPr="00AA464C">
        <w:rPr>
          <w:rFonts w:ascii="Times New Roman" w:hAnsi="Times New Roman" w:cs="Times New Roman"/>
        </w:rPr>
        <w:t xml:space="preserve"> частот от 27 МГц до 300 МГц - по значениям напряженности электрического поля, Е (В/м);</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 </w:t>
      </w:r>
      <w:proofErr w:type="gramStart"/>
      <w:r w:rsidRPr="00AA464C">
        <w:rPr>
          <w:rFonts w:ascii="Times New Roman" w:hAnsi="Times New Roman" w:cs="Times New Roman"/>
        </w:rPr>
        <w:t>диапазоне</w:t>
      </w:r>
      <w:proofErr w:type="gramEnd"/>
      <w:r w:rsidRPr="00AA464C">
        <w:rPr>
          <w:rFonts w:ascii="Times New Roman" w:hAnsi="Times New Roman" w:cs="Times New Roman"/>
        </w:rPr>
        <w:t xml:space="preserve"> частот от 300 МГц до 2400 МГц - по значениям плотности потока энергии, ППЭ (мВт/кв. см, мкВт/кв. см).</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- 10,0</w:t>
      </w:r>
      <w:proofErr w:type="gramStart"/>
      <w:r w:rsidRPr="00AA464C">
        <w:rPr>
          <w:rFonts w:ascii="Times New Roman" w:hAnsi="Times New Roman" w:cs="Times New Roman"/>
        </w:rPr>
        <w:t xml:space="preserve"> В</w:t>
      </w:r>
      <w:proofErr w:type="gramEnd"/>
      <w:r w:rsidRPr="00AA464C">
        <w:rPr>
          <w:rFonts w:ascii="Times New Roman" w:hAnsi="Times New Roman" w:cs="Times New Roman"/>
        </w:rPr>
        <w:t>/м - в диапазоне частот 27 МГц - 30 МГц;</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- 3,0</w:t>
      </w:r>
      <w:proofErr w:type="gramStart"/>
      <w:r w:rsidRPr="00AA464C">
        <w:rPr>
          <w:rFonts w:ascii="Times New Roman" w:hAnsi="Times New Roman" w:cs="Times New Roman"/>
        </w:rPr>
        <w:t xml:space="preserve"> В</w:t>
      </w:r>
      <w:proofErr w:type="gramEnd"/>
      <w:r w:rsidRPr="00AA464C">
        <w:rPr>
          <w:rFonts w:ascii="Times New Roman" w:hAnsi="Times New Roman" w:cs="Times New Roman"/>
        </w:rPr>
        <w:t>/м - в диапазоне частот 30 МГц - 300 МГц;</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- 10,0 мкВт/кв</w:t>
      </w:r>
      <w:proofErr w:type="gramStart"/>
      <w:r w:rsidRPr="00AA464C">
        <w:rPr>
          <w:rFonts w:ascii="Times New Roman" w:hAnsi="Times New Roman" w:cs="Times New Roman"/>
        </w:rPr>
        <w:t>.с</w:t>
      </w:r>
      <w:proofErr w:type="gramEnd"/>
      <w:r w:rsidRPr="00AA464C">
        <w:rPr>
          <w:rFonts w:ascii="Times New Roman" w:hAnsi="Times New Roman" w:cs="Times New Roman"/>
        </w:rPr>
        <w:t>м - в диапазоне частот 300 МГц - 2400 МГц.</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При одновременном облучении от нескольких источников должны соблюдаться условия </w:t>
      </w:r>
      <w:proofErr w:type="spellStart"/>
      <w:r w:rsidRPr="00AA464C">
        <w:rPr>
          <w:rFonts w:ascii="Times New Roman" w:hAnsi="Times New Roman" w:cs="Times New Roman"/>
        </w:rPr>
        <w:t>СанПиН</w:t>
      </w:r>
      <w:proofErr w:type="spellEnd"/>
      <w:r w:rsidRPr="00AA464C">
        <w:rPr>
          <w:rFonts w:ascii="Times New Roman" w:hAnsi="Times New Roman" w:cs="Times New Roman"/>
        </w:rPr>
        <w:t xml:space="preserve"> 2.1.8/2.2.4.1383-03 (с изменениями и дополнениями), </w:t>
      </w:r>
      <w:proofErr w:type="spellStart"/>
      <w:r w:rsidRPr="00AA464C">
        <w:rPr>
          <w:rFonts w:ascii="Times New Roman" w:hAnsi="Times New Roman" w:cs="Times New Roman"/>
        </w:rPr>
        <w:t>СанПиН</w:t>
      </w:r>
      <w:proofErr w:type="spellEnd"/>
      <w:r w:rsidRPr="00AA464C">
        <w:rPr>
          <w:rFonts w:ascii="Times New Roman" w:hAnsi="Times New Roman" w:cs="Times New Roman"/>
        </w:rPr>
        <w:t xml:space="preserve"> 2.1.8/2.2.4.1190-03.</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15.7.8. </w:t>
      </w:r>
      <w:proofErr w:type="gramStart"/>
      <w:r w:rsidRPr="00AA464C">
        <w:rPr>
          <w:rFonts w:ascii="Times New Roman" w:hAnsi="Times New Roman" w:cs="Times New Roman"/>
        </w:rPr>
        <w:t>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w:t>
      </w:r>
      <w:proofErr w:type="gramEnd"/>
      <w:r w:rsidRPr="00AA464C">
        <w:rPr>
          <w:rFonts w:ascii="Times New Roman" w:hAnsi="Times New Roman" w:cs="Times New Roman"/>
        </w:rPr>
        <w:t xml:space="preserve">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15.7.11.Границы санитарно-защитной зоны определяются на высоте 2 м от поверхности земли по ПДУ, указанным в таблице 109.</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Зона ограничения застройки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Примечание: При определении границ санитарно-защитных зон и зон ограничения следует учитывать необходимость защиты от воздействия вторичного ЭМП, </w:t>
      </w:r>
      <w:proofErr w:type="spellStart"/>
      <w:r w:rsidRPr="00AA464C">
        <w:rPr>
          <w:rFonts w:ascii="Times New Roman" w:hAnsi="Times New Roman" w:cs="Times New Roman"/>
        </w:rPr>
        <w:t>переизлучаемого</w:t>
      </w:r>
      <w:proofErr w:type="spellEnd"/>
      <w:r w:rsidRPr="00AA464C">
        <w:rPr>
          <w:rFonts w:ascii="Times New Roman" w:hAnsi="Times New Roman" w:cs="Times New Roman"/>
        </w:rPr>
        <w:t xml:space="preserve"> элементами конструкции здания, коммуникациями, внутренней проводкой и т.д.</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15.7.12. </w:t>
      </w:r>
      <w:proofErr w:type="gramStart"/>
      <w:r w:rsidRPr="00AA464C">
        <w:rPr>
          <w:rFonts w:ascii="Times New Roman" w:hAnsi="Times New Roman" w:cs="Times New Roman"/>
        </w:rPr>
        <w:t>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15.7.13. ПДУ ЭМП для потребительской продукции (в том числе </w:t>
      </w:r>
      <w:proofErr w:type="spellStart"/>
      <w:r w:rsidRPr="00AA464C">
        <w:rPr>
          <w:rFonts w:ascii="Times New Roman" w:hAnsi="Times New Roman" w:cs="Times New Roman"/>
        </w:rPr>
        <w:t>видеодисплейных</w:t>
      </w:r>
      <w:proofErr w:type="spellEnd"/>
      <w:r w:rsidRPr="00AA464C">
        <w:rPr>
          <w:rFonts w:ascii="Times New Roman" w:hAnsi="Times New Roman" w:cs="Times New Roman"/>
        </w:rPr>
        <w:t xml:space="preserve"> терминалов, СВЧ и индукционных печей) устанавливаются в соответствии с действующими правилами и нормами.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кВ/м:</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- 0,5 - внутри жилых зданий;</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- 1 - на территории зоны жилой застройки;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- 10 - на участках пересечения воздушных линий с автомобильными дорогами I - IV категории;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- 15 - в ненаселенной местности (незастроенные местности, доступные для транспорта и сельскохозяйственные угодья);</w:t>
      </w:r>
    </w:p>
    <w:p w:rsidR="00965930" w:rsidRPr="00AA464C" w:rsidRDefault="00965930" w:rsidP="00965930">
      <w:pPr>
        <w:pStyle w:val="Default"/>
        <w:ind w:firstLine="567"/>
        <w:jc w:val="both"/>
        <w:rPr>
          <w:rFonts w:ascii="Times New Roman" w:hAnsi="Times New Roman" w:cs="Times New Roman"/>
        </w:rPr>
      </w:pPr>
      <w:r>
        <w:rPr>
          <w:rFonts w:ascii="Times New Roman" w:hAnsi="Times New Roman" w:cs="Times New Roman"/>
        </w:rPr>
        <w:t xml:space="preserve">- </w:t>
      </w:r>
      <w:r w:rsidRPr="00AA464C">
        <w:rPr>
          <w:rFonts w:ascii="Times New Roman" w:hAnsi="Times New Roman" w:cs="Times New Roman"/>
        </w:rPr>
        <w:t>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15.7.15. Мероприятия по защите населения от ЭМП, излучений и облучений следует предусматривать:</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рациональное размещение источников ЭМП и применение средств защиты, в том числе экранирование источников;</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уменьшение излучаемой мощности передатчиков и антенн;</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ограничение доступа к источникам излучения, в том числе вторичного излучения (сетям, конструкциям зданий, коммуникациям);</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санитарно-защитных зон от высоковольтных воздушных линий электропередачи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требованиями раздела «Электроснабжение» настоящих нормативов.</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15.8. Радиационная безопасность</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15.8.2. Радиационная безопасность населения обеспечивается: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созданием условий жизнедеятельности людей, отвечающих требованиям НРБ-99/2009 и ОСПОРБ-99/10;</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установлением допустимых уровней воздействия для облучения от техногенных источников излучения;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организацией радиационного контроля;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организацией системы информации о радиационной обстановке.</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15.8.3. Перед отводом территорий под строительство необходимо проводить оценку радиационной обстановки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требованиями СП 2.6.1.2612-10 (ОСПОРБ-99/10) и СП 11-102-97.</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частные значения мощности эквивалентной дозы (МЭД) гамма-излучения на участке в контрольных точках не превышают 0,3 </w:t>
      </w:r>
      <w:proofErr w:type="spellStart"/>
      <w:r w:rsidRPr="00AA464C">
        <w:rPr>
          <w:rFonts w:ascii="Times New Roman" w:hAnsi="Times New Roman" w:cs="Times New Roman"/>
        </w:rPr>
        <w:t>мкЗв</w:t>
      </w:r>
      <w:proofErr w:type="spellEnd"/>
      <w:r w:rsidRPr="00AA464C">
        <w:rPr>
          <w:rFonts w:ascii="Times New Roman" w:hAnsi="Times New Roman" w:cs="Times New Roman"/>
        </w:rPr>
        <w:t xml:space="preserve">/ч, среднее арифметическое значение МЭД гамма-излучения на участке не превышает 0,2 </w:t>
      </w:r>
      <w:proofErr w:type="spellStart"/>
      <w:r w:rsidRPr="00AA464C">
        <w:rPr>
          <w:rFonts w:ascii="Times New Roman" w:hAnsi="Times New Roman" w:cs="Times New Roman"/>
        </w:rPr>
        <w:t>мкЗв</w:t>
      </w:r>
      <w:proofErr w:type="spellEnd"/>
      <w:r w:rsidRPr="00AA464C">
        <w:rPr>
          <w:rFonts w:ascii="Times New Roman" w:hAnsi="Times New Roman" w:cs="Times New Roman"/>
        </w:rPr>
        <w:t xml:space="preserve">/ч и плотность потока радона с поверхности грунта не более 80 </w:t>
      </w:r>
      <w:proofErr w:type="spellStart"/>
      <w:r w:rsidRPr="00AA464C">
        <w:rPr>
          <w:rFonts w:ascii="Times New Roman" w:hAnsi="Times New Roman" w:cs="Times New Roman"/>
        </w:rPr>
        <w:t>мБк</w:t>
      </w:r>
      <w:proofErr w:type="spellEnd"/>
      <w:r w:rsidRPr="00AA464C">
        <w:rPr>
          <w:rFonts w:ascii="Times New Roman" w:hAnsi="Times New Roman" w:cs="Times New Roman"/>
        </w:rPr>
        <w:t>/кв. м с.</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15.8.5. Участки застройки под промышленные объекты квалифицируются как радиационно-безопасные при совместном выполнении условий:</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частные значения МЭД гамма-излучения на участке в контрольных точках не превышают 0,3 </w:t>
      </w:r>
      <w:proofErr w:type="spellStart"/>
      <w:r w:rsidRPr="00AA464C">
        <w:rPr>
          <w:rFonts w:ascii="Times New Roman" w:hAnsi="Times New Roman" w:cs="Times New Roman"/>
        </w:rPr>
        <w:t>мкЗв</w:t>
      </w:r>
      <w:proofErr w:type="spellEnd"/>
      <w:r w:rsidRPr="00AA464C">
        <w:rPr>
          <w:rFonts w:ascii="Times New Roman" w:hAnsi="Times New Roman" w:cs="Times New Roman"/>
        </w:rPr>
        <w:t xml:space="preserve">/ч и плотность потока радона с поверхности грунта не более 250 </w:t>
      </w:r>
      <w:proofErr w:type="spellStart"/>
      <w:r w:rsidRPr="00AA464C">
        <w:rPr>
          <w:rFonts w:ascii="Times New Roman" w:hAnsi="Times New Roman" w:cs="Times New Roman"/>
        </w:rPr>
        <w:t>мБк</w:t>
      </w:r>
      <w:proofErr w:type="spellEnd"/>
      <w:r w:rsidRPr="00AA464C">
        <w:rPr>
          <w:rFonts w:ascii="Times New Roman" w:hAnsi="Times New Roman" w:cs="Times New Roman"/>
        </w:rPr>
        <w:t>/кв. м с.</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15.8.5. Участки застройки с выявленными в </w:t>
      </w:r>
      <w:proofErr w:type="gramStart"/>
      <w:r w:rsidRPr="00AA464C">
        <w:rPr>
          <w:rFonts w:ascii="Times New Roman" w:hAnsi="Times New Roman" w:cs="Times New Roman"/>
        </w:rPr>
        <w:t>процессе</w:t>
      </w:r>
      <w:proofErr w:type="gramEnd"/>
      <w:r w:rsidRPr="00AA464C">
        <w:rPr>
          <w:rFonts w:ascii="Times New Roman" w:hAnsi="Times New Roman" w:cs="Times New Roman"/>
        </w:rPr>
        <w:t xml:space="preserve"> изысканий радиоактивными загрязнениями подлежат в ходе инженерной подготовки дезактивации (радиационной реабилитации).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В том числе, при плотности потока радона более 80 </w:t>
      </w:r>
      <w:proofErr w:type="spellStart"/>
      <w:r w:rsidRPr="00AA464C">
        <w:rPr>
          <w:rFonts w:ascii="Times New Roman" w:hAnsi="Times New Roman" w:cs="Times New Roman"/>
        </w:rPr>
        <w:t>мБк</w:t>
      </w:r>
      <w:proofErr w:type="spellEnd"/>
      <w:r w:rsidRPr="00AA464C">
        <w:rPr>
          <w:rFonts w:ascii="Times New Roman" w:hAnsi="Times New Roman" w:cs="Times New Roman"/>
        </w:rPr>
        <w:t>/кв. м с на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w:t>
      </w:r>
      <w:r w:rsidRPr="00AA464C">
        <w:rPr>
          <w:rFonts w:ascii="Times New Roman" w:hAnsi="Times New Roman" w:cs="Times New Roman"/>
        </w:rPr>
        <w:lastRenderedPageBreak/>
        <w:t xml:space="preserve">для населения устанавливается 1 </w:t>
      </w:r>
      <w:proofErr w:type="spellStart"/>
      <w:r w:rsidRPr="00AA464C">
        <w:rPr>
          <w:rFonts w:ascii="Times New Roman" w:hAnsi="Times New Roman" w:cs="Times New Roman"/>
        </w:rPr>
        <w:t>мЗв</w:t>
      </w:r>
      <w:proofErr w:type="spellEnd"/>
      <w:r w:rsidRPr="00AA464C">
        <w:rPr>
          <w:rFonts w:ascii="Times New Roman" w:hAnsi="Times New Roman" w:cs="Times New Roman"/>
        </w:rPr>
        <w:t xml:space="preserve"> в год в среднем за любые последовательные 5 лет, но не более 5 </w:t>
      </w:r>
      <w:proofErr w:type="spellStart"/>
      <w:r w:rsidRPr="00AA464C">
        <w:rPr>
          <w:rFonts w:ascii="Times New Roman" w:hAnsi="Times New Roman" w:cs="Times New Roman"/>
        </w:rPr>
        <w:t>мЗв</w:t>
      </w:r>
      <w:proofErr w:type="spellEnd"/>
      <w:r w:rsidRPr="00AA464C">
        <w:rPr>
          <w:rFonts w:ascii="Times New Roman" w:hAnsi="Times New Roman" w:cs="Times New Roman"/>
        </w:rPr>
        <w:t xml:space="preserve"> в год.</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15.8.7. Планируемое повышенное облучение в эффективной дозе до 100 </w:t>
      </w:r>
      <w:proofErr w:type="spellStart"/>
      <w:r w:rsidRPr="00AA464C">
        <w:rPr>
          <w:rFonts w:ascii="Times New Roman" w:hAnsi="Times New Roman" w:cs="Times New Roman"/>
        </w:rPr>
        <w:t>мЗв</w:t>
      </w:r>
      <w:proofErr w:type="spellEnd"/>
      <w:r w:rsidRPr="00AA464C">
        <w:rPr>
          <w:rFonts w:ascii="Times New Roman" w:hAnsi="Times New Roman" w:cs="Times New Roman"/>
        </w:rPr>
        <w:t xml:space="preserve"> в год и эквивалентных дозах не </w:t>
      </w:r>
      <w:proofErr w:type="gramStart"/>
      <w:r w:rsidRPr="00AA464C">
        <w:rPr>
          <w:rFonts w:ascii="Times New Roman" w:hAnsi="Times New Roman" w:cs="Times New Roman"/>
        </w:rPr>
        <w:t>более двукратных</w:t>
      </w:r>
      <w:proofErr w:type="gramEnd"/>
      <w:r w:rsidRPr="00AA464C">
        <w:rPr>
          <w:rFonts w:ascii="Times New Roman" w:hAnsi="Times New Roman" w:cs="Times New Roman"/>
        </w:rPr>
        <w:t xml:space="preserve"> значений допускается с разрешения органов Государственного санитарно-эпидемиологического надзора.</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требованиями НРБ-99/2009.</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15.8.10. При размещении радиационных объектов необходимо предусматривать:</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оценку метеорологических, гидрологических, геологических и сейсмических факторов при нормальной эксплуатации и при возможных авариях;</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устройство санитарно-защитных зон и зон наблюдения вокруг радиационных объектов;</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локализацию источников радиационного воздействия;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физическую защиту источников излучения (физические барьеры на пути распространения ионизирующего излучения и радиоактивных веществ);</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зонирование территории вокруг наиболее опасных объектов и внутри них;</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организацию системы радиационного контроля;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Радиационные объекты следует размещать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настоящими нормативами.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15.8.11. При проектировании защиты от объекта ионизирующего излучения МЭД для населения вне территории объекта и его санитарно-защитной зоны не должна превышать 0,06 </w:t>
      </w:r>
      <w:proofErr w:type="spellStart"/>
      <w:r w:rsidRPr="00AA464C">
        <w:rPr>
          <w:rFonts w:ascii="Times New Roman" w:hAnsi="Times New Roman" w:cs="Times New Roman"/>
        </w:rPr>
        <w:t>мкЗв</w:t>
      </w:r>
      <w:proofErr w:type="spellEnd"/>
      <w:r w:rsidRPr="00AA464C">
        <w:rPr>
          <w:rFonts w:ascii="Times New Roman" w:hAnsi="Times New Roman" w:cs="Times New Roman"/>
        </w:rPr>
        <w:t>/ч.</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15.8.12. Полигоны для захоронения радиоактивных отходов следует размещать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требованиями раздела 6 "Зоны специального назначения" Нормативов.</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15.9. Разрешенные параметры допустимых уровней воздействия  на человека и условия проживания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15.9.1. Предельные значения допустимых уровней воздействия на среду и человека устанавливаются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 действующими санитарно-эпидемиологическими правилами и нормами и приведены в таблице 1</w:t>
      </w:r>
      <w:r>
        <w:rPr>
          <w:rFonts w:ascii="Times New Roman" w:hAnsi="Times New Roman" w:cs="Times New Roman"/>
        </w:rPr>
        <w:t>1</w:t>
      </w:r>
      <w:r w:rsidRPr="00AA464C">
        <w:rPr>
          <w:rFonts w:ascii="Times New Roman" w:hAnsi="Times New Roman" w:cs="Times New Roman"/>
        </w:rPr>
        <w:t xml:space="preserve">3. </w:t>
      </w:r>
    </w:p>
    <w:p w:rsidR="00965930" w:rsidRPr="00AA464C" w:rsidRDefault="00965930" w:rsidP="00965930">
      <w:pPr>
        <w:pStyle w:val="Default"/>
        <w:ind w:firstLine="567"/>
        <w:jc w:val="both"/>
        <w:rPr>
          <w:rFonts w:ascii="Times New Roman" w:hAnsi="Times New Roman" w:cs="Times New Roman"/>
        </w:rPr>
      </w:pPr>
    </w:p>
    <w:p w:rsidR="00965930" w:rsidRDefault="00965930" w:rsidP="00965930">
      <w:pPr>
        <w:jc w:val="both"/>
        <w:rPr>
          <w:color w:val="000000"/>
        </w:rPr>
      </w:pPr>
      <w:r>
        <w:br w:type="page"/>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Таблица 1</w:t>
      </w:r>
      <w:r>
        <w:rPr>
          <w:rFonts w:ascii="Times New Roman" w:hAnsi="Times New Roman" w:cs="Times New Roman"/>
        </w:rPr>
        <w:t>1</w:t>
      </w:r>
      <w:r w:rsidRPr="00AA464C">
        <w:rPr>
          <w:rFonts w:ascii="Times New Roman" w:hAnsi="Times New Roman" w:cs="Times New Roman"/>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28"/>
        <w:gridCol w:w="2026"/>
        <w:gridCol w:w="2027"/>
        <w:gridCol w:w="8"/>
        <w:gridCol w:w="2019"/>
        <w:gridCol w:w="22"/>
        <w:gridCol w:w="2007"/>
      </w:tblGrid>
      <w:tr w:rsidR="00965930" w:rsidRPr="00AA464C" w:rsidTr="00965930">
        <w:trPr>
          <w:trHeight w:val="758"/>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Зона </w:t>
            </w:r>
          </w:p>
        </w:tc>
        <w:tc>
          <w:tcPr>
            <w:tcW w:w="99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Максимальный уровень шумового воздействия, </w:t>
            </w:r>
            <w:proofErr w:type="spellStart"/>
            <w:r w:rsidRPr="00AA464C">
              <w:rPr>
                <w:rFonts w:ascii="Times New Roman" w:hAnsi="Times New Roman" w:cs="Times New Roman"/>
              </w:rPr>
              <w:t>дБА</w:t>
            </w:r>
            <w:proofErr w:type="spellEnd"/>
            <w:r w:rsidRPr="00AA464C">
              <w:rPr>
                <w:rFonts w:ascii="Times New Roman" w:hAnsi="Times New Roman" w:cs="Times New Roman"/>
              </w:rPr>
              <w:t xml:space="preserve"> </w:t>
            </w:r>
          </w:p>
        </w:tc>
        <w:tc>
          <w:tcPr>
            <w:tcW w:w="1004"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Максимальный уровень загрязнения атмосферного воздуха </w:t>
            </w:r>
          </w:p>
        </w:tc>
        <w:tc>
          <w:tcPr>
            <w:tcW w:w="1007"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Максимальный уровень электромагнитного излучения от радиотехнических объектов </w:t>
            </w:r>
          </w:p>
        </w:tc>
        <w:tc>
          <w:tcPr>
            <w:tcW w:w="99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Загрязненность сточных вод </w:t>
            </w:r>
          </w:p>
        </w:tc>
      </w:tr>
      <w:tr w:rsidR="00965930" w:rsidRPr="00AA464C" w:rsidTr="00965930">
        <w:trPr>
          <w:trHeight w:val="220"/>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w:t>
            </w:r>
          </w:p>
        </w:tc>
        <w:tc>
          <w:tcPr>
            <w:tcW w:w="99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2 </w:t>
            </w:r>
          </w:p>
        </w:tc>
        <w:tc>
          <w:tcPr>
            <w:tcW w:w="1004"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3 </w:t>
            </w:r>
          </w:p>
        </w:tc>
        <w:tc>
          <w:tcPr>
            <w:tcW w:w="1007"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4 </w:t>
            </w:r>
          </w:p>
        </w:tc>
        <w:tc>
          <w:tcPr>
            <w:tcW w:w="99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 </w:t>
            </w:r>
          </w:p>
        </w:tc>
      </w:tr>
      <w:tr w:rsidR="00965930" w:rsidRPr="00AA464C" w:rsidTr="00965930">
        <w:trPr>
          <w:trHeight w:val="3051"/>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Жилые зоны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усадебная застройка </w:t>
            </w:r>
          </w:p>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многоэтажная застройка </w:t>
            </w:r>
          </w:p>
        </w:tc>
        <w:tc>
          <w:tcPr>
            <w:tcW w:w="999" w:type="pct"/>
          </w:tcPr>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55 </w:t>
            </w:r>
          </w:p>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55 </w:t>
            </w:r>
          </w:p>
        </w:tc>
        <w:tc>
          <w:tcPr>
            <w:tcW w:w="1004" w:type="pct"/>
            <w:gridSpan w:val="2"/>
          </w:tcPr>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0,8 ПДК </w:t>
            </w:r>
          </w:p>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1 ПДК</w:t>
            </w:r>
          </w:p>
        </w:tc>
        <w:tc>
          <w:tcPr>
            <w:tcW w:w="1007"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ПДУ </w:t>
            </w:r>
          </w:p>
        </w:tc>
        <w:tc>
          <w:tcPr>
            <w:tcW w:w="99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нормативно </w:t>
            </w:r>
            <w:proofErr w:type="gramStart"/>
            <w:r w:rsidRPr="00AA464C">
              <w:rPr>
                <w:rFonts w:ascii="Times New Roman" w:hAnsi="Times New Roman" w:cs="Times New Roman"/>
              </w:rPr>
              <w:t>очищенные</w:t>
            </w:r>
            <w:proofErr w:type="gramEnd"/>
            <w:r w:rsidRPr="00AA464C">
              <w:rPr>
                <w:rFonts w:ascii="Times New Roman" w:hAnsi="Times New Roman" w:cs="Times New Roman"/>
              </w:rPr>
              <w:t xml:space="preserve"> на локальных очистных сооружениях. Выпуск в городской коллектор с последующей очисткой </w:t>
            </w:r>
            <w:proofErr w:type="gramStart"/>
            <w:r w:rsidRPr="00AA464C">
              <w:rPr>
                <w:rFonts w:ascii="Times New Roman" w:hAnsi="Times New Roman" w:cs="Times New Roman"/>
              </w:rPr>
              <w:t>на</w:t>
            </w:r>
            <w:proofErr w:type="gramEnd"/>
            <w:r w:rsidRPr="00AA464C">
              <w:rPr>
                <w:rFonts w:ascii="Times New Roman" w:hAnsi="Times New Roman" w:cs="Times New Roman"/>
              </w:rPr>
              <w:t xml:space="preserve">  КОС </w:t>
            </w:r>
          </w:p>
        </w:tc>
      </w:tr>
      <w:tr w:rsidR="00965930" w:rsidRPr="00AA464C" w:rsidTr="00965930">
        <w:trPr>
          <w:trHeight w:val="220"/>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Общественно-деловые зоны </w:t>
            </w:r>
          </w:p>
        </w:tc>
        <w:tc>
          <w:tcPr>
            <w:tcW w:w="99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60 </w:t>
            </w:r>
          </w:p>
        </w:tc>
        <w:tc>
          <w:tcPr>
            <w:tcW w:w="1004"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То же </w:t>
            </w:r>
          </w:p>
        </w:tc>
        <w:tc>
          <w:tcPr>
            <w:tcW w:w="1007"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То же </w:t>
            </w:r>
          </w:p>
        </w:tc>
        <w:tc>
          <w:tcPr>
            <w:tcW w:w="99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То же</w:t>
            </w:r>
          </w:p>
        </w:tc>
      </w:tr>
      <w:tr w:rsidR="00965930" w:rsidRPr="00AA464C" w:rsidTr="00965930">
        <w:trPr>
          <w:trHeight w:val="1562"/>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Производственные зоны </w:t>
            </w:r>
          </w:p>
        </w:tc>
        <w:tc>
          <w:tcPr>
            <w:tcW w:w="99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нормируется по границе объединенной СЗЗ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нормируется по границе объединенной СЗЗ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ПДК </w:t>
            </w:r>
          </w:p>
        </w:tc>
        <w:tc>
          <w:tcPr>
            <w:tcW w:w="1000"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нормируется по границе объединенной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СЗЗ 1 ПДУ </w:t>
            </w:r>
          </w:p>
        </w:tc>
        <w:tc>
          <w:tcPr>
            <w:tcW w:w="1001"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нормативно очищенные стоки на локальных очистных сооружениях с самостоятельным или централизованным выпуском </w:t>
            </w:r>
          </w:p>
        </w:tc>
      </w:tr>
      <w:tr w:rsidR="00965930" w:rsidRPr="00AA464C" w:rsidTr="00965930">
        <w:trPr>
          <w:trHeight w:val="1027"/>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Рекреационные зоны </w:t>
            </w:r>
          </w:p>
        </w:tc>
        <w:tc>
          <w:tcPr>
            <w:tcW w:w="99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0,8 ПДК </w:t>
            </w:r>
          </w:p>
        </w:tc>
        <w:tc>
          <w:tcPr>
            <w:tcW w:w="1000"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ПДУ </w:t>
            </w:r>
          </w:p>
        </w:tc>
        <w:tc>
          <w:tcPr>
            <w:tcW w:w="1001"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нормативно </w:t>
            </w:r>
            <w:proofErr w:type="gramStart"/>
            <w:r w:rsidRPr="00AA464C">
              <w:rPr>
                <w:rFonts w:ascii="Times New Roman" w:hAnsi="Times New Roman" w:cs="Times New Roman"/>
              </w:rPr>
              <w:t>очищенные</w:t>
            </w:r>
            <w:proofErr w:type="gramEnd"/>
            <w:r w:rsidRPr="00AA464C">
              <w:rPr>
                <w:rFonts w:ascii="Times New Roman" w:hAnsi="Times New Roman" w:cs="Times New Roman"/>
              </w:rPr>
              <w:t xml:space="preserve"> на локальных очистных сооружениях с возможным самостоятельным выпуском </w:t>
            </w:r>
          </w:p>
        </w:tc>
      </w:tr>
      <w:tr w:rsidR="00965930" w:rsidRPr="00AA464C" w:rsidTr="00965930">
        <w:trPr>
          <w:trHeight w:val="1293"/>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Зона особо охраняемых природных территорий </w:t>
            </w:r>
          </w:p>
        </w:tc>
        <w:tc>
          <w:tcPr>
            <w:tcW w:w="99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65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Не нормируется</w:t>
            </w:r>
          </w:p>
        </w:tc>
        <w:tc>
          <w:tcPr>
            <w:tcW w:w="1000"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Не нормируется </w:t>
            </w:r>
          </w:p>
        </w:tc>
        <w:tc>
          <w:tcPr>
            <w:tcW w:w="1001"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Не нормируется </w:t>
            </w:r>
          </w:p>
        </w:tc>
      </w:tr>
      <w:tr w:rsidR="00965930" w:rsidRPr="00AA464C" w:rsidTr="00965930">
        <w:trPr>
          <w:trHeight w:val="220"/>
        </w:trPr>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Зоны сельскохозяйственного использования</w:t>
            </w:r>
          </w:p>
        </w:tc>
        <w:tc>
          <w:tcPr>
            <w:tcW w:w="999"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70 </w:t>
            </w:r>
          </w:p>
        </w:tc>
        <w:tc>
          <w:tcPr>
            <w:tcW w:w="1000"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то же </w:t>
            </w:r>
          </w:p>
        </w:tc>
        <w:tc>
          <w:tcPr>
            <w:tcW w:w="1000"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то же </w:t>
            </w:r>
          </w:p>
        </w:tc>
        <w:tc>
          <w:tcPr>
            <w:tcW w:w="1001"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то же</w:t>
            </w:r>
          </w:p>
        </w:tc>
      </w:tr>
    </w:tbl>
    <w:p w:rsidR="00965930" w:rsidRDefault="00965930" w:rsidP="00965930">
      <w:pPr>
        <w:pStyle w:val="Default"/>
        <w:jc w:val="both"/>
        <w:rPr>
          <w:rFonts w:ascii="Times New Roman" w:hAnsi="Times New Roman" w:cs="Times New Roman"/>
          <w:sz w:val="20"/>
        </w:rPr>
      </w:pPr>
    </w:p>
    <w:p w:rsidR="00965930" w:rsidRDefault="00965930" w:rsidP="00965930">
      <w:pPr>
        <w:pStyle w:val="Default"/>
        <w:jc w:val="both"/>
        <w:rPr>
          <w:rFonts w:ascii="Times New Roman" w:hAnsi="Times New Roman" w:cs="Times New Roman"/>
          <w:sz w:val="20"/>
        </w:rPr>
      </w:pPr>
      <w:r w:rsidRPr="006251D0">
        <w:rPr>
          <w:rFonts w:ascii="Times New Roman" w:hAnsi="Times New Roman" w:cs="Times New Roman"/>
          <w:sz w:val="20"/>
        </w:rPr>
        <w:t xml:space="preserve">Примечание: Значение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w:t>
      </w:r>
      <w:proofErr w:type="gramStart"/>
      <w:r w:rsidRPr="006251D0">
        <w:rPr>
          <w:rFonts w:ascii="Times New Roman" w:hAnsi="Times New Roman" w:cs="Times New Roman"/>
          <w:sz w:val="20"/>
        </w:rPr>
        <w:t>из</w:t>
      </w:r>
      <w:proofErr w:type="gramEnd"/>
      <w:r w:rsidRPr="006251D0">
        <w:rPr>
          <w:rFonts w:ascii="Times New Roman" w:hAnsi="Times New Roman" w:cs="Times New Roman"/>
          <w:sz w:val="20"/>
        </w:rPr>
        <w:t xml:space="preserve"> </w:t>
      </w:r>
      <w:proofErr w:type="gramStart"/>
      <w:r w:rsidRPr="006251D0">
        <w:rPr>
          <w:rFonts w:ascii="Times New Roman" w:hAnsi="Times New Roman" w:cs="Times New Roman"/>
          <w:sz w:val="20"/>
        </w:rPr>
        <w:t>разрешенных</w:t>
      </w:r>
      <w:proofErr w:type="gramEnd"/>
      <w:r w:rsidRPr="006251D0">
        <w:rPr>
          <w:rFonts w:ascii="Times New Roman" w:hAnsi="Times New Roman" w:cs="Times New Roman"/>
          <w:sz w:val="20"/>
        </w:rPr>
        <w:t xml:space="preserve"> в зонах по обе стороны границы.</w:t>
      </w:r>
    </w:p>
    <w:p w:rsidR="00965930" w:rsidRDefault="00965930" w:rsidP="00965930">
      <w:pPr>
        <w:pStyle w:val="Default"/>
        <w:jc w:val="both"/>
        <w:rPr>
          <w:rFonts w:ascii="Times New Roman" w:hAnsi="Times New Roman" w:cs="Times New Roman"/>
          <w:sz w:val="20"/>
        </w:rPr>
      </w:pPr>
    </w:p>
    <w:p w:rsidR="00965930" w:rsidRDefault="00965930" w:rsidP="00965930">
      <w:pPr>
        <w:pStyle w:val="Default"/>
        <w:jc w:val="both"/>
        <w:rPr>
          <w:rFonts w:ascii="Times New Roman" w:hAnsi="Times New Roman" w:cs="Times New Roman"/>
          <w:sz w:val="20"/>
        </w:rPr>
      </w:pPr>
    </w:p>
    <w:p w:rsidR="00965930" w:rsidRDefault="00965930" w:rsidP="00965930">
      <w:pPr>
        <w:pStyle w:val="Default"/>
        <w:jc w:val="both"/>
        <w:rPr>
          <w:rFonts w:ascii="Times New Roman" w:hAnsi="Times New Roman" w:cs="Times New Roman"/>
          <w:sz w:val="20"/>
        </w:rPr>
      </w:pPr>
    </w:p>
    <w:p w:rsidR="00965930" w:rsidRPr="006251D0" w:rsidRDefault="00965930" w:rsidP="00965930">
      <w:pPr>
        <w:pStyle w:val="Default"/>
        <w:jc w:val="both"/>
        <w:rPr>
          <w:rFonts w:ascii="Times New Roman" w:hAnsi="Times New Roman" w:cs="Times New Roman"/>
          <w:sz w:val="20"/>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7.10. Регулирование микроклимата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7.10.1. При планировке и застройке территории Республики Башкортостан необходимо обеспечивать нормы освещенности помещений проектируемых зданий.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Pr>
          <w:rFonts w:ascii="Times New Roman" w:hAnsi="Times New Roman" w:cs="Times New Roman"/>
        </w:rPr>
        <w:t>Таблица 11</w:t>
      </w:r>
      <w:r w:rsidRPr="00AA464C">
        <w:rPr>
          <w:rFonts w:ascii="Times New Roman" w:hAnsi="Times New Roman" w:cs="Times New Roman"/>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5"/>
        <w:gridCol w:w="3119"/>
        <w:gridCol w:w="3118"/>
      </w:tblGrid>
      <w:tr w:rsidR="00965930" w:rsidRPr="00AA464C" w:rsidTr="00965930">
        <w:trPr>
          <w:trHeight w:val="487"/>
        </w:trPr>
        <w:tc>
          <w:tcPr>
            <w:tcW w:w="3085"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Световые проемы </w:t>
            </w:r>
          </w:p>
        </w:tc>
        <w:tc>
          <w:tcPr>
            <w:tcW w:w="3119"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Ориентация световых проемов по сторонам горизонта </w:t>
            </w:r>
          </w:p>
        </w:tc>
        <w:tc>
          <w:tcPr>
            <w:tcW w:w="3118"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Коэффициент светового климата </w:t>
            </w:r>
          </w:p>
        </w:tc>
      </w:tr>
      <w:tr w:rsidR="00965930" w:rsidRPr="00AA464C" w:rsidTr="00965930">
        <w:trPr>
          <w:trHeight w:val="220"/>
        </w:trPr>
        <w:tc>
          <w:tcPr>
            <w:tcW w:w="3085"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 наружных стенах зданий </w:t>
            </w:r>
          </w:p>
        </w:tc>
        <w:tc>
          <w:tcPr>
            <w:tcW w:w="3119"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 </w:t>
            </w:r>
            <w:proofErr w:type="gramStart"/>
            <w:r w:rsidRPr="00AA464C">
              <w:rPr>
                <w:rFonts w:ascii="Times New Roman" w:hAnsi="Times New Roman" w:cs="Times New Roman"/>
              </w:rPr>
              <w:t>СВ</w:t>
            </w:r>
            <w:proofErr w:type="gramEnd"/>
            <w:r w:rsidRPr="00AA464C">
              <w:rPr>
                <w:rFonts w:ascii="Times New Roman" w:hAnsi="Times New Roman" w:cs="Times New Roman"/>
              </w:rPr>
              <w:t xml:space="preserve">, СЗ, З, В, ЮВ, ЮЗ, Ю </w:t>
            </w:r>
          </w:p>
        </w:tc>
        <w:tc>
          <w:tcPr>
            <w:tcW w:w="3118"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w:t>
            </w:r>
          </w:p>
        </w:tc>
      </w:tr>
      <w:tr w:rsidR="00965930" w:rsidRPr="00AA464C" w:rsidTr="00965930">
        <w:trPr>
          <w:trHeight w:val="489"/>
        </w:trPr>
        <w:tc>
          <w:tcPr>
            <w:tcW w:w="3085"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 прямоугольных и трапециевидных фонарях </w:t>
            </w:r>
          </w:p>
        </w:tc>
        <w:tc>
          <w:tcPr>
            <w:tcW w:w="3119" w:type="dxa"/>
          </w:tcPr>
          <w:p w:rsidR="00965930" w:rsidRPr="00AA464C" w:rsidRDefault="00965930" w:rsidP="00965930">
            <w:pPr>
              <w:pStyle w:val="Default"/>
              <w:jc w:val="both"/>
              <w:rPr>
                <w:rFonts w:ascii="Times New Roman" w:hAnsi="Times New Roman" w:cs="Times New Roman"/>
              </w:rPr>
            </w:pPr>
            <w:proofErr w:type="gramStart"/>
            <w:r w:rsidRPr="00AA464C">
              <w:rPr>
                <w:rFonts w:ascii="Times New Roman" w:hAnsi="Times New Roman" w:cs="Times New Roman"/>
              </w:rPr>
              <w:t>С-Ю</w:t>
            </w:r>
            <w:proofErr w:type="gramEnd"/>
            <w:r w:rsidRPr="00AA464C">
              <w:rPr>
                <w:rFonts w:ascii="Times New Roman" w:hAnsi="Times New Roman" w:cs="Times New Roman"/>
              </w:rPr>
              <w:t xml:space="preserve">, СВ-ЮЗ, ЮВ-СЗ, В-З </w:t>
            </w:r>
          </w:p>
        </w:tc>
        <w:tc>
          <w:tcPr>
            <w:tcW w:w="3118"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w:t>
            </w:r>
          </w:p>
        </w:tc>
      </w:tr>
      <w:tr w:rsidR="00965930" w:rsidRPr="00AA464C" w:rsidTr="00965930">
        <w:trPr>
          <w:trHeight w:val="220"/>
        </w:trPr>
        <w:tc>
          <w:tcPr>
            <w:tcW w:w="3085"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В фонарях типа "</w:t>
            </w:r>
            <w:proofErr w:type="spellStart"/>
            <w:r w:rsidRPr="00AA464C">
              <w:rPr>
                <w:rFonts w:ascii="Times New Roman" w:hAnsi="Times New Roman" w:cs="Times New Roman"/>
              </w:rPr>
              <w:t>Шед</w:t>
            </w:r>
            <w:proofErr w:type="spellEnd"/>
            <w:r w:rsidRPr="00AA464C">
              <w:rPr>
                <w:rFonts w:ascii="Times New Roman" w:hAnsi="Times New Roman" w:cs="Times New Roman"/>
              </w:rPr>
              <w:t xml:space="preserve">" </w:t>
            </w:r>
          </w:p>
        </w:tc>
        <w:tc>
          <w:tcPr>
            <w:tcW w:w="3119"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 </w:t>
            </w:r>
          </w:p>
        </w:tc>
        <w:tc>
          <w:tcPr>
            <w:tcW w:w="3118"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w:t>
            </w:r>
          </w:p>
        </w:tc>
      </w:tr>
      <w:tr w:rsidR="00965930" w:rsidRPr="00AA464C" w:rsidTr="00965930">
        <w:trPr>
          <w:trHeight w:val="220"/>
        </w:trPr>
        <w:tc>
          <w:tcPr>
            <w:tcW w:w="3085"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 зенитных фонарях </w:t>
            </w:r>
          </w:p>
        </w:tc>
        <w:tc>
          <w:tcPr>
            <w:tcW w:w="3119"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c>
          <w:tcPr>
            <w:tcW w:w="3118" w:type="dxa"/>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1 </w:t>
            </w:r>
          </w:p>
        </w:tc>
      </w:tr>
    </w:tbl>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Примечания: </w:t>
      </w:r>
    </w:p>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1. С - север; </w:t>
      </w:r>
      <w:proofErr w:type="gramStart"/>
      <w:r w:rsidRPr="006251D0">
        <w:rPr>
          <w:rFonts w:ascii="Times New Roman" w:hAnsi="Times New Roman" w:cs="Times New Roman"/>
          <w:sz w:val="20"/>
        </w:rPr>
        <w:t>СВ</w:t>
      </w:r>
      <w:proofErr w:type="gramEnd"/>
      <w:r w:rsidRPr="006251D0">
        <w:rPr>
          <w:rFonts w:ascii="Times New Roman" w:hAnsi="Times New Roman" w:cs="Times New Roman"/>
          <w:sz w:val="20"/>
        </w:rPr>
        <w:t xml:space="preserve"> - северо-восток; СЗ - северо-запад; В - восток; З - запад; С-Ю - север-юг; В-З - восток-запад; Ю - юг; ЮВ - юго-восток; ЮЗ - юго-запад. </w:t>
      </w:r>
    </w:p>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2. Ориентацию световых проемов по сторонам света в лечебных </w:t>
      </w:r>
      <w:proofErr w:type="gramStart"/>
      <w:r w:rsidRPr="006251D0">
        <w:rPr>
          <w:rFonts w:ascii="Times New Roman" w:hAnsi="Times New Roman" w:cs="Times New Roman"/>
          <w:sz w:val="20"/>
        </w:rPr>
        <w:t>учреждениях</w:t>
      </w:r>
      <w:proofErr w:type="gramEnd"/>
      <w:r w:rsidRPr="006251D0">
        <w:rPr>
          <w:rFonts w:ascii="Times New Roman" w:hAnsi="Times New Roman" w:cs="Times New Roman"/>
          <w:sz w:val="20"/>
        </w:rPr>
        <w:t xml:space="preserve"> следует принимать согласно СП 42.13330.2011 "</w:t>
      </w:r>
      <w:proofErr w:type="spellStart"/>
      <w:r w:rsidRPr="006251D0">
        <w:rPr>
          <w:rFonts w:ascii="Times New Roman" w:hAnsi="Times New Roman" w:cs="Times New Roman"/>
          <w:sz w:val="20"/>
        </w:rPr>
        <w:t>СНиП</w:t>
      </w:r>
      <w:proofErr w:type="spellEnd"/>
      <w:r w:rsidRPr="006251D0">
        <w:rPr>
          <w:rFonts w:ascii="Times New Roman" w:hAnsi="Times New Roman" w:cs="Times New Roman"/>
          <w:sz w:val="20"/>
        </w:rPr>
        <w:t xml:space="preserve"> 2.08.02-89". </w:t>
      </w:r>
    </w:p>
    <w:p w:rsidR="00965930" w:rsidRPr="00AA464C" w:rsidRDefault="00965930" w:rsidP="00965930">
      <w:pPr>
        <w:pStyle w:val="Default"/>
        <w:ind w:firstLine="567"/>
        <w:jc w:val="both"/>
        <w:rPr>
          <w:rFonts w:ascii="Times New Roman" w:hAnsi="Times New Roman" w:cs="Times New Roman"/>
        </w:rPr>
      </w:pPr>
      <w:r w:rsidRPr="006251D0">
        <w:rPr>
          <w:rFonts w:ascii="Times New Roman" w:hAnsi="Times New Roman" w:cs="Times New Roman"/>
          <w:sz w:val="20"/>
        </w:rPr>
        <w:t xml:space="preserve">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w:t>
      </w:r>
      <w:proofErr w:type="spellStart"/>
      <w:r w:rsidRPr="006251D0">
        <w:rPr>
          <w:rFonts w:ascii="Times New Roman" w:hAnsi="Times New Roman" w:cs="Times New Roman"/>
          <w:sz w:val="20"/>
        </w:rPr>
        <w:t>СНиП</w:t>
      </w:r>
      <w:proofErr w:type="spellEnd"/>
      <w:r w:rsidRPr="006251D0">
        <w:rPr>
          <w:rFonts w:ascii="Times New Roman" w:hAnsi="Times New Roman" w:cs="Times New Roman"/>
          <w:sz w:val="20"/>
        </w:rPr>
        <w:t xml:space="preserve">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w:t>
      </w:r>
      <w:r>
        <w:rPr>
          <w:rFonts w:ascii="Times New Roman" w:hAnsi="Times New Roman" w:cs="Times New Roman"/>
          <w:sz w:val="20"/>
        </w:rPr>
        <w:t>1</w:t>
      </w:r>
      <w:r w:rsidRPr="006251D0">
        <w:rPr>
          <w:rFonts w:ascii="Times New Roman" w:hAnsi="Times New Roman" w:cs="Times New Roman"/>
          <w:sz w:val="20"/>
        </w:rPr>
        <w:t>4.</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округов и поселений, географической широты районов Республики Башкортостан - не менее 2 часов в день в период с 22 марта по 22 сентября.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15.10.3. Продолжительность инсоляции жилых и общественных зданий обеспечивается в соответствии с требованиями </w:t>
      </w:r>
      <w:proofErr w:type="spellStart"/>
      <w:r w:rsidRPr="00AA464C">
        <w:rPr>
          <w:rFonts w:ascii="Times New Roman" w:hAnsi="Times New Roman" w:cs="Times New Roman"/>
        </w:rPr>
        <w:t>СанПиН</w:t>
      </w:r>
      <w:proofErr w:type="spellEnd"/>
      <w:r w:rsidRPr="00AA464C">
        <w:rPr>
          <w:rFonts w:ascii="Times New Roman" w:hAnsi="Times New Roman" w:cs="Times New Roman"/>
        </w:rPr>
        <w:t xml:space="preserve"> 2.2.1/2.1.1.1076-01.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15.1. Защита территорий от воздействия чрезвычайных ситуаций </w:t>
      </w:r>
      <w:r>
        <w:rPr>
          <w:rFonts w:ascii="Times New Roman" w:hAnsi="Times New Roman" w:cs="Times New Roman"/>
          <w:b/>
        </w:rPr>
        <w:t>п</w:t>
      </w:r>
      <w:r w:rsidRPr="00AA464C">
        <w:rPr>
          <w:rFonts w:ascii="Times New Roman" w:hAnsi="Times New Roman" w:cs="Times New Roman"/>
          <w:b/>
        </w:rPr>
        <w:t xml:space="preserve">риродного и техногенного характера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15.11.3. </w:t>
      </w:r>
      <w:proofErr w:type="gramStart"/>
      <w:r w:rsidRPr="00AA464C">
        <w:rPr>
          <w:rFonts w:ascii="Times New Roman" w:hAnsi="Times New Roman" w:cs="Times New Roman"/>
        </w:rPr>
        <w:t xml:space="preserve">Подготовку генеральных планов </w:t>
      </w:r>
      <w:r>
        <w:rPr>
          <w:rFonts w:ascii="Times New Roman" w:hAnsi="Times New Roman" w:cs="Times New Roman"/>
        </w:rPr>
        <w:t>населенных пунктов</w:t>
      </w:r>
      <w:r w:rsidRPr="00AA464C">
        <w:rPr>
          <w:rFonts w:ascii="Times New Roman" w:hAnsi="Times New Roman" w:cs="Times New Roman"/>
        </w:rPr>
        <w:t xml:space="preserve">,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2.01.51-90, СП 11-112-2001, СП 11-107-98,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II-11-77, ППБ 01-03, </w:t>
      </w:r>
      <w:proofErr w:type="spellStart"/>
      <w:r w:rsidRPr="00AA464C">
        <w:rPr>
          <w:rFonts w:ascii="Times New Roman" w:hAnsi="Times New Roman" w:cs="Times New Roman"/>
        </w:rPr>
        <w:t>СНиП</w:t>
      </w:r>
      <w:proofErr w:type="spellEnd"/>
      <w:proofErr w:type="gramEnd"/>
      <w:r w:rsidRPr="00AA464C">
        <w:rPr>
          <w:rFonts w:ascii="Times New Roman" w:hAnsi="Times New Roman" w:cs="Times New Roman"/>
        </w:rPr>
        <w:t xml:space="preserve"> 2.01.53-84 и подраздела 8.4 Республиканских градостроительных нормативов.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w:t>
      </w:r>
      <w:proofErr w:type="gramStart"/>
      <w:r w:rsidRPr="00AA464C">
        <w:rPr>
          <w:rFonts w:ascii="Times New Roman" w:hAnsi="Times New Roman" w:cs="Times New Roman"/>
        </w:rPr>
        <w:t>Р</w:t>
      </w:r>
      <w:proofErr w:type="gramEnd"/>
      <w:r w:rsidRPr="00AA464C">
        <w:rPr>
          <w:rFonts w:ascii="Times New Roman" w:hAnsi="Times New Roman" w:cs="Times New Roman"/>
        </w:rPr>
        <w:t xml:space="preserve"> 22.0.07-95.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15.11.5. </w:t>
      </w:r>
      <w:proofErr w:type="gramStart"/>
      <w:r w:rsidRPr="00AA464C">
        <w:rPr>
          <w:rFonts w:ascii="Times New Roman" w:hAnsi="Times New Roman" w:cs="Times New Roman"/>
        </w:rPr>
        <w:t xml:space="preserve">Подготовку генеральных планов </w:t>
      </w:r>
      <w:r>
        <w:rPr>
          <w:rFonts w:ascii="Times New Roman" w:hAnsi="Times New Roman" w:cs="Times New Roman"/>
        </w:rPr>
        <w:t>сельского поселения</w:t>
      </w:r>
      <w:r w:rsidRPr="00AA464C">
        <w:rPr>
          <w:rFonts w:ascii="Times New Roman" w:hAnsi="Times New Roman" w:cs="Times New Roman"/>
        </w:rPr>
        <w:t xml:space="preserve">,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22-02-2003,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II-7-81*,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21-01-97*,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2.01.02-85*,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2.05.06.-85* и подразделов 8.2 ,8.3. и 8.4 Республиканских градостроительных нормативов.</w:t>
      </w:r>
      <w:proofErr w:type="gramEnd"/>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15.12. Инженерная подготовка и защита территории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15.12.3. </w:t>
      </w:r>
      <w:proofErr w:type="gramStart"/>
      <w:r w:rsidRPr="00AA464C">
        <w:rPr>
          <w:rFonts w:ascii="Times New Roman" w:hAnsi="Times New Roman" w:cs="Times New Roman"/>
        </w:rPr>
        <w:t>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w:t>
      </w:r>
      <w:proofErr w:type="gramEnd"/>
      <w:r w:rsidRPr="00AA464C">
        <w:rPr>
          <w:rFonts w:ascii="Times New Roman" w:hAnsi="Times New Roman" w:cs="Times New Roman"/>
        </w:rPr>
        <w:t xml:space="preserve"> При этом должны быть предусмотрены и осуществлены мероприятия, обеспечивающие возможность извлечения из недр полезных ископаемых.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15.12.4. Под застройку в первую очередь следует использовать территории, под которыми: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 залегают непромышленные полезные ископаемые;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полезные ископаемые </w:t>
      </w:r>
      <w:proofErr w:type="gramStart"/>
      <w:r w:rsidRPr="00AA464C">
        <w:rPr>
          <w:rFonts w:ascii="Times New Roman" w:hAnsi="Times New Roman" w:cs="Times New Roman"/>
        </w:rPr>
        <w:t>выработаны</w:t>
      </w:r>
      <w:proofErr w:type="gramEnd"/>
      <w:r w:rsidRPr="00AA464C">
        <w:rPr>
          <w:rFonts w:ascii="Times New Roman" w:hAnsi="Times New Roman" w:cs="Times New Roman"/>
        </w:rPr>
        <w:t xml:space="preserve"> и процесс деформаций земной поверхности закончился.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15.12.5. Территории, отводимые под застройку, предпочтительно располагать на участках с минимальной глубиной </w:t>
      </w:r>
      <w:proofErr w:type="spellStart"/>
      <w:r w:rsidRPr="00AA464C">
        <w:rPr>
          <w:rFonts w:ascii="Times New Roman" w:hAnsi="Times New Roman" w:cs="Times New Roman"/>
        </w:rPr>
        <w:t>просадочных</w:t>
      </w:r>
      <w:proofErr w:type="spellEnd"/>
      <w:r w:rsidRPr="00AA464C">
        <w:rPr>
          <w:rFonts w:ascii="Times New Roman" w:hAnsi="Times New Roman" w:cs="Times New Roman"/>
        </w:rPr>
        <w:t xml:space="preserve"> толщ, с деградированными </w:t>
      </w:r>
      <w:proofErr w:type="spellStart"/>
      <w:r w:rsidRPr="00AA464C">
        <w:rPr>
          <w:rFonts w:ascii="Times New Roman" w:hAnsi="Times New Roman" w:cs="Times New Roman"/>
        </w:rPr>
        <w:t>просадочными</w:t>
      </w:r>
      <w:proofErr w:type="spellEnd"/>
      <w:r w:rsidRPr="00AA464C">
        <w:rPr>
          <w:rFonts w:ascii="Times New Roman" w:hAnsi="Times New Roman" w:cs="Times New Roman"/>
        </w:rPr>
        <w:t xml:space="preserve"> грунтами, а также на участках, где </w:t>
      </w:r>
      <w:proofErr w:type="spellStart"/>
      <w:r w:rsidRPr="00AA464C">
        <w:rPr>
          <w:rFonts w:ascii="Times New Roman" w:hAnsi="Times New Roman" w:cs="Times New Roman"/>
        </w:rPr>
        <w:t>просадочная</w:t>
      </w:r>
      <w:proofErr w:type="spellEnd"/>
      <w:r w:rsidRPr="00AA464C">
        <w:rPr>
          <w:rFonts w:ascii="Times New Roman" w:hAnsi="Times New Roman" w:cs="Times New Roman"/>
        </w:rPr>
        <w:t xml:space="preserve"> толща подстилается </w:t>
      </w:r>
      <w:proofErr w:type="spellStart"/>
      <w:r w:rsidRPr="00AA464C">
        <w:rPr>
          <w:rFonts w:ascii="Times New Roman" w:hAnsi="Times New Roman" w:cs="Times New Roman"/>
        </w:rPr>
        <w:t>малосжимаемыми</w:t>
      </w:r>
      <w:proofErr w:type="spellEnd"/>
      <w:r w:rsidRPr="00AA464C">
        <w:rPr>
          <w:rFonts w:ascii="Times New Roman" w:hAnsi="Times New Roman" w:cs="Times New Roman"/>
        </w:rPr>
        <w:t xml:space="preserve"> грунтами.</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15.12.6. Сооружения и мероприятия по защите от опасных геологических процессов должны выполняться в соответствии с требованиями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22-02-2003.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15.12.7. Проекты планировки и застройки </w:t>
      </w:r>
      <w:r>
        <w:rPr>
          <w:rFonts w:ascii="Times New Roman" w:hAnsi="Times New Roman" w:cs="Times New Roman"/>
        </w:rPr>
        <w:t>сельского поселения</w:t>
      </w:r>
      <w:r w:rsidRPr="00AA464C">
        <w:rPr>
          <w:rFonts w:ascii="Times New Roman" w:hAnsi="Times New Roman" w:cs="Times New Roman"/>
        </w:rPr>
        <w:t xml:space="preserve"> должны предусматривать максимальное сохранение естественных условий стока поверхностных вод.</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15.12.8. На участках действия эрозионных процессов с </w:t>
      </w:r>
      <w:proofErr w:type="spellStart"/>
      <w:r w:rsidRPr="00AA464C">
        <w:rPr>
          <w:rFonts w:ascii="Times New Roman" w:hAnsi="Times New Roman" w:cs="Times New Roman"/>
        </w:rPr>
        <w:t>оврагообразованием</w:t>
      </w:r>
      <w:proofErr w:type="spellEnd"/>
      <w:r w:rsidRPr="00AA464C">
        <w:rPr>
          <w:rFonts w:ascii="Times New Roman" w:hAnsi="Times New Roman" w:cs="Times New Roman"/>
        </w:rPr>
        <w:t xml:space="preserve">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Размещение зданий и сооружений, затрудняющих отвод поверхностных вод, не допускается.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15.12.9. Территории </w:t>
      </w:r>
      <w:r>
        <w:rPr>
          <w:rFonts w:ascii="Times New Roman" w:hAnsi="Times New Roman" w:cs="Times New Roman"/>
        </w:rPr>
        <w:t>сельского поселения</w:t>
      </w:r>
      <w:r w:rsidRPr="00AA464C">
        <w:rPr>
          <w:rFonts w:ascii="Times New Roman" w:hAnsi="Times New Roman" w:cs="Times New Roman"/>
        </w:rPr>
        <w:t xml:space="preserve">, нарушенные карьерами и отвалами отходов производства, подлежат рекультивации для использования, в основном, в рекреационных целях.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15.12.10. При реабилитации ландшафтов и малых рек для организации рекреационных зон следует проводить противоэрозионные мероприятия, а также </w:t>
      </w:r>
      <w:proofErr w:type="spellStart"/>
      <w:r w:rsidRPr="00AA464C">
        <w:rPr>
          <w:rFonts w:ascii="Times New Roman" w:hAnsi="Times New Roman" w:cs="Times New Roman"/>
        </w:rPr>
        <w:t>берегоукрепление</w:t>
      </w:r>
      <w:proofErr w:type="spellEnd"/>
      <w:r w:rsidRPr="00AA464C">
        <w:rPr>
          <w:rFonts w:ascii="Times New Roman" w:hAnsi="Times New Roman" w:cs="Times New Roman"/>
        </w:rPr>
        <w:t xml:space="preserve"> и формирование пляжей.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15.12.11. Рекультивацию и благоустройство территорий следует разрабатывать с учетом требований ГОСТ 17.5.3.04-83* и ГОСТ 17.5.3.05-84.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b/>
        </w:rPr>
        <w:t>15.13</w:t>
      </w:r>
      <w:r w:rsidRPr="00AA464C">
        <w:rPr>
          <w:rFonts w:ascii="Times New Roman" w:hAnsi="Times New Roman" w:cs="Times New Roman"/>
        </w:rPr>
        <w:t>.</w:t>
      </w:r>
      <w:r w:rsidRPr="00AA464C">
        <w:rPr>
          <w:rFonts w:ascii="Times New Roman" w:hAnsi="Times New Roman" w:cs="Times New Roman"/>
          <w:b/>
        </w:rPr>
        <w:t xml:space="preserve"> Противооползневые и противообвальные сооружения и мероприятия</w:t>
      </w:r>
      <w:r w:rsidRPr="00AA464C">
        <w:rPr>
          <w:rFonts w:ascii="Times New Roman" w:hAnsi="Times New Roman" w:cs="Times New Roman"/>
        </w:rPr>
        <w:t xml:space="preserve">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15.13.1. 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процессов: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изменение рельефа склона в </w:t>
      </w:r>
      <w:proofErr w:type="gramStart"/>
      <w:r w:rsidRPr="00AA464C">
        <w:rPr>
          <w:rFonts w:ascii="Times New Roman" w:hAnsi="Times New Roman" w:cs="Times New Roman"/>
        </w:rPr>
        <w:t>целях</w:t>
      </w:r>
      <w:proofErr w:type="gramEnd"/>
      <w:r w:rsidRPr="00AA464C">
        <w:rPr>
          <w:rFonts w:ascii="Times New Roman" w:hAnsi="Times New Roman" w:cs="Times New Roman"/>
        </w:rPr>
        <w:t xml:space="preserve"> повышения его устойчивости;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регулирование стока поверхностных вод с помощью вертикальной планировки территории и устройства системы поверхностного водоотвода;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предотвращение инфильтрации воды в грунт и эрозионных процессов;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искусственное понижение уровня подземных вод;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w:t>
      </w:r>
      <w:proofErr w:type="spellStart"/>
      <w:r w:rsidRPr="00AA464C">
        <w:rPr>
          <w:rFonts w:ascii="Times New Roman" w:hAnsi="Times New Roman" w:cs="Times New Roman"/>
        </w:rPr>
        <w:t>агролесомелиорация</w:t>
      </w:r>
      <w:proofErr w:type="spellEnd"/>
      <w:r w:rsidRPr="00AA464C">
        <w:rPr>
          <w:rFonts w:ascii="Times New Roman" w:hAnsi="Times New Roman" w:cs="Times New Roman"/>
        </w:rPr>
        <w:t xml:space="preserve">;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закрепление грунтов (в том числе армированием);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устройство удерживающих сооружений;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террасирование склонов;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15.13.2. </w:t>
      </w:r>
      <w:proofErr w:type="gramStart"/>
      <w:r w:rsidRPr="00AA464C">
        <w:rPr>
          <w:rFonts w:ascii="Times New Roman" w:hAnsi="Times New Roman" w:cs="Times New Roman"/>
        </w:rPr>
        <w:t xml:space="preserve">Если применение мероприятий и сооружений активной защиты полностью не исключает возможность образования оползней и обвалов, а также в случае технической невозможности или нецелесообразности активной защиты следует предусматривать </w:t>
      </w:r>
      <w:r w:rsidRPr="00AA464C">
        <w:rPr>
          <w:rFonts w:ascii="Times New Roman" w:hAnsi="Times New Roman" w:cs="Times New Roman"/>
        </w:rPr>
        <w:lastRenderedPageBreak/>
        <w:t xml:space="preserve">мероприятия пассивной защиты (приспособление защищаемых сооружений к обтеканию их оползнем, улавливающие сооружения и устройства, противообвальные галереи и др.).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15.13.3. При проектировании противооползневых и противообвальных сооружений и мероприятий на берегах водоемов и водотоков необходимо дополнительно соблюдать требования к берегозащитным сооружениям.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15.13.4. При выборе защитных мероприятий и сооружений и их комплексов следует учитывать виды возможных деформаций склона (откоса), уровень ответственности защищаемых объектов, их конструктивные и эксплуатационные особенности.</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15.14. </w:t>
      </w:r>
      <w:proofErr w:type="spellStart"/>
      <w:r w:rsidRPr="00AA464C">
        <w:rPr>
          <w:rFonts w:ascii="Times New Roman" w:hAnsi="Times New Roman" w:cs="Times New Roman"/>
          <w:b/>
        </w:rPr>
        <w:t>Противокарстовые</w:t>
      </w:r>
      <w:proofErr w:type="spellEnd"/>
      <w:r w:rsidRPr="00AA464C">
        <w:rPr>
          <w:rFonts w:ascii="Times New Roman" w:hAnsi="Times New Roman" w:cs="Times New Roman"/>
          <w:b/>
        </w:rPr>
        <w:t xml:space="preserve"> мероприятия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15.14.1. </w:t>
      </w:r>
      <w:proofErr w:type="spellStart"/>
      <w:proofErr w:type="gramStart"/>
      <w:r w:rsidRPr="00AA464C">
        <w:rPr>
          <w:rFonts w:ascii="Times New Roman" w:hAnsi="Times New Roman" w:cs="Times New Roman"/>
        </w:rPr>
        <w:t>Противокарстовые</w:t>
      </w:r>
      <w:proofErr w:type="spellEnd"/>
      <w:r w:rsidRPr="00AA464C">
        <w:rPr>
          <w:rFonts w:ascii="Times New Roman" w:hAnsi="Times New Roman" w:cs="Times New Roman"/>
        </w:rPr>
        <w:t xml:space="preserve">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15.14.2. Для инженерной защиты зданий и сооружений от карста применяют следующие мероприятия или их сочетания: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планировочные;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w:t>
      </w:r>
      <w:proofErr w:type="gramStart"/>
      <w:r w:rsidRPr="00AA464C">
        <w:rPr>
          <w:rFonts w:ascii="Times New Roman" w:hAnsi="Times New Roman" w:cs="Times New Roman"/>
        </w:rPr>
        <w:t>водозащитные</w:t>
      </w:r>
      <w:proofErr w:type="gramEnd"/>
      <w:r w:rsidRPr="00AA464C">
        <w:rPr>
          <w:rFonts w:ascii="Times New Roman" w:hAnsi="Times New Roman" w:cs="Times New Roman"/>
        </w:rPr>
        <w:t xml:space="preserve"> и противофильтрационные;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w:t>
      </w:r>
      <w:proofErr w:type="gramStart"/>
      <w:r w:rsidRPr="00AA464C">
        <w:rPr>
          <w:rFonts w:ascii="Times New Roman" w:hAnsi="Times New Roman" w:cs="Times New Roman"/>
        </w:rPr>
        <w:t>геотехнические</w:t>
      </w:r>
      <w:proofErr w:type="gramEnd"/>
      <w:r w:rsidRPr="00AA464C">
        <w:rPr>
          <w:rFonts w:ascii="Times New Roman" w:hAnsi="Times New Roman" w:cs="Times New Roman"/>
        </w:rPr>
        <w:t xml:space="preserve"> (укрепление оснований);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w:t>
      </w:r>
      <w:proofErr w:type="gramStart"/>
      <w:r w:rsidRPr="00AA464C">
        <w:rPr>
          <w:rFonts w:ascii="Times New Roman" w:hAnsi="Times New Roman" w:cs="Times New Roman"/>
        </w:rPr>
        <w:t>конструктивные</w:t>
      </w:r>
      <w:proofErr w:type="gramEnd"/>
      <w:r w:rsidRPr="00AA464C">
        <w:rPr>
          <w:rFonts w:ascii="Times New Roman" w:hAnsi="Times New Roman" w:cs="Times New Roman"/>
        </w:rPr>
        <w:t xml:space="preserve"> (отдельно или в комплексе с геотехническими);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технологические;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эксплуатационные (мониторинг состояния грунтов, деформаций зданий и сооружений).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15.14.3. </w:t>
      </w:r>
      <w:proofErr w:type="spellStart"/>
      <w:r w:rsidRPr="00AA464C">
        <w:rPr>
          <w:rFonts w:ascii="Times New Roman" w:hAnsi="Times New Roman" w:cs="Times New Roman"/>
        </w:rPr>
        <w:t>Противокарстовые</w:t>
      </w:r>
      <w:proofErr w:type="spellEnd"/>
      <w:r w:rsidRPr="00AA464C">
        <w:rPr>
          <w:rFonts w:ascii="Times New Roman" w:hAnsi="Times New Roman" w:cs="Times New Roman"/>
        </w:rPr>
        <w:t xml:space="preserve"> мероприятия должны: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предотвращать активизацию, а при необходимости и снижать активность карстовых и карстово-суффозионных процессов;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исключать или уменьшать в необходимой степени карстовые и карстово-суффозионные деформации грунтовых толщ;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предотвращать повышенную фильтрацию и прорывы воды из карстовых полостей в подземные помещения и горные выработки;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15.14.4. </w:t>
      </w:r>
      <w:proofErr w:type="spellStart"/>
      <w:r w:rsidRPr="00AA464C">
        <w:rPr>
          <w:rFonts w:ascii="Times New Roman" w:hAnsi="Times New Roman" w:cs="Times New Roman"/>
        </w:rPr>
        <w:t>Противокарстовые</w:t>
      </w:r>
      <w:proofErr w:type="spellEnd"/>
      <w:r w:rsidRPr="00AA464C">
        <w:rPr>
          <w:rFonts w:ascii="Times New Roman" w:hAnsi="Times New Roman" w:cs="Times New Roman"/>
        </w:rPr>
        <w:t xml:space="preserve"> мероприятия следует выбирать в зависимости от характера выявленных и прогнозируемых карстовых проявлений, вида </w:t>
      </w:r>
      <w:proofErr w:type="spellStart"/>
      <w:r w:rsidRPr="00AA464C">
        <w:rPr>
          <w:rFonts w:ascii="Times New Roman" w:hAnsi="Times New Roman" w:cs="Times New Roman"/>
        </w:rPr>
        <w:t>карстующихся</w:t>
      </w:r>
      <w:proofErr w:type="spellEnd"/>
      <w:r w:rsidRPr="00AA464C">
        <w:rPr>
          <w:rFonts w:ascii="Times New Roman" w:hAnsi="Times New Roman" w:cs="Times New Roman"/>
        </w:rPr>
        <w:t xml:space="preserve"> пород, условий их залегания и требований, определяемых особенностями проектируемой защиты и защищаемых территорий и сооружений.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15.14.5. Планировочные мероприятия должны обеспечивать рациональное использование </w:t>
      </w:r>
      <w:proofErr w:type="spellStart"/>
      <w:r w:rsidRPr="00AA464C">
        <w:rPr>
          <w:rFonts w:ascii="Times New Roman" w:hAnsi="Times New Roman" w:cs="Times New Roman"/>
        </w:rPr>
        <w:t>закарстованных</w:t>
      </w:r>
      <w:proofErr w:type="spellEnd"/>
      <w:r w:rsidRPr="00AA464C">
        <w:rPr>
          <w:rFonts w:ascii="Times New Roman" w:hAnsi="Times New Roman" w:cs="Times New Roman"/>
        </w:rPr>
        <w:t xml:space="preserve"> территорий и оптимизацию затрат на </w:t>
      </w:r>
      <w:proofErr w:type="spellStart"/>
      <w:r w:rsidRPr="00AA464C">
        <w:rPr>
          <w:rFonts w:ascii="Times New Roman" w:hAnsi="Times New Roman" w:cs="Times New Roman"/>
        </w:rPr>
        <w:t>противокарстовую</w:t>
      </w:r>
      <w:proofErr w:type="spellEnd"/>
      <w:r w:rsidRPr="00AA464C">
        <w:rPr>
          <w:rFonts w:ascii="Times New Roman" w:hAnsi="Times New Roman" w:cs="Times New Roman"/>
        </w:rPr>
        <w:t xml:space="preserve"> защиту. Они должны учитывать перспективу развития данного района и влияние </w:t>
      </w:r>
      <w:proofErr w:type="spellStart"/>
      <w:r w:rsidRPr="00AA464C">
        <w:rPr>
          <w:rFonts w:ascii="Times New Roman" w:hAnsi="Times New Roman" w:cs="Times New Roman"/>
        </w:rPr>
        <w:t>противокарстовой</w:t>
      </w:r>
      <w:proofErr w:type="spellEnd"/>
      <w:r w:rsidRPr="00AA464C">
        <w:rPr>
          <w:rFonts w:ascii="Times New Roman" w:hAnsi="Times New Roman" w:cs="Times New Roman"/>
        </w:rPr>
        <w:t xml:space="preserve"> защиты на условия развития карста.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15.14.6. В состав планировочных мероприятий входят: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специальная компоновка функциональных зон, трассировка магистральных улиц и сетей при разработке планировочной структуры с максимально возможным обходом </w:t>
      </w:r>
      <w:proofErr w:type="spellStart"/>
      <w:r w:rsidRPr="00AA464C">
        <w:rPr>
          <w:rFonts w:ascii="Times New Roman" w:hAnsi="Times New Roman" w:cs="Times New Roman"/>
        </w:rPr>
        <w:t>карстоопасных</w:t>
      </w:r>
      <w:proofErr w:type="spellEnd"/>
      <w:r w:rsidRPr="00AA464C">
        <w:rPr>
          <w:rFonts w:ascii="Times New Roman" w:hAnsi="Times New Roman" w:cs="Times New Roman"/>
        </w:rPr>
        <w:t xml:space="preserve"> участков и размещением на них зеленых насаждений;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разработка инженерной защиты территорий от техногенного влияния строительства на развитие карста;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20 м (категория устойчивости 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15.14.7. Водозащитные и противофильтрационные </w:t>
      </w:r>
      <w:proofErr w:type="spellStart"/>
      <w:r w:rsidRPr="00AA464C">
        <w:rPr>
          <w:rFonts w:ascii="Times New Roman" w:hAnsi="Times New Roman" w:cs="Times New Roman"/>
        </w:rPr>
        <w:t>противокарстовые</w:t>
      </w:r>
      <w:proofErr w:type="spellEnd"/>
      <w:r w:rsidRPr="00AA464C">
        <w:rPr>
          <w:rFonts w:ascii="Times New Roman" w:hAnsi="Times New Roman" w:cs="Times New Roman"/>
        </w:rPr>
        <w:t xml:space="preserve"> мероприятия обеспечивают предотвращение опасной активизации карста и связанных с ним 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15.14.8. Основным принципом проектирования водозащитных мероприятий является максимальное сокращение инфильтрации поверхностных, промышленных и хозяйственно-бытовых вод в грунт.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15.14.9. </w:t>
      </w:r>
      <w:proofErr w:type="gramStart"/>
      <w:r w:rsidRPr="00AA464C">
        <w:rPr>
          <w:rFonts w:ascii="Times New Roman" w:hAnsi="Times New Roman" w:cs="Times New Roman"/>
        </w:rPr>
        <w:t xml:space="preserve">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w:t>
      </w:r>
      <w:proofErr w:type="spellStart"/>
      <w:r w:rsidRPr="00AA464C">
        <w:rPr>
          <w:rFonts w:ascii="Times New Roman" w:hAnsi="Times New Roman" w:cs="Times New Roman"/>
        </w:rPr>
        <w:t>нижезалегающих</w:t>
      </w:r>
      <w:proofErr w:type="spellEnd"/>
      <w:r w:rsidRPr="00AA464C">
        <w:rPr>
          <w:rFonts w:ascii="Times New Roman" w:hAnsi="Times New Roman" w:cs="Times New Roman"/>
        </w:rPr>
        <w:t xml:space="preserve">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15.14.10. К водозащитным мероприятиям относятся: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мероприятия по борьбе с утечками промышленных и хозяйственно-бытовых вод, в особенности агрессивных;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недопущение скопления поверхностных вод в </w:t>
      </w:r>
      <w:proofErr w:type="gramStart"/>
      <w:r w:rsidRPr="00AA464C">
        <w:rPr>
          <w:rFonts w:ascii="Times New Roman" w:hAnsi="Times New Roman" w:cs="Times New Roman"/>
        </w:rPr>
        <w:t>котлованах</w:t>
      </w:r>
      <w:proofErr w:type="gramEnd"/>
      <w:r w:rsidRPr="00AA464C">
        <w:rPr>
          <w:rFonts w:ascii="Times New Roman" w:hAnsi="Times New Roman" w:cs="Times New Roman"/>
        </w:rPr>
        <w:t xml:space="preserve"> и на площадках в период строительства, строгий контроль за качеством работ по гидроизоляции, укладке </w:t>
      </w:r>
      <w:proofErr w:type="spellStart"/>
      <w:r w:rsidRPr="00AA464C">
        <w:rPr>
          <w:rFonts w:ascii="Times New Roman" w:hAnsi="Times New Roman" w:cs="Times New Roman"/>
        </w:rPr>
        <w:t>водонесущих</w:t>
      </w:r>
      <w:proofErr w:type="spellEnd"/>
      <w:r w:rsidRPr="00AA464C">
        <w:rPr>
          <w:rFonts w:ascii="Times New Roman" w:hAnsi="Times New Roman" w:cs="Times New Roman"/>
        </w:rPr>
        <w:t xml:space="preserve"> коммуникаций и продуктопроводов, засыпке пазух котлованов.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Следует ограничивать распространение влияния водохранилищ, подземных водозаборов и других </w:t>
      </w:r>
      <w:proofErr w:type="spellStart"/>
      <w:r w:rsidRPr="00AA464C">
        <w:rPr>
          <w:rFonts w:ascii="Times New Roman" w:hAnsi="Times New Roman" w:cs="Times New Roman"/>
        </w:rPr>
        <w:t>водопонизительных</w:t>
      </w:r>
      <w:proofErr w:type="spellEnd"/>
      <w:r w:rsidRPr="00AA464C">
        <w:rPr>
          <w:rFonts w:ascii="Times New Roman" w:hAnsi="Times New Roman" w:cs="Times New Roman"/>
        </w:rPr>
        <w:t xml:space="preserve"> и подпорных гидротехнических сооружений и установок на застроенные и застраиваемые территории.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15.14.11. При проектировании водохранилищ, водоемов, каналов, </w:t>
      </w:r>
      <w:proofErr w:type="spellStart"/>
      <w:r w:rsidRPr="00AA464C">
        <w:rPr>
          <w:rFonts w:ascii="Times New Roman" w:hAnsi="Times New Roman" w:cs="Times New Roman"/>
        </w:rPr>
        <w:t>шламохранилищ</w:t>
      </w:r>
      <w:proofErr w:type="spellEnd"/>
      <w:r w:rsidRPr="00AA464C">
        <w:rPr>
          <w:rFonts w:ascii="Times New Roman" w:hAnsi="Times New Roman" w:cs="Times New Roman"/>
        </w:rPr>
        <w:t>,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15.15. Берегозащитные сооружения и мероприятия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15.15.1. Для инженерной защиты берегов рек, озер, водохранилищ используют сооружения и мероприятия, приведенные в таблице 1</w:t>
      </w:r>
      <w:r>
        <w:rPr>
          <w:rFonts w:ascii="Times New Roman" w:hAnsi="Times New Roman" w:cs="Times New Roman"/>
        </w:rPr>
        <w:t>1</w:t>
      </w:r>
      <w:r w:rsidRPr="00AA464C">
        <w:rPr>
          <w:rFonts w:ascii="Times New Roman" w:hAnsi="Times New Roman" w:cs="Times New Roman"/>
        </w:rPr>
        <w:t>5.</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jc w:val="both"/>
        <w:rPr>
          <w:color w:val="000000"/>
        </w:rPr>
      </w:pPr>
      <w:r w:rsidRPr="00AA464C">
        <w:br w:type="page"/>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Таблица 1</w:t>
      </w:r>
      <w:r>
        <w:rPr>
          <w:rFonts w:ascii="Times New Roman" w:hAnsi="Times New Roman" w:cs="Times New Roman"/>
        </w:rPr>
        <w:t>1</w:t>
      </w:r>
      <w:r w:rsidRPr="00AA464C">
        <w:rPr>
          <w:rFonts w:ascii="Times New Roman" w:hAnsi="Times New Roman" w:cs="Times New Roman"/>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36"/>
        <w:gridCol w:w="22"/>
        <w:gridCol w:w="36"/>
        <w:gridCol w:w="75"/>
        <w:gridCol w:w="4991"/>
        <w:gridCol w:w="77"/>
      </w:tblGrid>
      <w:tr w:rsidR="00965930" w:rsidRPr="00AA464C" w:rsidTr="00965930">
        <w:trPr>
          <w:trHeight w:val="489"/>
        </w:trPr>
        <w:tc>
          <w:tcPr>
            <w:tcW w:w="2500" w:type="pct"/>
            <w:gridSpan w:val="4"/>
          </w:tcPr>
          <w:p w:rsidR="00965930" w:rsidRPr="00F6314D" w:rsidRDefault="00965930" w:rsidP="00965930">
            <w:pPr>
              <w:pStyle w:val="Default"/>
              <w:jc w:val="both"/>
              <w:rPr>
                <w:rFonts w:ascii="Times New Roman" w:hAnsi="Times New Roman" w:cs="Times New Roman"/>
                <w:b/>
              </w:rPr>
            </w:pPr>
            <w:r w:rsidRPr="00F6314D">
              <w:rPr>
                <w:rFonts w:ascii="Times New Roman" w:hAnsi="Times New Roman" w:cs="Times New Roman"/>
                <w:b/>
              </w:rPr>
              <w:t xml:space="preserve">Вид сооружения и мероприятия </w:t>
            </w:r>
          </w:p>
        </w:tc>
        <w:tc>
          <w:tcPr>
            <w:tcW w:w="2500" w:type="pct"/>
            <w:gridSpan w:val="2"/>
          </w:tcPr>
          <w:p w:rsidR="00965930" w:rsidRPr="00F6314D" w:rsidRDefault="00965930" w:rsidP="00965930">
            <w:pPr>
              <w:pStyle w:val="Default"/>
              <w:jc w:val="both"/>
              <w:rPr>
                <w:rFonts w:ascii="Times New Roman" w:hAnsi="Times New Roman" w:cs="Times New Roman"/>
                <w:b/>
              </w:rPr>
            </w:pPr>
            <w:r w:rsidRPr="00F6314D">
              <w:rPr>
                <w:rFonts w:ascii="Times New Roman" w:hAnsi="Times New Roman" w:cs="Times New Roman"/>
                <w:b/>
              </w:rPr>
              <w:t xml:space="preserve">Назначение сооружения и мероприятия и условия их применения </w:t>
            </w:r>
          </w:p>
        </w:tc>
      </w:tr>
      <w:tr w:rsidR="00965930" w:rsidRPr="00AA464C" w:rsidTr="00965930">
        <w:trPr>
          <w:trHeight w:val="220"/>
        </w:trPr>
        <w:tc>
          <w:tcPr>
            <w:tcW w:w="5000" w:type="pct"/>
            <w:gridSpan w:val="6"/>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Волнозащитные </w:t>
            </w:r>
          </w:p>
        </w:tc>
      </w:tr>
      <w:tr w:rsidR="00965930" w:rsidRPr="00AA464C" w:rsidTr="00965930">
        <w:trPr>
          <w:trHeight w:val="2638"/>
        </w:trPr>
        <w:tc>
          <w:tcPr>
            <w:tcW w:w="2500" w:type="pct"/>
            <w:gridSpan w:val="4"/>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Вдольбереговые: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подпорные береговые стены (набережные) волноотбойного профиля из монолитного и сборного бетона и железобетона, камня, ряжей, свай;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шпунтовые стенки железобетонные и металлические;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ступенчатые крепления с укреплением основания террас;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массивные волноломы </w:t>
            </w:r>
          </w:p>
        </w:tc>
        <w:tc>
          <w:tcPr>
            <w:tcW w:w="2500"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 </w:t>
            </w:r>
            <w:proofErr w:type="gramStart"/>
            <w:r w:rsidRPr="00AA464C">
              <w:rPr>
                <w:rFonts w:ascii="Times New Roman" w:hAnsi="Times New Roman" w:cs="Times New Roman"/>
              </w:rPr>
              <w:t>основном</w:t>
            </w:r>
            <w:proofErr w:type="gramEnd"/>
            <w:r w:rsidRPr="00AA464C">
              <w:rPr>
                <w:rFonts w:ascii="Times New Roman" w:hAnsi="Times New Roman" w:cs="Times New Roman"/>
              </w:rPr>
              <w:t xml:space="preserve"> на реках и водохранилищах;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при крутизне откосов более 15°;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при стабильном уровне воды </w:t>
            </w:r>
          </w:p>
        </w:tc>
      </w:tr>
      <w:tr w:rsidR="00965930" w:rsidRPr="00AA464C" w:rsidTr="00965930">
        <w:trPr>
          <w:trHeight w:val="220"/>
        </w:trPr>
        <w:tc>
          <w:tcPr>
            <w:tcW w:w="5000" w:type="pct"/>
            <w:gridSpan w:val="6"/>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Откосные: </w:t>
            </w:r>
          </w:p>
        </w:tc>
      </w:tr>
      <w:tr w:rsidR="00965930" w:rsidRPr="00AA464C" w:rsidTr="00965930">
        <w:trPr>
          <w:trHeight w:val="489"/>
        </w:trPr>
        <w:tc>
          <w:tcPr>
            <w:tcW w:w="2500" w:type="pct"/>
            <w:gridSpan w:val="4"/>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монолитные покрытия из бетона, асфальтобетона, асфальта; </w:t>
            </w:r>
          </w:p>
        </w:tc>
        <w:tc>
          <w:tcPr>
            <w:tcW w:w="2500"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w:t>
            </w:r>
          </w:p>
        </w:tc>
      </w:tr>
      <w:tr w:rsidR="00965930" w:rsidRPr="00AA464C" w:rsidTr="00965930">
        <w:trPr>
          <w:trHeight w:val="758"/>
        </w:trPr>
        <w:tc>
          <w:tcPr>
            <w:tcW w:w="2500" w:type="pct"/>
            <w:gridSpan w:val="4"/>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покрытия из сборных плит; </w:t>
            </w:r>
          </w:p>
        </w:tc>
        <w:tc>
          <w:tcPr>
            <w:tcW w:w="2500"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подпорных земляных сооружений при достаточной их статической устойчивости при волнах до 2,5 м </w:t>
            </w:r>
          </w:p>
        </w:tc>
      </w:tr>
      <w:tr w:rsidR="00965930" w:rsidRPr="00AA464C" w:rsidTr="00965930">
        <w:trPr>
          <w:trHeight w:val="758"/>
        </w:trPr>
        <w:tc>
          <w:tcPr>
            <w:tcW w:w="2500" w:type="pct"/>
            <w:gridSpan w:val="4"/>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покрытия из гибких тюфяков и сетчатых блоков, заполненных камнем; </w:t>
            </w:r>
          </w:p>
        </w:tc>
        <w:tc>
          <w:tcPr>
            <w:tcW w:w="2500"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пологих откосах и невысоких волнах - менее 0,5 - 0,6 м) </w:t>
            </w:r>
          </w:p>
        </w:tc>
      </w:tr>
      <w:tr w:rsidR="00965930" w:rsidRPr="00AA464C" w:rsidTr="00965930">
        <w:trPr>
          <w:trHeight w:val="489"/>
        </w:trPr>
        <w:tc>
          <w:tcPr>
            <w:tcW w:w="2500" w:type="pct"/>
            <w:gridSpan w:val="4"/>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покрытия из синтетических материалов и вторичного сырья </w:t>
            </w:r>
          </w:p>
        </w:tc>
        <w:tc>
          <w:tcPr>
            <w:tcW w:w="2500"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 </w:t>
            </w:r>
          </w:p>
        </w:tc>
      </w:tr>
      <w:tr w:rsidR="00965930" w:rsidRPr="00AA464C" w:rsidTr="00965930">
        <w:trPr>
          <w:trHeight w:val="220"/>
        </w:trPr>
        <w:tc>
          <w:tcPr>
            <w:tcW w:w="5000" w:type="pct"/>
            <w:gridSpan w:val="6"/>
          </w:tcPr>
          <w:p w:rsidR="00965930" w:rsidRPr="00AA464C" w:rsidRDefault="00965930" w:rsidP="00965930">
            <w:pPr>
              <w:pStyle w:val="Default"/>
              <w:jc w:val="both"/>
              <w:rPr>
                <w:rFonts w:ascii="Times New Roman" w:hAnsi="Times New Roman" w:cs="Times New Roman"/>
              </w:rPr>
            </w:pPr>
            <w:proofErr w:type="spellStart"/>
            <w:r w:rsidRPr="00AA464C">
              <w:rPr>
                <w:rFonts w:ascii="Times New Roman" w:hAnsi="Times New Roman" w:cs="Times New Roman"/>
              </w:rPr>
              <w:t>Волногасящие</w:t>
            </w:r>
            <w:proofErr w:type="spellEnd"/>
            <w:r w:rsidRPr="00AA464C">
              <w:rPr>
                <w:rFonts w:ascii="Times New Roman" w:hAnsi="Times New Roman" w:cs="Times New Roman"/>
              </w:rPr>
              <w:t xml:space="preserve"> </w:t>
            </w:r>
          </w:p>
        </w:tc>
      </w:tr>
      <w:tr w:rsidR="00965930" w:rsidRPr="00AA464C" w:rsidTr="00965930">
        <w:trPr>
          <w:gridAfter w:val="1"/>
          <w:wAfter w:w="38" w:type="pct"/>
          <w:trHeight w:val="756"/>
        </w:trPr>
        <w:tc>
          <w:tcPr>
            <w:tcW w:w="2463"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Вдольбереговые (проницаемые сооружения с пористой напорной гранью и </w:t>
            </w:r>
            <w:proofErr w:type="spellStart"/>
            <w:r w:rsidRPr="00AA464C">
              <w:rPr>
                <w:rFonts w:ascii="Times New Roman" w:hAnsi="Times New Roman" w:cs="Times New Roman"/>
              </w:rPr>
              <w:t>волногасящими</w:t>
            </w:r>
            <w:proofErr w:type="spellEnd"/>
            <w:r w:rsidRPr="00AA464C">
              <w:rPr>
                <w:rFonts w:ascii="Times New Roman" w:hAnsi="Times New Roman" w:cs="Times New Roman"/>
              </w:rPr>
              <w:t xml:space="preserve"> камерами) </w:t>
            </w:r>
          </w:p>
        </w:tc>
        <w:tc>
          <w:tcPr>
            <w:tcW w:w="2499"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w:t>
            </w:r>
          </w:p>
        </w:tc>
      </w:tr>
      <w:tr w:rsidR="00965930" w:rsidRPr="00AA464C" w:rsidTr="00965930">
        <w:trPr>
          <w:gridAfter w:val="1"/>
          <w:wAfter w:w="38" w:type="pct"/>
          <w:trHeight w:val="220"/>
        </w:trPr>
        <w:tc>
          <w:tcPr>
            <w:tcW w:w="4962" w:type="pct"/>
            <w:gridSpan w:val="5"/>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Откосные: </w:t>
            </w:r>
          </w:p>
        </w:tc>
      </w:tr>
      <w:tr w:rsidR="00965930" w:rsidRPr="00AA464C" w:rsidTr="00965930">
        <w:trPr>
          <w:gridAfter w:val="1"/>
          <w:wAfter w:w="38" w:type="pct"/>
          <w:trHeight w:val="758"/>
        </w:trPr>
        <w:tc>
          <w:tcPr>
            <w:tcW w:w="2463"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наброска из камня; </w:t>
            </w:r>
          </w:p>
        </w:tc>
        <w:tc>
          <w:tcPr>
            <w:tcW w:w="2499"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отсутствии рекреационного использования </w:t>
            </w:r>
          </w:p>
        </w:tc>
      </w:tr>
      <w:tr w:rsidR="00965930" w:rsidRPr="00AA464C" w:rsidTr="00965930">
        <w:trPr>
          <w:gridAfter w:val="1"/>
          <w:wAfter w:w="38" w:type="pct"/>
          <w:trHeight w:val="489"/>
        </w:trPr>
        <w:tc>
          <w:tcPr>
            <w:tcW w:w="2463"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наброска или укладка из фасонных блоков; </w:t>
            </w:r>
          </w:p>
        </w:tc>
        <w:tc>
          <w:tcPr>
            <w:tcW w:w="2499"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при отсутствии рекреационного использования </w:t>
            </w:r>
          </w:p>
        </w:tc>
      </w:tr>
      <w:tr w:rsidR="00965930" w:rsidRPr="00AA464C" w:rsidTr="00965930">
        <w:trPr>
          <w:gridAfter w:val="1"/>
          <w:wAfter w:w="38" w:type="pct"/>
          <w:trHeight w:val="1024"/>
        </w:trPr>
        <w:tc>
          <w:tcPr>
            <w:tcW w:w="2463"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искусственные свободные пляжи </w:t>
            </w:r>
          </w:p>
        </w:tc>
        <w:tc>
          <w:tcPr>
            <w:tcW w:w="2499"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965930" w:rsidRPr="00AA464C" w:rsidTr="00965930">
        <w:trPr>
          <w:gridAfter w:val="1"/>
          <w:wAfter w:w="38" w:type="pct"/>
          <w:trHeight w:val="220"/>
        </w:trPr>
        <w:tc>
          <w:tcPr>
            <w:tcW w:w="4962" w:type="pct"/>
            <w:gridSpan w:val="5"/>
          </w:tcPr>
          <w:p w:rsidR="00965930" w:rsidRPr="00AA464C" w:rsidRDefault="00965930" w:rsidP="00965930">
            <w:pPr>
              <w:pStyle w:val="Default"/>
              <w:jc w:val="both"/>
              <w:rPr>
                <w:rFonts w:ascii="Times New Roman" w:hAnsi="Times New Roman" w:cs="Times New Roman"/>
              </w:rPr>
            </w:pPr>
            <w:proofErr w:type="spellStart"/>
            <w:r w:rsidRPr="00AA464C">
              <w:rPr>
                <w:rFonts w:ascii="Times New Roman" w:hAnsi="Times New Roman" w:cs="Times New Roman"/>
              </w:rPr>
              <w:t>Пляжеудерживающие</w:t>
            </w:r>
            <w:proofErr w:type="spellEnd"/>
            <w:r w:rsidRPr="00AA464C">
              <w:rPr>
                <w:rFonts w:ascii="Times New Roman" w:hAnsi="Times New Roman" w:cs="Times New Roman"/>
              </w:rPr>
              <w:t xml:space="preserve"> </w:t>
            </w:r>
          </w:p>
        </w:tc>
      </w:tr>
      <w:tr w:rsidR="00965930" w:rsidRPr="00AA464C" w:rsidTr="00965930">
        <w:trPr>
          <w:gridAfter w:val="1"/>
          <w:wAfter w:w="38" w:type="pct"/>
          <w:trHeight w:val="220"/>
        </w:trPr>
        <w:tc>
          <w:tcPr>
            <w:tcW w:w="4962" w:type="pct"/>
            <w:gridSpan w:val="5"/>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Вдольбереговые: </w:t>
            </w:r>
          </w:p>
        </w:tc>
      </w:tr>
      <w:tr w:rsidR="00965930" w:rsidRPr="00AA464C" w:rsidTr="00965930">
        <w:trPr>
          <w:gridAfter w:val="1"/>
          <w:wAfter w:w="38" w:type="pct"/>
          <w:trHeight w:val="1027"/>
        </w:trPr>
        <w:tc>
          <w:tcPr>
            <w:tcW w:w="2463"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Подводные банкеты из бетона, бетонных блоков, камня;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загрузка </w:t>
            </w:r>
            <w:proofErr w:type="gramStart"/>
            <w:r w:rsidRPr="00AA464C">
              <w:rPr>
                <w:rFonts w:ascii="Times New Roman" w:hAnsi="Times New Roman" w:cs="Times New Roman"/>
              </w:rPr>
              <w:t>инертными</w:t>
            </w:r>
            <w:proofErr w:type="gramEnd"/>
            <w:r w:rsidRPr="00AA464C">
              <w:rPr>
                <w:rFonts w:ascii="Times New Roman" w:hAnsi="Times New Roman" w:cs="Times New Roman"/>
              </w:rPr>
              <w:t xml:space="preserve"> на локальных участках (каменные банкеты, песчаные </w:t>
            </w:r>
            <w:proofErr w:type="spellStart"/>
            <w:r w:rsidRPr="00AA464C">
              <w:rPr>
                <w:rFonts w:ascii="Times New Roman" w:hAnsi="Times New Roman" w:cs="Times New Roman"/>
              </w:rPr>
              <w:t>примывы</w:t>
            </w:r>
            <w:proofErr w:type="spellEnd"/>
            <w:r w:rsidRPr="00AA464C">
              <w:rPr>
                <w:rFonts w:ascii="Times New Roman" w:hAnsi="Times New Roman" w:cs="Times New Roman"/>
              </w:rPr>
              <w:t xml:space="preserve"> и др.) </w:t>
            </w:r>
          </w:p>
        </w:tc>
        <w:tc>
          <w:tcPr>
            <w:tcW w:w="2499" w:type="pct"/>
            <w:gridSpan w:val="2"/>
          </w:tcPr>
          <w:p w:rsidR="00965930" w:rsidRPr="00AA464C" w:rsidRDefault="00965930" w:rsidP="00965930">
            <w:pPr>
              <w:pStyle w:val="Default"/>
              <w:jc w:val="both"/>
              <w:rPr>
                <w:rFonts w:ascii="Times New Roman" w:hAnsi="Times New Roman" w:cs="Times New Roman"/>
              </w:rPr>
            </w:pPr>
            <w:proofErr w:type="gramStart"/>
            <w:r w:rsidRPr="00AA464C">
              <w:rPr>
                <w:rFonts w:ascii="Times New Roman" w:hAnsi="Times New Roman" w:cs="Times New Roman"/>
              </w:rPr>
              <w:t>на водохранилищах при небольшом волнении для закрепления пляжа на водохранилищах при относительно пологих откосах</w:t>
            </w:r>
            <w:proofErr w:type="gramEnd"/>
            <w:r w:rsidRPr="00AA464C">
              <w:rPr>
                <w:rFonts w:ascii="Times New Roman" w:hAnsi="Times New Roman" w:cs="Times New Roman"/>
              </w:rPr>
              <w:t xml:space="preserve"> </w:t>
            </w:r>
          </w:p>
        </w:tc>
      </w:tr>
      <w:tr w:rsidR="00965930" w:rsidRPr="00AA464C" w:rsidTr="00965930">
        <w:trPr>
          <w:gridAfter w:val="1"/>
          <w:wAfter w:w="38" w:type="pct"/>
          <w:trHeight w:val="758"/>
        </w:trPr>
        <w:tc>
          <w:tcPr>
            <w:tcW w:w="2463"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Поперечные молы, шпоры (гравитационные, свайные и др.) </w:t>
            </w:r>
          </w:p>
        </w:tc>
        <w:tc>
          <w:tcPr>
            <w:tcW w:w="2499"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реках при создании и закреплении естественных и искусственных пляжей </w:t>
            </w:r>
          </w:p>
        </w:tc>
      </w:tr>
      <w:tr w:rsidR="00965930" w:rsidRPr="00AA464C" w:rsidTr="00965930">
        <w:trPr>
          <w:gridAfter w:val="1"/>
          <w:wAfter w:w="38" w:type="pct"/>
          <w:trHeight w:val="220"/>
        </w:trPr>
        <w:tc>
          <w:tcPr>
            <w:tcW w:w="4962" w:type="pct"/>
            <w:gridSpan w:val="5"/>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Специальные </w:t>
            </w:r>
          </w:p>
        </w:tc>
      </w:tr>
      <w:tr w:rsidR="00965930" w:rsidRPr="00AA464C" w:rsidTr="00965930">
        <w:trPr>
          <w:gridAfter w:val="1"/>
          <w:wAfter w:w="38" w:type="pct"/>
          <w:trHeight w:val="220"/>
        </w:trPr>
        <w:tc>
          <w:tcPr>
            <w:tcW w:w="4962" w:type="pct"/>
            <w:gridSpan w:val="5"/>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Регулирующие: </w:t>
            </w:r>
          </w:p>
        </w:tc>
      </w:tr>
      <w:tr w:rsidR="00965930" w:rsidRPr="00AA464C" w:rsidTr="00965930">
        <w:trPr>
          <w:gridAfter w:val="1"/>
          <w:wAfter w:w="38" w:type="pct"/>
          <w:trHeight w:val="1343"/>
        </w:trPr>
        <w:tc>
          <w:tcPr>
            <w:tcW w:w="2434" w:type="pct"/>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lastRenderedPageBreak/>
              <w:t xml:space="preserve">сооружения, имитирующие природные формы рельефа; перебазирование запаса наносов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переброска вдоль побережья, использование подводных карьеров и т.д.) </w:t>
            </w:r>
          </w:p>
        </w:tc>
        <w:tc>
          <w:tcPr>
            <w:tcW w:w="2528" w:type="pct"/>
            <w:gridSpan w:val="4"/>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для регулирования береговых процессов на водохранилищах </w:t>
            </w:r>
            <w:proofErr w:type="gramStart"/>
            <w:r w:rsidRPr="00AA464C">
              <w:rPr>
                <w:rFonts w:ascii="Times New Roman" w:hAnsi="Times New Roman" w:cs="Times New Roman"/>
              </w:rPr>
              <w:t>для</w:t>
            </w:r>
            <w:proofErr w:type="gramEnd"/>
            <w:r w:rsidRPr="00AA464C">
              <w:rPr>
                <w:rFonts w:ascii="Times New Roman" w:hAnsi="Times New Roman" w:cs="Times New Roman"/>
              </w:rPr>
              <w:t xml:space="preserve"> </w:t>
            </w:r>
          </w:p>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регулирования баланса наносов </w:t>
            </w:r>
          </w:p>
        </w:tc>
      </w:tr>
      <w:tr w:rsidR="00965930" w:rsidRPr="00AA464C" w:rsidTr="00965930">
        <w:trPr>
          <w:gridAfter w:val="1"/>
          <w:wAfter w:w="38" w:type="pct"/>
          <w:trHeight w:val="220"/>
        </w:trPr>
        <w:tc>
          <w:tcPr>
            <w:tcW w:w="4962" w:type="pct"/>
            <w:gridSpan w:val="5"/>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Струенаправляющие: </w:t>
            </w:r>
          </w:p>
        </w:tc>
      </w:tr>
      <w:tr w:rsidR="00965930" w:rsidRPr="00AA464C" w:rsidTr="00965930">
        <w:trPr>
          <w:gridAfter w:val="1"/>
          <w:wAfter w:w="38" w:type="pct"/>
          <w:trHeight w:val="489"/>
        </w:trPr>
        <w:tc>
          <w:tcPr>
            <w:tcW w:w="2445"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струенаправляющие дамбы </w:t>
            </w:r>
            <w:proofErr w:type="gramStart"/>
            <w:r w:rsidRPr="00AA464C">
              <w:rPr>
                <w:rFonts w:ascii="Times New Roman" w:hAnsi="Times New Roman" w:cs="Times New Roman"/>
              </w:rPr>
              <w:t>из</w:t>
            </w:r>
            <w:proofErr w:type="gramEnd"/>
            <w:r w:rsidRPr="00AA464C">
              <w:rPr>
                <w:rFonts w:ascii="Times New Roman" w:hAnsi="Times New Roman" w:cs="Times New Roman"/>
              </w:rPr>
              <w:t xml:space="preserve"> каменной наброски; </w:t>
            </w:r>
          </w:p>
        </w:tc>
        <w:tc>
          <w:tcPr>
            <w:tcW w:w="2516"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реках для защиты берегов рек и отклонения оси потока от размывания берега </w:t>
            </w:r>
          </w:p>
        </w:tc>
      </w:tr>
      <w:tr w:rsidR="00965930" w:rsidRPr="00AA464C" w:rsidTr="00965930">
        <w:trPr>
          <w:gridAfter w:val="1"/>
          <w:wAfter w:w="38" w:type="pct"/>
          <w:trHeight w:val="490"/>
        </w:trPr>
        <w:tc>
          <w:tcPr>
            <w:tcW w:w="2445"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струенаправляющие дамбы из грунта; </w:t>
            </w:r>
          </w:p>
        </w:tc>
        <w:tc>
          <w:tcPr>
            <w:tcW w:w="2516"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реках с невысокими скоростями течения для отклонения оси потока </w:t>
            </w:r>
          </w:p>
        </w:tc>
      </w:tr>
      <w:tr w:rsidR="00965930" w:rsidRPr="00AA464C" w:rsidTr="00965930">
        <w:trPr>
          <w:gridAfter w:val="1"/>
          <w:wAfter w:w="38" w:type="pct"/>
          <w:trHeight w:val="489"/>
        </w:trPr>
        <w:tc>
          <w:tcPr>
            <w:tcW w:w="2445" w:type="pct"/>
            <w:gridSpan w:val="2"/>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струенаправляющие массивные шпоры или полузапруды </w:t>
            </w:r>
          </w:p>
        </w:tc>
        <w:tc>
          <w:tcPr>
            <w:tcW w:w="2516"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То же</w:t>
            </w:r>
          </w:p>
        </w:tc>
      </w:tr>
      <w:tr w:rsidR="00965930" w:rsidRPr="00AA464C" w:rsidTr="00965930">
        <w:trPr>
          <w:gridAfter w:val="1"/>
          <w:wAfter w:w="38" w:type="pct"/>
          <w:trHeight w:val="489"/>
        </w:trPr>
        <w:tc>
          <w:tcPr>
            <w:tcW w:w="2445" w:type="pct"/>
            <w:gridSpan w:val="2"/>
          </w:tcPr>
          <w:p w:rsidR="00965930" w:rsidRPr="00AA464C" w:rsidRDefault="00965930" w:rsidP="00965930">
            <w:pPr>
              <w:pStyle w:val="Default"/>
              <w:jc w:val="both"/>
              <w:rPr>
                <w:rFonts w:ascii="Times New Roman" w:hAnsi="Times New Roman" w:cs="Times New Roman"/>
              </w:rPr>
            </w:pPr>
            <w:proofErr w:type="spellStart"/>
            <w:r w:rsidRPr="00AA464C">
              <w:rPr>
                <w:rFonts w:ascii="Times New Roman" w:hAnsi="Times New Roman" w:cs="Times New Roman"/>
              </w:rPr>
              <w:t>Склоноукрепляющие</w:t>
            </w:r>
            <w:proofErr w:type="spellEnd"/>
            <w:r w:rsidRPr="00AA464C">
              <w:rPr>
                <w:rFonts w:ascii="Times New Roman" w:hAnsi="Times New Roman" w:cs="Times New Roman"/>
              </w:rPr>
              <w:t xml:space="preserve"> (искусственное закрепление грунта откосов) </w:t>
            </w:r>
          </w:p>
        </w:tc>
        <w:tc>
          <w:tcPr>
            <w:tcW w:w="2516" w:type="pct"/>
            <w:gridSpan w:val="3"/>
          </w:tcPr>
          <w:p w:rsidR="00965930" w:rsidRPr="00AA464C" w:rsidRDefault="00965930" w:rsidP="00965930">
            <w:pPr>
              <w:pStyle w:val="Default"/>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высоте волн до 0,5 м </w:t>
            </w:r>
          </w:p>
        </w:tc>
      </w:tr>
    </w:tbl>
    <w:p w:rsidR="00965930" w:rsidRPr="00AA464C" w:rsidRDefault="00965930" w:rsidP="00965930">
      <w:pPr>
        <w:pStyle w:val="Default"/>
        <w:ind w:firstLine="567"/>
        <w:jc w:val="both"/>
        <w:rPr>
          <w:rFonts w:ascii="Times New Roman" w:hAnsi="Times New Roman" w:cs="Times New Roman"/>
        </w:rPr>
      </w:pP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8.2.4.2.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15.16. Сооружения и мероприятия для защиты от затопления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15.16.1.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15.16.2. Защита от подтопления должна включать: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локальную защиту зданий, сооружений, грунтов оснований и защиту застроенной территории в целом;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водоотведение;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утилизацию (при необходимости очистки) дренажных вод;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систему мониторинга за режимом подземных и поверхностных вод, за расходами (утечками) и напорами в </w:t>
      </w:r>
      <w:proofErr w:type="spellStart"/>
      <w:r w:rsidRPr="00AA464C">
        <w:rPr>
          <w:rFonts w:ascii="Times New Roman" w:hAnsi="Times New Roman" w:cs="Times New Roman"/>
        </w:rPr>
        <w:t>водонесущих</w:t>
      </w:r>
      <w:proofErr w:type="spellEnd"/>
      <w:r w:rsidRPr="00AA464C">
        <w:rPr>
          <w:rFonts w:ascii="Times New Roman" w:hAnsi="Times New Roman" w:cs="Times New Roman"/>
        </w:rPr>
        <w:t xml:space="preserve"> </w:t>
      </w:r>
      <w:proofErr w:type="gramStart"/>
      <w:r w:rsidRPr="00AA464C">
        <w:rPr>
          <w:rFonts w:ascii="Times New Roman" w:hAnsi="Times New Roman" w:cs="Times New Roman"/>
        </w:rPr>
        <w:t>коммуникациях</w:t>
      </w:r>
      <w:proofErr w:type="gramEnd"/>
      <w:r w:rsidRPr="00AA464C">
        <w:rPr>
          <w:rFonts w:ascii="Times New Roman" w:hAnsi="Times New Roman" w:cs="Times New Roman"/>
        </w:rPr>
        <w:t xml:space="preserve">, за деформациями оснований, зданий и сооружений, а также за работой сооружений инженерной защиты.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15.16.3.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15.16.4.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15.16.5.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15.16.6. Указанные мероприятия должны обеспечивать в </w:t>
      </w:r>
      <w:proofErr w:type="gramStart"/>
      <w:r w:rsidRPr="00AA464C">
        <w:rPr>
          <w:rFonts w:ascii="Times New Roman" w:hAnsi="Times New Roman" w:cs="Times New Roman"/>
        </w:rPr>
        <w:t>соответствии</w:t>
      </w:r>
      <w:proofErr w:type="gramEnd"/>
      <w:r w:rsidRPr="00AA464C">
        <w:rPr>
          <w:rFonts w:ascii="Times New Roman" w:hAnsi="Times New Roman" w:cs="Times New Roman"/>
        </w:rPr>
        <w:t xml:space="preserve"> со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2.06.15-85 понижение уровня грунтовых вод на территории: капитальной застройки - не менее 2 м от проектной отметки поверхности; стадионов, парков, скверов и других зеленых насаждений - не менее 1 м.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15.16.7. На участках залегания торфа, подлежащих застройке, наряду с понижением уровня грунтовых вод следует предусматривать </w:t>
      </w:r>
      <w:proofErr w:type="spellStart"/>
      <w:r w:rsidRPr="00AA464C">
        <w:rPr>
          <w:rFonts w:ascii="Times New Roman" w:hAnsi="Times New Roman" w:cs="Times New Roman"/>
        </w:rPr>
        <w:t>пригрузку</w:t>
      </w:r>
      <w:proofErr w:type="spellEnd"/>
      <w:r w:rsidRPr="00AA464C">
        <w:rPr>
          <w:rFonts w:ascii="Times New Roman" w:hAnsi="Times New Roman" w:cs="Times New Roman"/>
        </w:rPr>
        <w:t xml:space="preserve"> их поверхности минеральными грунтами, а при соответствующем обосновании допускается </w:t>
      </w:r>
      <w:proofErr w:type="spellStart"/>
      <w:r w:rsidRPr="00AA464C">
        <w:rPr>
          <w:rFonts w:ascii="Times New Roman" w:hAnsi="Times New Roman" w:cs="Times New Roman"/>
        </w:rPr>
        <w:t>выторфовывание</w:t>
      </w:r>
      <w:proofErr w:type="spellEnd"/>
      <w:r w:rsidRPr="00AA464C">
        <w:rPr>
          <w:rFonts w:ascii="Times New Roman" w:hAnsi="Times New Roman" w:cs="Times New Roman"/>
        </w:rPr>
        <w:t xml:space="preserve">. Толщина слоя </w:t>
      </w:r>
      <w:proofErr w:type="spellStart"/>
      <w:r w:rsidRPr="00AA464C">
        <w:rPr>
          <w:rFonts w:ascii="Times New Roman" w:hAnsi="Times New Roman" w:cs="Times New Roman"/>
        </w:rPr>
        <w:lastRenderedPageBreak/>
        <w:t>пригрузки</w:t>
      </w:r>
      <w:proofErr w:type="spellEnd"/>
      <w:r w:rsidRPr="00AA464C">
        <w:rPr>
          <w:rFonts w:ascii="Times New Roman" w:hAnsi="Times New Roman" w:cs="Times New Roman"/>
        </w:rPr>
        <w:t xml:space="preserve">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15.16.8. 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15.16.9.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15.17. Сооружения и мероприятия для защиты от затопления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15.17.1. 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2.06.15-85 и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33-01-2003.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15.17.2.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15.17.3. В качестве основных средств инженерной защиты от затопления кроме обвалования, искусственного повышения поверхности территории следует предусматривать </w:t>
      </w:r>
      <w:proofErr w:type="spellStart"/>
      <w:r w:rsidRPr="00AA464C">
        <w:rPr>
          <w:rFonts w:ascii="Times New Roman" w:hAnsi="Times New Roman" w:cs="Times New Roman"/>
        </w:rPr>
        <w:t>руслорегулирующие</w:t>
      </w:r>
      <w:proofErr w:type="spellEnd"/>
      <w:r w:rsidRPr="00AA464C">
        <w:rPr>
          <w:rFonts w:ascii="Times New Roman" w:hAnsi="Times New Roman" w:cs="Times New Roman"/>
        </w:rPr>
        <w:t xml:space="preserve"> сооружения и сооружения по регулированию и отводу поверхностного стока, дренажные системы и другие сооружения инженерной защиты.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15.17.4. 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15.17.5. Инженерная защита осваиваемых территорий должна предусматривать образование единой системы территориальных и локальных сооружений и мероприятий.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15.17.6. </w:t>
      </w:r>
      <w:proofErr w:type="gramStart"/>
      <w:r w:rsidRPr="00AA464C">
        <w:rPr>
          <w:rFonts w:ascii="Times New Roman" w:hAnsi="Times New Roman" w:cs="Times New Roman"/>
        </w:rPr>
        <w:t xml:space="preserve">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w:t>
      </w:r>
      <w:proofErr w:type="spellStart"/>
      <w:r w:rsidRPr="00AA464C">
        <w:rPr>
          <w:rFonts w:ascii="Times New Roman" w:hAnsi="Times New Roman" w:cs="Times New Roman"/>
        </w:rPr>
        <w:t>водообеспечения</w:t>
      </w:r>
      <w:proofErr w:type="spellEnd"/>
      <w:r w:rsidRPr="00AA464C">
        <w:rPr>
          <w:rFonts w:ascii="Times New Roman" w:hAnsi="Times New Roman" w:cs="Times New Roman"/>
        </w:rPr>
        <w:t xml:space="preserve"> и водоснабжения, эксплуатации промышленных и коммунальных объектов, а также в интересах энергетики, транспорта, сельского, лесного, рыбного и охотничьего хозяйств, мелиорации, рекреации и охраны природы, предусматривая в проектах возможность создания вариантов сооружений инженерной защиты многофункционального назначения.</w:t>
      </w:r>
      <w:proofErr w:type="gramEnd"/>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15.18. Мероприятия для защиты от морозного пучения грунтов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15.18.1. Инженерная защита от морозного (криогенного) пучения грунтов необходима для легких малоэтажных зданий и сооружений в  </w:t>
      </w:r>
      <w:proofErr w:type="gramStart"/>
      <w:r w:rsidRPr="00AA464C">
        <w:rPr>
          <w:rFonts w:ascii="Times New Roman" w:hAnsi="Times New Roman" w:cs="Times New Roman"/>
        </w:rPr>
        <w:t>округах</w:t>
      </w:r>
      <w:proofErr w:type="gramEnd"/>
      <w:r w:rsidRPr="00AA464C">
        <w:rPr>
          <w:rFonts w:ascii="Times New Roman" w:hAnsi="Times New Roman" w:cs="Times New Roman"/>
        </w:rPr>
        <w:t xml:space="preserve"> и поселениях, линейных сооружений и коммуникаций (трубопроводов, ЛЭП, дорог, линий связи и др.).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15.18.2. </w:t>
      </w:r>
      <w:proofErr w:type="spellStart"/>
      <w:r w:rsidRPr="00AA464C">
        <w:rPr>
          <w:rFonts w:ascii="Times New Roman" w:hAnsi="Times New Roman" w:cs="Times New Roman"/>
        </w:rPr>
        <w:t>Противопучинные</w:t>
      </w:r>
      <w:proofErr w:type="spellEnd"/>
      <w:r w:rsidRPr="00AA464C">
        <w:rPr>
          <w:rFonts w:ascii="Times New Roman" w:hAnsi="Times New Roman" w:cs="Times New Roman"/>
        </w:rPr>
        <w:t xml:space="preserve"> мероприятия подразделяют на следующие виды: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w:t>
      </w:r>
      <w:proofErr w:type="gramStart"/>
      <w:r w:rsidRPr="00AA464C">
        <w:rPr>
          <w:rFonts w:ascii="Times New Roman" w:hAnsi="Times New Roman" w:cs="Times New Roman"/>
        </w:rPr>
        <w:t>инженерно-мелиоративные</w:t>
      </w:r>
      <w:proofErr w:type="gramEnd"/>
      <w:r w:rsidRPr="00AA464C">
        <w:rPr>
          <w:rFonts w:ascii="Times New Roman" w:hAnsi="Times New Roman" w:cs="Times New Roman"/>
        </w:rPr>
        <w:t xml:space="preserve"> (</w:t>
      </w:r>
      <w:proofErr w:type="spellStart"/>
      <w:r w:rsidRPr="00AA464C">
        <w:rPr>
          <w:rFonts w:ascii="Times New Roman" w:hAnsi="Times New Roman" w:cs="Times New Roman"/>
        </w:rPr>
        <w:t>тепломелиорация</w:t>
      </w:r>
      <w:proofErr w:type="spellEnd"/>
      <w:r w:rsidRPr="00AA464C">
        <w:rPr>
          <w:rFonts w:ascii="Times New Roman" w:hAnsi="Times New Roman" w:cs="Times New Roman"/>
        </w:rPr>
        <w:t xml:space="preserve"> и гидромелиорация);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конструктивные;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w:t>
      </w:r>
      <w:proofErr w:type="gramStart"/>
      <w:r w:rsidRPr="00AA464C">
        <w:rPr>
          <w:rFonts w:ascii="Times New Roman" w:hAnsi="Times New Roman" w:cs="Times New Roman"/>
        </w:rPr>
        <w:t>физико-химические</w:t>
      </w:r>
      <w:proofErr w:type="gramEnd"/>
      <w:r w:rsidRPr="00AA464C">
        <w:rPr>
          <w:rFonts w:ascii="Times New Roman" w:hAnsi="Times New Roman" w:cs="Times New Roman"/>
        </w:rPr>
        <w:t xml:space="preserve"> (засоление, </w:t>
      </w:r>
      <w:proofErr w:type="spellStart"/>
      <w:r w:rsidRPr="00AA464C">
        <w:rPr>
          <w:rFonts w:ascii="Times New Roman" w:hAnsi="Times New Roman" w:cs="Times New Roman"/>
        </w:rPr>
        <w:t>гидрофобизация</w:t>
      </w:r>
      <w:proofErr w:type="spellEnd"/>
      <w:r w:rsidRPr="00AA464C">
        <w:rPr>
          <w:rFonts w:ascii="Times New Roman" w:hAnsi="Times New Roman" w:cs="Times New Roman"/>
        </w:rPr>
        <w:t xml:space="preserve"> грунтов и др.);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 комбинированные.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15.18.3. </w:t>
      </w:r>
      <w:proofErr w:type="spellStart"/>
      <w:r w:rsidRPr="00AA464C">
        <w:rPr>
          <w:rFonts w:ascii="Times New Roman" w:hAnsi="Times New Roman" w:cs="Times New Roman"/>
        </w:rPr>
        <w:t>Тепломелиоративные</w:t>
      </w:r>
      <w:proofErr w:type="spellEnd"/>
      <w:r w:rsidRPr="00AA464C">
        <w:rPr>
          <w:rFonts w:ascii="Times New Roman" w:hAnsi="Times New Roman" w:cs="Times New Roman"/>
        </w:rPr>
        <w:t xml:space="preserve">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lastRenderedPageBreak/>
        <w:t xml:space="preserve">15.18.4. </w:t>
      </w:r>
      <w:proofErr w:type="gramStart"/>
      <w:r w:rsidRPr="00AA464C">
        <w:rPr>
          <w:rFonts w:ascii="Times New Roman" w:hAnsi="Times New Roman" w:cs="Times New Roman"/>
        </w:rPr>
        <w:t xml:space="preserve">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15.18.5. Конструктивные </w:t>
      </w:r>
      <w:proofErr w:type="spellStart"/>
      <w:r w:rsidRPr="00AA464C">
        <w:rPr>
          <w:rFonts w:ascii="Times New Roman" w:hAnsi="Times New Roman" w:cs="Times New Roman"/>
        </w:rPr>
        <w:t>противопучинные</w:t>
      </w:r>
      <w:proofErr w:type="spellEnd"/>
      <w:r w:rsidRPr="00AA464C">
        <w:rPr>
          <w:rFonts w:ascii="Times New Roman" w:hAnsi="Times New Roman" w:cs="Times New Roman"/>
        </w:rPr>
        <w:t xml:space="preserve"> мероприятия предусматривают повышение эффективности работы конструкций фундаментов и сооружений в </w:t>
      </w:r>
      <w:proofErr w:type="spellStart"/>
      <w:r w:rsidRPr="00AA464C">
        <w:rPr>
          <w:rFonts w:ascii="Times New Roman" w:hAnsi="Times New Roman" w:cs="Times New Roman"/>
        </w:rPr>
        <w:t>пучиноопасных</w:t>
      </w:r>
      <w:proofErr w:type="spellEnd"/>
      <w:r w:rsidRPr="00AA464C">
        <w:rPr>
          <w:rFonts w:ascii="Times New Roman" w:hAnsi="Times New Roman" w:cs="Times New Roman"/>
        </w:rPr>
        <w:t xml:space="preserve">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w:t>
      </w:r>
      <w:proofErr w:type="spellStart"/>
      <w:r w:rsidRPr="00AA464C">
        <w:rPr>
          <w:rFonts w:ascii="Times New Roman" w:hAnsi="Times New Roman" w:cs="Times New Roman"/>
        </w:rPr>
        <w:t>пучинистых</w:t>
      </w:r>
      <w:proofErr w:type="spellEnd"/>
      <w:r w:rsidRPr="00AA464C">
        <w:rPr>
          <w:rFonts w:ascii="Times New Roman" w:hAnsi="Times New Roman" w:cs="Times New Roman"/>
        </w:rPr>
        <w:t xml:space="preserve"> грунтов.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15.18.6. Физико-химические </w:t>
      </w:r>
      <w:proofErr w:type="spellStart"/>
      <w:r w:rsidRPr="00AA464C">
        <w:rPr>
          <w:rFonts w:ascii="Times New Roman" w:hAnsi="Times New Roman" w:cs="Times New Roman"/>
        </w:rPr>
        <w:t>противопучинные</w:t>
      </w:r>
      <w:proofErr w:type="spellEnd"/>
      <w:r w:rsidRPr="00AA464C">
        <w:rPr>
          <w:rFonts w:ascii="Times New Roman" w:hAnsi="Times New Roman" w:cs="Times New Roman"/>
        </w:rPr>
        <w:t xml:space="preserve"> мероприятия предусматривают специальную обработку грунта вяжущими и стабилизирующими веществами. </w:t>
      </w:r>
    </w:p>
    <w:p w:rsidR="00965930"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15.18.7.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w:t>
      </w:r>
      <w:proofErr w:type="gramStart"/>
      <w:r w:rsidRPr="00AA464C">
        <w:rPr>
          <w:rFonts w:ascii="Times New Roman" w:hAnsi="Times New Roman" w:cs="Times New Roman"/>
        </w:rPr>
        <w:t>предзимний</w:t>
      </w:r>
      <w:proofErr w:type="gramEnd"/>
      <w:r w:rsidRPr="00AA464C">
        <w:rPr>
          <w:rFonts w:ascii="Times New Roman" w:hAnsi="Times New Roman" w:cs="Times New Roman"/>
        </w:rPr>
        <w:t xml:space="preserve">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пучения на осваиваемой территории. </w:t>
      </w:r>
    </w:p>
    <w:p w:rsidR="00965930" w:rsidRPr="00AA464C" w:rsidRDefault="00965930" w:rsidP="00965930">
      <w:pPr>
        <w:pStyle w:val="Default"/>
        <w:ind w:firstLine="567"/>
        <w:jc w:val="both"/>
        <w:rPr>
          <w:rFonts w:ascii="Times New Roman" w:hAnsi="Times New Roman" w:cs="Times New Roman"/>
        </w:rPr>
      </w:pPr>
    </w:p>
    <w:p w:rsidR="00965930" w:rsidRPr="00AA464C" w:rsidRDefault="00965930" w:rsidP="00965930">
      <w:pPr>
        <w:pStyle w:val="Default"/>
        <w:ind w:firstLine="567"/>
        <w:jc w:val="both"/>
        <w:rPr>
          <w:rFonts w:ascii="Times New Roman" w:hAnsi="Times New Roman" w:cs="Times New Roman"/>
          <w:b/>
        </w:rPr>
      </w:pPr>
      <w:r w:rsidRPr="00AA464C">
        <w:rPr>
          <w:rFonts w:ascii="Times New Roman" w:hAnsi="Times New Roman" w:cs="Times New Roman"/>
          <w:b/>
        </w:rPr>
        <w:t xml:space="preserve">15.19. Мероприятия по защите в районах с сейсмическим воздействием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15.19.1. Интенсивность сейсмических воздействий в </w:t>
      </w:r>
      <w:proofErr w:type="gramStart"/>
      <w:r w:rsidRPr="00AA464C">
        <w:rPr>
          <w:rFonts w:ascii="Times New Roman" w:hAnsi="Times New Roman" w:cs="Times New Roman"/>
        </w:rPr>
        <w:t>баллах</w:t>
      </w:r>
      <w:proofErr w:type="gramEnd"/>
      <w:r w:rsidRPr="00AA464C">
        <w:rPr>
          <w:rFonts w:ascii="Times New Roman" w:hAnsi="Times New Roman" w:cs="Times New Roman"/>
        </w:rPr>
        <w:t xml:space="preserve">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w:t>
      </w:r>
      <w:proofErr w:type="gramStart"/>
      <w:r w:rsidRPr="00AA464C">
        <w:rPr>
          <w:rFonts w:ascii="Times New Roman" w:hAnsi="Times New Roman" w:cs="Times New Roman"/>
        </w:rPr>
        <w:t>карта В</w:t>
      </w:r>
      <w:proofErr w:type="gramEnd"/>
      <w:r w:rsidRPr="00AA464C">
        <w:rPr>
          <w:rFonts w:ascii="Times New Roman" w:hAnsi="Times New Roman" w:cs="Times New Roman"/>
        </w:rPr>
        <w:t xml:space="preserve">), 1%-ную (карта С) вероятность возможного превышения (или 90%-, 95%- и 99%-ную вероятность </w:t>
      </w:r>
      <w:proofErr w:type="spellStart"/>
      <w:r w:rsidRPr="00AA464C">
        <w:rPr>
          <w:rFonts w:ascii="Times New Roman" w:hAnsi="Times New Roman" w:cs="Times New Roman"/>
        </w:rPr>
        <w:t>непревышения</w:t>
      </w:r>
      <w:proofErr w:type="spellEnd"/>
      <w:r w:rsidRPr="00AA464C">
        <w:rPr>
          <w:rFonts w:ascii="Times New Roman" w:hAnsi="Times New Roman" w:cs="Times New Roman"/>
        </w:rPr>
        <w:t xml:space="preserve">) в течение 50 лет указанных на картах значений сейсмической интенсивности.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15.19.2. При строительстве зданий и сооружений в сейсмических районах Республики Башкортостан следует учитывать карты</w:t>
      </w:r>
      <w:proofErr w:type="gramStart"/>
      <w:r w:rsidRPr="00AA464C">
        <w:rPr>
          <w:rFonts w:ascii="Times New Roman" w:hAnsi="Times New Roman" w:cs="Times New Roman"/>
        </w:rPr>
        <w:t xml:space="preserve"> А</w:t>
      </w:r>
      <w:proofErr w:type="gramEnd"/>
      <w:r w:rsidRPr="00AA464C">
        <w:rPr>
          <w:rFonts w:ascii="Times New Roman" w:hAnsi="Times New Roman" w:cs="Times New Roman"/>
        </w:rPr>
        <w:t xml:space="preserve">,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карта</w:t>
      </w:r>
      <w:proofErr w:type="gramStart"/>
      <w:r w:rsidRPr="00AA464C">
        <w:rPr>
          <w:rFonts w:ascii="Times New Roman" w:hAnsi="Times New Roman" w:cs="Times New Roman"/>
        </w:rPr>
        <w:t xml:space="preserve"> А</w:t>
      </w:r>
      <w:proofErr w:type="gramEnd"/>
      <w:r w:rsidRPr="00AA464C">
        <w:rPr>
          <w:rFonts w:ascii="Times New Roman" w:hAnsi="Times New Roman" w:cs="Times New Roman"/>
        </w:rPr>
        <w:t xml:space="preserve"> - массовое строительство;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карты</w:t>
      </w:r>
      <w:proofErr w:type="gramStart"/>
      <w:r w:rsidRPr="00AA464C">
        <w:rPr>
          <w:rFonts w:ascii="Times New Roman" w:hAnsi="Times New Roman" w:cs="Times New Roman"/>
        </w:rPr>
        <w:t xml:space="preserve"> В</w:t>
      </w:r>
      <w:proofErr w:type="gramEnd"/>
      <w:r w:rsidRPr="00AA464C">
        <w:rPr>
          <w:rFonts w:ascii="Times New Roman" w:hAnsi="Times New Roman" w:cs="Times New Roman"/>
        </w:rPr>
        <w:t xml:space="preserve"> и С - объекты повышенной ответственности и особо ответственные объекты.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15.19.3. Определение сейсмичности площадки проектирования следует производить на основании сейсмического микрорайонирования.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15.19.4. В районах, для которых отсутствуют карты сейсмического микрорайонирования, допускается определять сейсмичность площадки по приложению N 22 к Нормативам.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15.19.5. Решение о выборе карты по приложению N 22 к Нормативам при проектировании принимается заказчиком по представлению генерального проектировщика, за исключением случаев, оговоренных в других нормативных документах. </w:t>
      </w:r>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 xml:space="preserve">15.19.6. </w:t>
      </w:r>
      <w:proofErr w:type="gramStart"/>
      <w:r w:rsidRPr="00AA464C">
        <w:rPr>
          <w:rFonts w:ascii="Times New Roman" w:hAnsi="Times New Roman" w:cs="Times New Roman"/>
        </w:rPr>
        <w:t xml:space="preserve">Площадки строительства, расположенные вблизи плоскостей тектонических разломов, с крутизной склонов более 15°, нарушением пород физико-геологическими процессами, </w:t>
      </w:r>
      <w:proofErr w:type="spellStart"/>
      <w:r w:rsidRPr="00AA464C">
        <w:rPr>
          <w:rFonts w:ascii="Times New Roman" w:hAnsi="Times New Roman" w:cs="Times New Roman"/>
        </w:rPr>
        <w:t>просадочными</w:t>
      </w:r>
      <w:proofErr w:type="spellEnd"/>
      <w:r w:rsidRPr="00AA464C">
        <w:rPr>
          <w:rFonts w:ascii="Times New Roman" w:hAnsi="Times New Roman" w:cs="Times New Roman"/>
        </w:rPr>
        <w:t xml:space="preserve"> и набухающими грунтами, осыпями, обвалами, плывунами, оползнями, карстом, горными выработками, селями являются неблагоприятными в сейсмическом отношении. </w:t>
      </w:r>
      <w:proofErr w:type="gramEnd"/>
    </w:p>
    <w:p w:rsidR="00965930" w:rsidRPr="00AA464C" w:rsidRDefault="00965930" w:rsidP="00965930">
      <w:pPr>
        <w:pStyle w:val="Default"/>
        <w:ind w:firstLine="567"/>
        <w:jc w:val="both"/>
        <w:rPr>
          <w:rFonts w:ascii="Times New Roman" w:hAnsi="Times New Roman" w:cs="Times New Roman"/>
        </w:rPr>
      </w:pPr>
      <w:r w:rsidRPr="00AA464C">
        <w:rPr>
          <w:rFonts w:ascii="Times New Roman" w:hAnsi="Times New Roman" w:cs="Times New Roman"/>
        </w:rPr>
        <w:t>15.19.7. При необходимости строительства зданий и сооружений на таких площадках следует предусматривать меры по защите зданий и сооружений в соответствии с требованиями СП 14.13330.2011 "</w:t>
      </w:r>
      <w:proofErr w:type="spellStart"/>
      <w:r w:rsidRPr="00AA464C">
        <w:rPr>
          <w:rFonts w:ascii="Times New Roman" w:hAnsi="Times New Roman" w:cs="Times New Roman"/>
        </w:rPr>
        <w:t>СНиП</w:t>
      </w:r>
      <w:proofErr w:type="spellEnd"/>
      <w:r w:rsidRPr="00AA464C">
        <w:rPr>
          <w:rFonts w:ascii="Times New Roman" w:hAnsi="Times New Roman" w:cs="Times New Roman"/>
        </w:rPr>
        <w:t xml:space="preserve"> II-7-81*".</w:t>
      </w:r>
    </w:p>
    <w:p w:rsidR="00965930" w:rsidRDefault="00965930" w:rsidP="00965930">
      <w:pPr>
        <w:jc w:val="both"/>
      </w:pPr>
      <w:r>
        <w:br w:type="page"/>
      </w:r>
    </w:p>
    <w:p w:rsidR="00965930" w:rsidRDefault="00965930" w:rsidP="00965930">
      <w:pPr>
        <w:pStyle w:val="Default"/>
        <w:ind w:firstLine="567"/>
        <w:jc w:val="both"/>
        <w:rPr>
          <w:rFonts w:ascii="Times New Roman" w:hAnsi="Times New Roman" w:cs="Times New Roman"/>
          <w:b/>
        </w:rPr>
      </w:pPr>
      <w:r w:rsidRPr="006251D0">
        <w:rPr>
          <w:rFonts w:ascii="Times New Roman" w:hAnsi="Times New Roman" w:cs="Times New Roman"/>
          <w:b/>
        </w:rPr>
        <w:lastRenderedPageBreak/>
        <w:t xml:space="preserve">16. ПОЖАРНАЯ БЕЗОПАСНОСТЬ </w:t>
      </w:r>
    </w:p>
    <w:p w:rsidR="00965930" w:rsidRPr="006251D0" w:rsidRDefault="00965930" w:rsidP="00965930">
      <w:pPr>
        <w:pStyle w:val="Default"/>
        <w:ind w:firstLine="567"/>
        <w:jc w:val="both"/>
        <w:rPr>
          <w:rFonts w:ascii="Times New Roman" w:hAnsi="Times New Roman" w:cs="Times New Roman"/>
          <w:b/>
        </w:rPr>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965930" w:rsidRPr="006251D0" w:rsidRDefault="00965930" w:rsidP="00965930">
      <w:pPr>
        <w:ind w:firstLine="567"/>
        <w:jc w:val="both"/>
      </w:pPr>
      <w:r w:rsidRPr="006251D0">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965930" w:rsidRPr="006251D0" w:rsidRDefault="00965930" w:rsidP="00965930">
      <w:pPr>
        <w:ind w:firstLine="567"/>
        <w:jc w:val="both"/>
      </w:pPr>
      <w:r w:rsidRPr="006251D0">
        <w:tab/>
        <w:t xml:space="preserve">- по </w:t>
      </w:r>
      <w:proofErr w:type="spellStart"/>
      <w:r w:rsidRPr="006251D0">
        <w:t>СНиП</w:t>
      </w:r>
      <w:proofErr w:type="spellEnd"/>
      <w:r w:rsidRPr="006251D0">
        <w:t xml:space="preserve"> 21-01-97* - для зданий и сооружений, проектируемых по нормам и правилам, приведенным в соответствие с положениями </w:t>
      </w:r>
      <w:proofErr w:type="spellStart"/>
      <w:r w:rsidRPr="006251D0">
        <w:t>СНиП</w:t>
      </w:r>
      <w:proofErr w:type="spellEnd"/>
      <w:r w:rsidRPr="006251D0">
        <w:t xml:space="preserve"> 21-01-97*;</w:t>
      </w:r>
    </w:p>
    <w:p w:rsidR="00965930" w:rsidRPr="006251D0" w:rsidRDefault="00965930" w:rsidP="00965930">
      <w:pPr>
        <w:ind w:firstLine="567"/>
        <w:jc w:val="both"/>
      </w:pPr>
      <w:r w:rsidRPr="006251D0">
        <w:tab/>
        <w:t xml:space="preserve">- по </w:t>
      </w:r>
      <w:proofErr w:type="spellStart"/>
      <w:r w:rsidRPr="006251D0">
        <w:t>СНиП</w:t>
      </w:r>
      <w:proofErr w:type="spellEnd"/>
      <w:r w:rsidRPr="006251D0">
        <w:t xml:space="preserve"> 2.01.-85* - для зданий и сооружений, проектируемых по нормам и правилам, основанным на положениях </w:t>
      </w:r>
      <w:proofErr w:type="spellStart"/>
      <w:r w:rsidRPr="006251D0">
        <w:t>СНиП</w:t>
      </w:r>
      <w:proofErr w:type="spellEnd"/>
      <w:r w:rsidRPr="006251D0">
        <w:t xml:space="preserve"> 2.01.-85*.</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16.3. </w:t>
      </w:r>
      <w:proofErr w:type="gramStart"/>
      <w:r w:rsidRPr="006251D0">
        <w:rPr>
          <w:rFonts w:ascii="Times New Roman" w:hAnsi="Times New Roman" w:cs="Times New Roman"/>
        </w:rPr>
        <w:t xml:space="preserve">Для зданий, на которые не распространяются требования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21-01-97* «Пожарная безопасность</w:t>
      </w:r>
      <w:r w:rsidRPr="006251D0">
        <w:rPr>
          <w:rFonts w:ascii="Times New Roman" w:hAnsi="Times New Roman" w:cs="Times New Roman"/>
          <w:b/>
        </w:rPr>
        <w:t xml:space="preserve"> </w:t>
      </w:r>
      <w:r w:rsidRPr="006251D0">
        <w:rPr>
          <w:rFonts w:ascii="Times New Roman" w:hAnsi="Times New Roman" w:cs="Times New Roman"/>
        </w:rPr>
        <w:t>для зданий и сооружений»,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w:t>
      </w:r>
      <w:proofErr w:type="gramEnd"/>
      <w:r w:rsidRPr="006251D0">
        <w:rPr>
          <w:rFonts w:ascii="Times New Roman" w:hAnsi="Times New Roman" w:cs="Times New Roman"/>
        </w:rPr>
        <w:t xml:space="preserve"> с Управлением государственного пожарного надзора МЧС России.</w:t>
      </w:r>
    </w:p>
    <w:p w:rsidR="0096593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w:t>
      </w:r>
      <w:r>
        <w:rPr>
          <w:rFonts w:ascii="Times New Roman" w:hAnsi="Times New Roman" w:cs="Times New Roman"/>
        </w:rPr>
        <w:t>1</w:t>
      </w:r>
      <w:r w:rsidRPr="006251D0">
        <w:rPr>
          <w:rFonts w:ascii="Times New Roman" w:hAnsi="Times New Roman" w:cs="Times New Roman"/>
        </w:rPr>
        <w:t xml:space="preserve">6 (при классификации по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21-01-97*) и по таблице 107 (при классификации по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2.01.-85*).</w:t>
      </w:r>
    </w:p>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6</w:t>
      </w:r>
    </w:p>
    <w:tbl>
      <w:tblPr>
        <w:tblStyle w:val="ac"/>
        <w:tblW w:w="5000" w:type="pct"/>
        <w:tblLook w:val="04A0"/>
      </w:tblPr>
      <w:tblGrid>
        <w:gridCol w:w="2049"/>
        <w:gridCol w:w="2086"/>
        <w:gridCol w:w="2038"/>
        <w:gridCol w:w="2038"/>
        <w:gridCol w:w="1926"/>
      </w:tblGrid>
      <w:tr w:rsidR="00965930" w:rsidRPr="006251D0" w:rsidTr="00965930">
        <w:tc>
          <w:tcPr>
            <w:tcW w:w="1011" w:type="pct"/>
            <w:vMerge w:val="restar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Степень огнестойкости здания</w:t>
            </w:r>
          </w:p>
        </w:tc>
        <w:tc>
          <w:tcPr>
            <w:tcW w:w="1029" w:type="pct"/>
            <w:vMerge w:val="restar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Класс конструктивной пожарной опасности</w:t>
            </w:r>
          </w:p>
        </w:tc>
        <w:tc>
          <w:tcPr>
            <w:tcW w:w="2960" w:type="pct"/>
            <w:gridSpan w:val="3"/>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Минимальное расстояние при степени огнестойкости и классе конструктивной пожарной опасности здания (по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21-01-97*), м</w:t>
            </w:r>
          </w:p>
        </w:tc>
      </w:tr>
      <w:tr w:rsidR="00965930" w:rsidRPr="006251D0" w:rsidTr="00965930">
        <w:tc>
          <w:tcPr>
            <w:tcW w:w="1011" w:type="pct"/>
            <w:vMerge/>
          </w:tcPr>
          <w:p w:rsidR="00965930" w:rsidRPr="006251D0" w:rsidRDefault="00965930" w:rsidP="00965930">
            <w:pPr>
              <w:pStyle w:val="Default"/>
              <w:jc w:val="both"/>
              <w:rPr>
                <w:rFonts w:ascii="Times New Roman" w:hAnsi="Times New Roman" w:cs="Times New Roman"/>
              </w:rPr>
            </w:pPr>
          </w:p>
        </w:tc>
        <w:tc>
          <w:tcPr>
            <w:tcW w:w="1029" w:type="pct"/>
            <w:vMerge/>
          </w:tcPr>
          <w:p w:rsidR="00965930" w:rsidRPr="006251D0" w:rsidRDefault="00965930" w:rsidP="00965930">
            <w:pPr>
              <w:pStyle w:val="Default"/>
              <w:jc w:val="both"/>
              <w:rPr>
                <w:rFonts w:ascii="Times New Roman" w:hAnsi="Times New Roman" w:cs="Times New Roman"/>
              </w:rPr>
            </w:pPr>
          </w:p>
        </w:tc>
        <w:tc>
          <w:tcPr>
            <w:tcW w:w="1005" w:type="pct"/>
            <w:vAlign w:val="center"/>
          </w:tcPr>
          <w:p w:rsidR="00965930" w:rsidRPr="006251D0" w:rsidRDefault="00965930" w:rsidP="00965930">
            <w:pPr>
              <w:pStyle w:val="Default"/>
              <w:jc w:val="both"/>
              <w:rPr>
                <w:rFonts w:ascii="Times New Roman" w:hAnsi="Times New Roman" w:cs="Times New Roman"/>
                <w:lang w:val="en-US"/>
              </w:rPr>
            </w:pPr>
            <w:r w:rsidRPr="006251D0">
              <w:rPr>
                <w:rFonts w:ascii="Times New Roman" w:hAnsi="Times New Roman" w:cs="Times New Roman"/>
                <w:lang w:val="en-US"/>
              </w:rPr>
              <w:t>I, II, III, C0</w:t>
            </w:r>
          </w:p>
        </w:tc>
        <w:tc>
          <w:tcPr>
            <w:tcW w:w="1005" w:type="pct"/>
            <w:vAlign w:val="center"/>
          </w:tcPr>
          <w:p w:rsidR="00965930" w:rsidRPr="006251D0" w:rsidRDefault="00965930" w:rsidP="00965930">
            <w:pPr>
              <w:pStyle w:val="Default"/>
              <w:jc w:val="both"/>
              <w:rPr>
                <w:rFonts w:ascii="Times New Roman" w:hAnsi="Times New Roman" w:cs="Times New Roman"/>
                <w:lang w:val="en-US"/>
              </w:rPr>
            </w:pPr>
            <w:r w:rsidRPr="006251D0">
              <w:rPr>
                <w:rFonts w:ascii="Times New Roman" w:hAnsi="Times New Roman" w:cs="Times New Roman"/>
                <w:lang w:val="en-US"/>
              </w:rPr>
              <w:t>II, III, IV, C1</w:t>
            </w:r>
          </w:p>
        </w:tc>
        <w:tc>
          <w:tcPr>
            <w:tcW w:w="9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IV, V, C2, C3</w:t>
            </w:r>
          </w:p>
        </w:tc>
      </w:tr>
      <w:tr w:rsidR="00965930" w:rsidRPr="006251D0" w:rsidTr="00965930">
        <w:tc>
          <w:tcPr>
            <w:tcW w:w="1011"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 II, III,</w:t>
            </w:r>
          </w:p>
        </w:tc>
        <w:tc>
          <w:tcPr>
            <w:tcW w:w="1029"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C0</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6</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8</w:t>
            </w:r>
          </w:p>
        </w:tc>
        <w:tc>
          <w:tcPr>
            <w:tcW w:w="9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10</w:t>
            </w:r>
          </w:p>
        </w:tc>
      </w:tr>
      <w:tr w:rsidR="00965930" w:rsidRPr="006251D0" w:rsidTr="00965930">
        <w:tc>
          <w:tcPr>
            <w:tcW w:w="1011"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II, III, IV</w:t>
            </w:r>
          </w:p>
        </w:tc>
        <w:tc>
          <w:tcPr>
            <w:tcW w:w="1029"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C1</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8</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10</w:t>
            </w:r>
          </w:p>
        </w:tc>
        <w:tc>
          <w:tcPr>
            <w:tcW w:w="9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12</w:t>
            </w:r>
          </w:p>
        </w:tc>
      </w:tr>
      <w:tr w:rsidR="00965930" w:rsidRPr="006251D0" w:rsidTr="00965930">
        <w:tc>
          <w:tcPr>
            <w:tcW w:w="1011"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IV, V</w:t>
            </w:r>
          </w:p>
        </w:tc>
        <w:tc>
          <w:tcPr>
            <w:tcW w:w="1029"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C2, C3</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10</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12</w:t>
            </w:r>
          </w:p>
        </w:tc>
        <w:tc>
          <w:tcPr>
            <w:tcW w:w="9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15</w:t>
            </w:r>
          </w:p>
        </w:tc>
      </w:tr>
    </w:tbl>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7</w:t>
      </w:r>
    </w:p>
    <w:tbl>
      <w:tblPr>
        <w:tblStyle w:val="ac"/>
        <w:tblW w:w="5000" w:type="pct"/>
        <w:tblLook w:val="04A0"/>
      </w:tblPr>
      <w:tblGrid>
        <w:gridCol w:w="2049"/>
        <w:gridCol w:w="2038"/>
        <w:gridCol w:w="2038"/>
        <w:gridCol w:w="4012"/>
      </w:tblGrid>
      <w:tr w:rsidR="00965930" w:rsidRPr="006251D0" w:rsidTr="00965930">
        <w:tc>
          <w:tcPr>
            <w:tcW w:w="1011" w:type="pct"/>
            <w:vMerge w:val="restar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Степень огнестойкости здания</w:t>
            </w:r>
          </w:p>
        </w:tc>
        <w:tc>
          <w:tcPr>
            <w:tcW w:w="3989" w:type="pct"/>
            <w:gridSpan w:val="3"/>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Расстояние при степени огнестойкости здания (по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2.01.-85*), м </w:t>
            </w:r>
          </w:p>
        </w:tc>
      </w:tr>
      <w:tr w:rsidR="00965930" w:rsidRPr="00965930" w:rsidTr="00965930">
        <w:tc>
          <w:tcPr>
            <w:tcW w:w="1011" w:type="pct"/>
            <w:vMerge/>
          </w:tcPr>
          <w:p w:rsidR="00965930" w:rsidRPr="006251D0" w:rsidRDefault="00965930" w:rsidP="00965930">
            <w:pPr>
              <w:pStyle w:val="Default"/>
              <w:jc w:val="both"/>
              <w:rPr>
                <w:rFonts w:ascii="Times New Roman" w:hAnsi="Times New Roman" w:cs="Times New Roman"/>
              </w:rPr>
            </w:pPr>
          </w:p>
        </w:tc>
        <w:tc>
          <w:tcPr>
            <w:tcW w:w="1005" w:type="pct"/>
            <w:vAlign w:val="center"/>
          </w:tcPr>
          <w:p w:rsidR="00965930" w:rsidRPr="006251D0" w:rsidRDefault="00965930" w:rsidP="00965930">
            <w:pPr>
              <w:pStyle w:val="Default"/>
              <w:jc w:val="both"/>
              <w:rPr>
                <w:rFonts w:ascii="Times New Roman" w:hAnsi="Times New Roman" w:cs="Times New Roman"/>
                <w:lang w:val="en-US"/>
              </w:rPr>
            </w:pPr>
            <w:r w:rsidRPr="006251D0">
              <w:rPr>
                <w:rFonts w:ascii="Times New Roman" w:hAnsi="Times New Roman" w:cs="Times New Roman"/>
                <w:lang w:val="en-US"/>
              </w:rPr>
              <w:t>I, II</w:t>
            </w:r>
          </w:p>
        </w:tc>
        <w:tc>
          <w:tcPr>
            <w:tcW w:w="1005" w:type="pct"/>
            <w:vAlign w:val="center"/>
          </w:tcPr>
          <w:p w:rsidR="00965930" w:rsidRPr="006251D0" w:rsidRDefault="00965930" w:rsidP="00965930">
            <w:pPr>
              <w:pStyle w:val="Default"/>
              <w:jc w:val="both"/>
              <w:rPr>
                <w:rFonts w:ascii="Times New Roman" w:hAnsi="Times New Roman" w:cs="Times New Roman"/>
                <w:lang w:val="en-US"/>
              </w:rPr>
            </w:pPr>
            <w:r w:rsidRPr="006251D0">
              <w:rPr>
                <w:rFonts w:ascii="Times New Roman" w:hAnsi="Times New Roman" w:cs="Times New Roman"/>
                <w:lang w:val="en-US"/>
              </w:rPr>
              <w:t>III</w:t>
            </w:r>
          </w:p>
        </w:tc>
        <w:tc>
          <w:tcPr>
            <w:tcW w:w="1978" w:type="pct"/>
            <w:vAlign w:val="center"/>
          </w:tcPr>
          <w:p w:rsidR="00965930" w:rsidRPr="006251D0" w:rsidRDefault="00965930" w:rsidP="00965930">
            <w:pPr>
              <w:pStyle w:val="Default"/>
              <w:jc w:val="both"/>
              <w:rPr>
                <w:rFonts w:ascii="Times New Roman" w:hAnsi="Times New Roman" w:cs="Times New Roman"/>
                <w:lang w:val="en-US"/>
              </w:rPr>
            </w:pPr>
            <w:r w:rsidRPr="006251D0">
              <w:rPr>
                <w:rFonts w:ascii="Times New Roman" w:hAnsi="Times New Roman" w:cs="Times New Roman"/>
                <w:lang w:val="en-US"/>
              </w:rPr>
              <w:t>III</w:t>
            </w:r>
            <w:r w:rsidRPr="006251D0">
              <w:rPr>
                <w:rFonts w:ascii="Times New Roman" w:hAnsi="Times New Roman" w:cs="Times New Roman"/>
              </w:rPr>
              <w:t>а</w:t>
            </w:r>
            <w:r w:rsidRPr="006251D0">
              <w:rPr>
                <w:rFonts w:ascii="Times New Roman" w:hAnsi="Times New Roman" w:cs="Times New Roman"/>
                <w:lang w:val="en-US"/>
              </w:rPr>
              <w:t>, III</w:t>
            </w:r>
            <w:r w:rsidRPr="006251D0">
              <w:rPr>
                <w:rFonts w:ascii="Times New Roman" w:hAnsi="Times New Roman" w:cs="Times New Roman"/>
              </w:rPr>
              <w:t>б</w:t>
            </w:r>
            <w:r w:rsidRPr="006251D0">
              <w:rPr>
                <w:rFonts w:ascii="Times New Roman" w:hAnsi="Times New Roman" w:cs="Times New Roman"/>
                <w:lang w:val="en-US"/>
              </w:rPr>
              <w:t>, IV, IV</w:t>
            </w:r>
            <w:r w:rsidRPr="006251D0">
              <w:rPr>
                <w:rFonts w:ascii="Times New Roman" w:hAnsi="Times New Roman" w:cs="Times New Roman"/>
              </w:rPr>
              <w:t>а</w:t>
            </w:r>
            <w:r w:rsidRPr="006251D0">
              <w:rPr>
                <w:rFonts w:ascii="Times New Roman" w:hAnsi="Times New Roman" w:cs="Times New Roman"/>
                <w:lang w:val="en-US"/>
              </w:rPr>
              <w:t>, V</w:t>
            </w:r>
          </w:p>
        </w:tc>
      </w:tr>
      <w:tr w:rsidR="00965930" w:rsidRPr="006251D0" w:rsidTr="00965930">
        <w:tc>
          <w:tcPr>
            <w:tcW w:w="1011"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 II</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6</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8</w:t>
            </w:r>
          </w:p>
        </w:tc>
        <w:tc>
          <w:tcPr>
            <w:tcW w:w="197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10</w:t>
            </w:r>
          </w:p>
        </w:tc>
      </w:tr>
      <w:tr w:rsidR="00965930" w:rsidRPr="006251D0" w:rsidTr="00965930">
        <w:tc>
          <w:tcPr>
            <w:tcW w:w="1011"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III</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8</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10</w:t>
            </w:r>
          </w:p>
        </w:tc>
        <w:tc>
          <w:tcPr>
            <w:tcW w:w="197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12</w:t>
            </w:r>
          </w:p>
        </w:tc>
      </w:tr>
      <w:tr w:rsidR="00965930" w:rsidRPr="006251D0" w:rsidTr="00965930">
        <w:tc>
          <w:tcPr>
            <w:tcW w:w="1011"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III</w:t>
            </w:r>
            <w:r w:rsidRPr="006251D0">
              <w:rPr>
                <w:rFonts w:ascii="Times New Roman" w:hAnsi="Times New Roman" w:cs="Times New Roman"/>
              </w:rPr>
              <w:t xml:space="preserve">а, </w:t>
            </w:r>
            <w:r w:rsidRPr="006251D0">
              <w:rPr>
                <w:rFonts w:ascii="Times New Roman" w:hAnsi="Times New Roman" w:cs="Times New Roman"/>
                <w:lang w:val="en-US"/>
              </w:rPr>
              <w:t>III</w:t>
            </w:r>
            <w:r w:rsidRPr="006251D0">
              <w:rPr>
                <w:rFonts w:ascii="Times New Roman" w:hAnsi="Times New Roman" w:cs="Times New Roman"/>
              </w:rPr>
              <w:t xml:space="preserve">б, </w:t>
            </w:r>
            <w:r w:rsidRPr="006251D0">
              <w:rPr>
                <w:rFonts w:ascii="Times New Roman" w:hAnsi="Times New Roman" w:cs="Times New Roman"/>
                <w:lang w:val="en-US"/>
              </w:rPr>
              <w:t>IV</w:t>
            </w:r>
            <w:r w:rsidRPr="006251D0">
              <w:rPr>
                <w:rFonts w:ascii="Times New Roman" w:hAnsi="Times New Roman" w:cs="Times New Roman"/>
              </w:rPr>
              <w:t xml:space="preserve">, </w:t>
            </w:r>
            <w:r w:rsidRPr="006251D0">
              <w:rPr>
                <w:rFonts w:ascii="Times New Roman" w:hAnsi="Times New Roman" w:cs="Times New Roman"/>
                <w:lang w:val="en-US"/>
              </w:rPr>
              <w:t>IV</w:t>
            </w:r>
            <w:r w:rsidRPr="006251D0">
              <w:rPr>
                <w:rFonts w:ascii="Times New Roman" w:hAnsi="Times New Roman" w:cs="Times New Roman"/>
              </w:rPr>
              <w:t xml:space="preserve">а, </w:t>
            </w:r>
            <w:r w:rsidRPr="006251D0">
              <w:rPr>
                <w:rFonts w:ascii="Times New Roman" w:hAnsi="Times New Roman" w:cs="Times New Roman"/>
                <w:lang w:val="en-US"/>
              </w:rPr>
              <w:t>V</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10</w:t>
            </w:r>
          </w:p>
        </w:tc>
        <w:tc>
          <w:tcPr>
            <w:tcW w:w="1005"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12</w:t>
            </w:r>
          </w:p>
        </w:tc>
        <w:tc>
          <w:tcPr>
            <w:tcW w:w="197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15</w:t>
            </w:r>
          </w:p>
        </w:tc>
      </w:tr>
    </w:tbl>
    <w:p w:rsidR="00965930" w:rsidRPr="006251D0" w:rsidRDefault="00965930" w:rsidP="00965930">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u w:val="single"/>
        </w:rPr>
        <w:t>Примечания</w:t>
      </w:r>
      <w:r w:rsidRPr="006251D0">
        <w:rPr>
          <w:rFonts w:ascii="Times New Roman" w:hAnsi="Times New Roman" w:cs="Times New Roman"/>
          <w:sz w:val="20"/>
          <w:szCs w:val="20"/>
        </w:rPr>
        <w:t xml:space="preserve"> (к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965930" w:rsidRPr="006251D0" w:rsidRDefault="00965930" w:rsidP="00965930">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 </w:t>
      </w:r>
    </w:p>
    <w:p w:rsidR="00965930" w:rsidRPr="006251D0" w:rsidRDefault="00965930" w:rsidP="00965930">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w:t>
      </w:r>
      <w:proofErr w:type="gramStart"/>
      <w:r w:rsidRPr="006251D0">
        <w:rPr>
          <w:rFonts w:ascii="Times New Roman" w:hAnsi="Times New Roman" w:cs="Times New Roman"/>
          <w:sz w:val="20"/>
          <w:szCs w:val="20"/>
        </w:rPr>
        <w:t>1</w:t>
      </w:r>
      <w:proofErr w:type="gramEnd"/>
      <w:r w:rsidRPr="006251D0">
        <w:rPr>
          <w:rFonts w:ascii="Times New Roman" w:hAnsi="Times New Roman" w:cs="Times New Roman"/>
          <w:sz w:val="20"/>
          <w:szCs w:val="20"/>
        </w:rPr>
        <w:t xml:space="preserve">.1, Ф4.1), и многоярусными гаражами-стоянками с пассивным передвижением автомобилей не нормируются. </w:t>
      </w:r>
    </w:p>
    <w:p w:rsidR="00965930" w:rsidRPr="006251D0" w:rsidRDefault="00965930" w:rsidP="00965930">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w:t>
      </w:r>
      <w:proofErr w:type="gramStart"/>
      <w:r w:rsidRPr="006251D0">
        <w:rPr>
          <w:rFonts w:ascii="Times New Roman" w:hAnsi="Times New Roman" w:cs="Times New Roman"/>
          <w:sz w:val="20"/>
          <w:szCs w:val="20"/>
        </w:rPr>
        <w:t>2</w:t>
      </w:r>
      <w:proofErr w:type="gramEnd"/>
      <w:r w:rsidRPr="006251D0">
        <w:rPr>
          <w:rFonts w:ascii="Times New Roman" w:hAnsi="Times New Roman" w:cs="Times New Roman"/>
          <w:sz w:val="20"/>
          <w:szCs w:val="20"/>
        </w:rPr>
        <w:t xml:space="preserve"> и С3. </w:t>
      </w:r>
    </w:p>
    <w:p w:rsidR="00965930" w:rsidRPr="006251D0" w:rsidRDefault="00965930" w:rsidP="00965930">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lastRenderedPageBreak/>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965930" w:rsidRPr="006251D0" w:rsidRDefault="00965930" w:rsidP="00965930">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5. Расстояния </w:t>
      </w:r>
      <w:proofErr w:type="gramStart"/>
      <w:r w:rsidRPr="006251D0">
        <w:rPr>
          <w:rFonts w:ascii="Times New Roman" w:hAnsi="Times New Roman" w:cs="Times New Roman"/>
          <w:sz w:val="20"/>
          <w:szCs w:val="20"/>
        </w:rPr>
        <w:t>от</w:t>
      </w:r>
      <w:proofErr w:type="gramEnd"/>
      <w:r w:rsidRPr="006251D0">
        <w:rPr>
          <w:rFonts w:ascii="Times New Roman" w:hAnsi="Times New Roman" w:cs="Times New Roman"/>
          <w:sz w:val="20"/>
          <w:szCs w:val="20"/>
        </w:rPr>
        <w:t xml:space="preserve"> </w:t>
      </w:r>
      <w:proofErr w:type="gramStart"/>
      <w:r w:rsidRPr="006251D0">
        <w:rPr>
          <w:rFonts w:ascii="Times New Roman" w:hAnsi="Times New Roman" w:cs="Times New Roman"/>
          <w:sz w:val="20"/>
          <w:szCs w:val="20"/>
        </w:rPr>
        <w:t>одно</w:t>
      </w:r>
      <w:proofErr w:type="gramEnd"/>
      <w:r w:rsidRPr="006251D0">
        <w:rPr>
          <w:rFonts w:ascii="Times New Roman" w:hAnsi="Times New Roman" w:cs="Times New Roman"/>
          <w:sz w:val="20"/>
          <w:szCs w:val="20"/>
        </w:rPr>
        <w:t xml:space="preserve">-,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965930" w:rsidRPr="006251D0" w:rsidRDefault="00965930" w:rsidP="00965930">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Расстояния между жилым домом и хозяйственными постройками, а также между хозяйственными постройками в </w:t>
      </w:r>
      <w:proofErr w:type="gramStart"/>
      <w:r w:rsidRPr="006251D0">
        <w:rPr>
          <w:rFonts w:ascii="Times New Roman" w:hAnsi="Times New Roman" w:cs="Times New Roman"/>
          <w:sz w:val="20"/>
          <w:szCs w:val="20"/>
        </w:rPr>
        <w:t>пределах</w:t>
      </w:r>
      <w:proofErr w:type="gramEnd"/>
      <w:r w:rsidRPr="006251D0">
        <w:rPr>
          <w:rFonts w:ascii="Times New Roman" w:hAnsi="Times New Roman" w:cs="Times New Roman"/>
          <w:sz w:val="20"/>
          <w:szCs w:val="20"/>
        </w:rPr>
        <w:t xml:space="preserve"> одного земельного участка (независимо от суммарной площади застройки) не нормируются. </w:t>
      </w:r>
    </w:p>
    <w:p w:rsidR="00965930" w:rsidRPr="006251D0" w:rsidRDefault="00965930" w:rsidP="00965930">
      <w:pPr>
        <w:pStyle w:val="Default"/>
        <w:ind w:firstLine="567"/>
        <w:jc w:val="both"/>
        <w:rPr>
          <w:rFonts w:ascii="Times New Roman" w:hAnsi="Times New Roman" w:cs="Times New Roman"/>
          <w:sz w:val="20"/>
          <w:szCs w:val="20"/>
        </w:rPr>
      </w:pPr>
      <w:r w:rsidRPr="006251D0">
        <w:rPr>
          <w:rFonts w:ascii="Times New Roman" w:hAnsi="Times New Roman" w:cs="Times New Roman"/>
          <w:sz w:val="20"/>
          <w:szCs w:val="20"/>
        </w:rPr>
        <w:t>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965930" w:rsidRDefault="00965930" w:rsidP="00965930">
      <w:pPr>
        <w:ind w:firstLine="567"/>
        <w:jc w:val="both"/>
      </w:pPr>
      <w:r w:rsidRPr="006251D0">
        <w:t>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800 кв. м</w:t>
      </w:r>
      <w:proofErr w:type="gramStart"/>
      <w:r w:rsidRPr="006251D0">
        <w:t>.Р</w:t>
      </w:r>
      <w:proofErr w:type="gramEnd"/>
      <w:r w:rsidRPr="006251D0">
        <w:t>асстояния между группами сблокированных хозяйственных построек принимаются по таблицам 1</w:t>
      </w:r>
      <w:r>
        <w:t>1</w:t>
      </w:r>
      <w:r w:rsidRPr="006251D0">
        <w:t>6 и 1</w:t>
      </w:r>
      <w:r>
        <w:t>1</w:t>
      </w:r>
      <w:r w:rsidRPr="006251D0">
        <w:t>7.</w:t>
      </w:r>
    </w:p>
    <w:p w:rsidR="00965930" w:rsidRPr="006251D0" w:rsidRDefault="00965930" w:rsidP="00965930">
      <w:pPr>
        <w:ind w:firstLine="567"/>
        <w:jc w:val="both"/>
      </w:pPr>
    </w:p>
    <w:p w:rsidR="00965930" w:rsidRPr="006251D0" w:rsidRDefault="00965930" w:rsidP="00965930">
      <w:pPr>
        <w:ind w:firstLine="567"/>
        <w:jc w:val="both"/>
      </w:pPr>
      <w:r w:rsidRPr="006251D0">
        <w:t>16.5. Минимальные противопожарные расстояния от жилых зданий высотой более 75 м и других зданий высотой более 50 м устанавливаются в соответствии с требованиями действующих нормативных документов.</w:t>
      </w:r>
    </w:p>
    <w:p w:rsidR="00965930" w:rsidRDefault="00965930" w:rsidP="00965930">
      <w:pPr>
        <w:ind w:firstLine="567"/>
        <w:jc w:val="both"/>
      </w:pPr>
      <w:r w:rsidRPr="006251D0">
        <w:t>16.6. Наибольшая допустимая площадь застройки (этажа) одно</w:t>
      </w:r>
      <w:r>
        <w:t>го здания приведена в таблице 11</w:t>
      </w:r>
      <w:r w:rsidRPr="006251D0">
        <w:t>8.</w:t>
      </w:r>
    </w:p>
    <w:p w:rsidR="00965930" w:rsidRPr="006251D0" w:rsidRDefault="00965930" w:rsidP="00965930">
      <w:pPr>
        <w:ind w:firstLine="567"/>
        <w:jc w:val="both"/>
      </w:pPr>
    </w:p>
    <w:p w:rsidR="00965930" w:rsidRPr="006251D0" w:rsidRDefault="00965930" w:rsidP="00965930">
      <w:pPr>
        <w:ind w:firstLine="567"/>
        <w:jc w:val="both"/>
      </w:pPr>
      <w:r w:rsidRPr="006251D0">
        <w:t>Таблица 1</w:t>
      </w:r>
      <w:r>
        <w:t>1</w:t>
      </w:r>
      <w:r w:rsidRPr="006251D0">
        <w:t>8</w:t>
      </w:r>
    </w:p>
    <w:tbl>
      <w:tblPr>
        <w:tblStyle w:val="ac"/>
        <w:tblW w:w="5000" w:type="pct"/>
        <w:tblLook w:val="04A0"/>
      </w:tblPr>
      <w:tblGrid>
        <w:gridCol w:w="3379"/>
        <w:gridCol w:w="3378"/>
        <w:gridCol w:w="3380"/>
      </w:tblGrid>
      <w:tr w:rsidR="00965930" w:rsidRPr="006251D0" w:rsidTr="00965930">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здания</w:t>
            </w:r>
          </w:p>
        </w:tc>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Класс конструктивной пожарной опасности</w:t>
            </w:r>
          </w:p>
        </w:tc>
        <w:tc>
          <w:tcPr>
            <w:tcW w:w="1667"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Наибольшая допустимая площадь этажа пожарного отсека, м</w:t>
            </w:r>
            <w:proofErr w:type="gramStart"/>
            <w:r w:rsidRPr="006251D0">
              <w:rPr>
                <w:rFonts w:ascii="Times New Roman" w:hAnsi="Times New Roman" w:cs="Times New Roman"/>
                <w:sz w:val="24"/>
                <w:szCs w:val="24"/>
                <w:vertAlign w:val="superscript"/>
              </w:rPr>
              <w:t>2</w:t>
            </w:r>
            <w:proofErr w:type="gramEnd"/>
          </w:p>
        </w:tc>
      </w:tr>
      <w:tr w:rsidR="00965930" w:rsidRPr="006251D0" w:rsidTr="00965930">
        <w:tc>
          <w:tcPr>
            <w:tcW w:w="1666" w:type="pct"/>
            <w:vAlign w:val="center"/>
          </w:tcPr>
          <w:p w:rsidR="00965930" w:rsidRPr="006251D0" w:rsidRDefault="00965930" w:rsidP="00965930">
            <w:pPr>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w:t>
            </w:r>
          </w:p>
        </w:tc>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w:t>
            </w:r>
            <w:proofErr w:type="gramStart"/>
            <w:r w:rsidRPr="006251D0">
              <w:rPr>
                <w:rFonts w:ascii="Times New Roman" w:hAnsi="Times New Roman" w:cs="Times New Roman"/>
                <w:sz w:val="24"/>
                <w:szCs w:val="24"/>
              </w:rPr>
              <w:t>0</w:t>
            </w:r>
            <w:proofErr w:type="gramEnd"/>
          </w:p>
        </w:tc>
        <w:tc>
          <w:tcPr>
            <w:tcW w:w="1667"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2500</w:t>
            </w:r>
          </w:p>
        </w:tc>
      </w:tr>
      <w:tr w:rsidR="00965930" w:rsidRPr="006251D0" w:rsidTr="00965930">
        <w:tc>
          <w:tcPr>
            <w:tcW w:w="1666" w:type="pct"/>
            <w:vMerge w:val="restart"/>
            <w:vAlign w:val="center"/>
          </w:tcPr>
          <w:p w:rsidR="00965930" w:rsidRPr="006251D0" w:rsidRDefault="00965930" w:rsidP="00965930">
            <w:pPr>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w:t>
            </w:r>
          </w:p>
        </w:tc>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w:t>
            </w:r>
            <w:proofErr w:type="gramStart"/>
            <w:r w:rsidRPr="006251D0">
              <w:rPr>
                <w:rFonts w:ascii="Times New Roman" w:hAnsi="Times New Roman" w:cs="Times New Roman"/>
                <w:sz w:val="24"/>
                <w:szCs w:val="24"/>
              </w:rPr>
              <w:t>0</w:t>
            </w:r>
            <w:proofErr w:type="gramEnd"/>
          </w:p>
        </w:tc>
        <w:tc>
          <w:tcPr>
            <w:tcW w:w="1667"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2500</w:t>
            </w:r>
          </w:p>
        </w:tc>
      </w:tr>
      <w:tr w:rsidR="00965930" w:rsidRPr="006251D0" w:rsidTr="00965930">
        <w:tc>
          <w:tcPr>
            <w:tcW w:w="1666" w:type="pct"/>
            <w:vMerge/>
            <w:vAlign w:val="center"/>
          </w:tcPr>
          <w:p w:rsidR="00965930" w:rsidRPr="006251D0" w:rsidRDefault="00965930" w:rsidP="00965930">
            <w:pPr>
              <w:jc w:val="both"/>
              <w:rPr>
                <w:rFonts w:ascii="Times New Roman" w:hAnsi="Times New Roman" w:cs="Times New Roman"/>
                <w:sz w:val="24"/>
                <w:szCs w:val="24"/>
                <w:lang w:val="en-US"/>
              </w:rPr>
            </w:pPr>
          </w:p>
        </w:tc>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w:t>
            </w:r>
            <w:proofErr w:type="gramStart"/>
            <w:r w:rsidRPr="006251D0">
              <w:rPr>
                <w:rFonts w:ascii="Times New Roman" w:hAnsi="Times New Roman" w:cs="Times New Roman"/>
                <w:sz w:val="24"/>
                <w:szCs w:val="24"/>
              </w:rPr>
              <w:t>1</w:t>
            </w:r>
            <w:proofErr w:type="gramEnd"/>
          </w:p>
        </w:tc>
        <w:tc>
          <w:tcPr>
            <w:tcW w:w="1667"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2200</w:t>
            </w:r>
          </w:p>
        </w:tc>
      </w:tr>
      <w:tr w:rsidR="00965930" w:rsidRPr="006251D0" w:rsidTr="00965930">
        <w:tc>
          <w:tcPr>
            <w:tcW w:w="1666" w:type="pct"/>
            <w:vMerge w:val="restart"/>
            <w:vAlign w:val="center"/>
          </w:tcPr>
          <w:p w:rsidR="00965930" w:rsidRPr="006251D0" w:rsidRDefault="00965930" w:rsidP="00965930">
            <w:pPr>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III</w:t>
            </w:r>
          </w:p>
        </w:tc>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w:t>
            </w:r>
            <w:proofErr w:type="gramStart"/>
            <w:r w:rsidRPr="006251D0">
              <w:rPr>
                <w:rFonts w:ascii="Times New Roman" w:hAnsi="Times New Roman" w:cs="Times New Roman"/>
                <w:sz w:val="24"/>
                <w:szCs w:val="24"/>
              </w:rPr>
              <w:t>0</w:t>
            </w:r>
            <w:proofErr w:type="gramEnd"/>
          </w:p>
        </w:tc>
        <w:tc>
          <w:tcPr>
            <w:tcW w:w="1667"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1800</w:t>
            </w:r>
          </w:p>
        </w:tc>
      </w:tr>
      <w:tr w:rsidR="00965930" w:rsidRPr="006251D0" w:rsidTr="00965930">
        <w:tc>
          <w:tcPr>
            <w:tcW w:w="1666" w:type="pct"/>
            <w:vMerge/>
            <w:vAlign w:val="center"/>
          </w:tcPr>
          <w:p w:rsidR="00965930" w:rsidRPr="006251D0" w:rsidRDefault="00965930" w:rsidP="00965930">
            <w:pPr>
              <w:jc w:val="both"/>
              <w:rPr>
                <w:rFonts w:ascii="Times New Roman" w:hAnsi="Times New Roman" w:cs="Times New Roman"/>
                <w:sz w:val="24"/>
                <w:szCs w:val="24"/>
              </w:rPr>
            </w:pPr>
          </w:p>
        </w:tc>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w:t>
            </w:r>
            <w:proofErr w:type="gramStart"/>
            <w:r w:rsidRPr="006251D0">
              <w:rPr>
                <w:rFonts w:ascii="Times New Roman" w:hAnsi="Times New Roman" w:cs="Times New Roman"/>
                <w:sz w:val="24"/>
                <w:szCs w:val="24"/>
              </w:rPr>
              <w:t>1</w:t>
            </w:r>
            <w:proofErr w:type="gramEnd"/>
          </w:p>
        </w:tc>
        <w:tc>
          <w:tcPr>
            <w:tcW w:w="1667"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1800</w:t>
            </w:r>
          </w:p>
        </w:tc>
      </w:tr>
      <w:tr w:rsidR="00965930" w:rsidRPr="006251D0" w:rsidTr="00965930">
        <w:tc>
          <w:tcPr>
            <w:tcW w:w="1666" w:type="pct"/>
            <w:vMerge w:val="restart"/>
            <w:vAlign w:val="center"/>
          </w:tcPr>
          <w:p w:rsidR="00965930" w:rsidRPr="006251D0" w:rsidRDefault="00965930" w:rsidP="00965930">
            <w:pPr>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IV</w:t>
            </w:r>
          </w:p>
        </w:tc>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w:t>
            </w:r>
            <w:proofErr w:type="gramStart"/>
            <w:r w:rsidRPr="006251D0">
              <w:rPr>
                <w:rFonts w:ascii="Times New Roman" w:hAnsi="Times New Roman" w:cs="Times New Roman"/>
                <w:sz w:val="24"/>
                <w:szCs w:val="24"/>
              </w:rPr>
              <w:t>0</w:t>
            </w:r>
            <w:proofErr w:type="gramEnd"/>
          </w:p>
        </w:tc>
        <w:tc>
          <w:tcPr>
            <w:tcW w:w="1667"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1000</w:t>
            </w:r>
          </w:p>
        </w:tc>
      </w:tr>
      <w:tr w:rsidR="00965930" w:rsidRPr="006251D0" w:rsidTr="00965930">
        <w:tc>
          <w:tcPr>
            <w:tcW w:w="1666" w:type="pct"/>
            <w:vMerge/>
            <w:vAlign w:val="center"/>
          </w:tcPr>
          <w:p w:rsidR="00965930" w:rsidRPr="006251D0" w:rsidRDefault="00965930" w:rsidP="00965930">
            <w:pPr>
              <w:jc w:val="both"/>
              <w:rPr>
                <w:rFonts w:ascii="Times New Roman" w:hAnsi="Times New Roman" w:cs="Times New Roman"/>
                <w:sz w:val="24"/>
                <w:szCs w:val="24"/>
              </w:rPr>
            </w:pPr>
          </w:p>
        </w:tc>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w:t>
            </w:r>
            <w:proofErr w:type="gramStart"/>
            <w:r w:rsidRPr="006251D0">
              <w:rPr>
                <w:rFonts w:ascii="Times New Roman" w:hAnsi="Times New Roman" w:cs="Times New Roman"/>
                <w:sz w:val="24"/>
                <w:szCs w:val="24"/>
              </w:rPr>
              <w:t>1</w:t>
            </w:r>
            <w:proofErr w:type="gramEnd"/>
          </w:p>
        </w:tc>
        <w:tc>
          <w:tcPr>
            <w:tcW w:w="1667"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800</w:t>
            </w:r>
          </w:p>
        </w:tc>
      </w:tr>
      <w:tr w:rsidR="00965930" w:rsidRPr="006251D0" w:rsidTr="00965930">
        <w:tc>
          <w:tcPr>
            <w:tcW w:w="1666" w:type="pct"/>
            <w:vMerge/>
            <w:vAlign w:val="center"/>
          </w:tcPr>
          <w:p w:rsidR="00965930" w:rsidRPr="006251D0" w:rsidRDefault="00965930" w:rsidP="00965930">
            <w:pPr>
              <w:jc w:val="both"/>
              <w:rPr>
                <w:rFonts w:ascii="Times New Roman" w:hAnsi="Times New Roman" w:cs="Times New Roman"/>
                <w:sz w:val="24"/>
                <w:szCs w:val="24"/>
              </w:rPr>
            </w:pPr>
          </w:p>
        </w:tc>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w:t>
            </w:r>
            <w:proofErr w:type="gramStart"/>
            <w:r w:rsidRPr="006251D0">
              <w:rPr>
                <w:rFonts w:ascii="Times New Roman" w:hAnsi="Times New Roman" w:cs="Times New Roman"/>
                <w:sz w:val="24"/>
                <w:szCs w:val="24"/>
              </w:rPr>
              <w:t>2</w:t>
            </w:r>
            <w:proofErr w:type="gramEnd"/>
          </w:p>
        </w:tc>
        <w:tc>
          <w:tcPr>
            <w:tcW w:w="1667"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500</w:t>
            </w:r>
          </w:p>
        </w:tc>
      </w:tr>
      <w:tr w:rsidR="00965930" w:rsidRPr="006251D0" w:rsidTr="00965930">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lang w:val="en-US"/>
              </w:rPr>
              <w:t>V</w:t>
            </w:r>
          </w:p>
        </w:tc>
        <w:tc>
          <w:tcPr>
            <w:tcW w:w="1666"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Не нормируется</w:t>
            </w:r>
          </w:p>
        </w:tc>
        <w:tc>
          <w:tcPr>
            <w:tcW w:w="1667"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500</w:t>
            </w:r>
          </w:p>
        </w:tc>
      </w:tr>
    </w:tbl>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106 и 107; до зданий категорий</w:t>
      </w:r>
      <w:proofErr w:type="gramStart"/>
      <w:r w:rsidRPr="006251D0">
        <w:rPr>
          <w:rFonts w:ascii="Times New Roman" w:hAnsi="Times New Roman" w:cs="Times New Roman"/>
        </w:rPr>
        <w:t xml:space="preserve"> А</w:t>
      </w:r>
      <w:proofErr w:type="gramEnd"/>
      <w:r w:rsidRPr="006251D0">
        <w:rPr>
          <w:rFonts w:ascii="Times New Roman" w:hAnsi="Times New Roman" w:cs="Times New Roman"/>
        </w:rPr>
        <w:t xml:space="preserve">, Б и В, в том числе до зданий стоянок автомобилей, расстояния следует увеличивать на 50% (при одновременном соблюдении санитарных норм). </w:t>
      </w:r>
    </w:p>
    <w:p w:rsidR="00965930" w:rsidRDefault="00965930" w:rsidP="00965930">
      <w:pPr>
        <w:ind w:firstLine="567"/>
        <w:jc w:val="both"/>
      </w:pPr>
      <w:r w:rsidRPr="006251D0">
        <w:t>Примечание: Категории зданий и помещений по взрывопожарной и пожарной опасности (А, Б, В, Г, Д) определяются в соответствии с НПБ 105-03.</w:t>
      </w:r>
    </w:p>
    <w:p w:rsidR="00965930" w:rsidRPr="006251D0" w:rsidRDefault="00965930" w:rsidP="00965930">
      <w:pPr>
        <w:ind w:firstLine="567"/>
        <w:jc w:val="both"/>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16.8. Расстояние от жилых и общественных зданий следует принимать: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 до автозаправочных станций (далее - АЗС) - в </w:t>
      </w:r>
      <w:proofErr w:type="gramStart"/>
      <w:r w:rsidRPr="006251D0">
        <w:rPr>
          <w:rFonts w:ascii="Times New Roman" w:hAnsi="Times New Roman" w:cs="Times New Roman"/>
        </w:rPr>
        <w:t>соответствии</w:t>
      </w:r>
      <w:proofErr w:type="gramEnd"/>
      <w:r w:rsidRPr="006251D0">
        <w:rPr>
          <w:rFonts w:ascii="Times New Roman" w:hAnsi="Times New Roman" w:cs="Times New Roman"/>
        </w:rPr>
        <w:t xml:space="preserve"> с НПБ 111-98*;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 до отдельно стоящих трансформаторных подстанций - в </w:t>
      </w:r>
      <w:proofErr w:type="gramStart"/>
      <w:r w:rsidRPr="006251D0">
        <w:rPr>
          <w:rFonts w:ascii="Times New Roman" w:hAnsi="Times New Roman" w:cs="Times New Roman"/>
        </w:rPr>
        <w:t>соответствии</w:t>
      </w:r>
      <w:proofErr w:type="gramEnd"/>
      <w:r w:rsidRPr="006251D0">
        <w:rPr>
          <w:rFonts w:ascii="Times New Roman" w:hAnsi="Times New Roman" w:cs="Times New Roman"/>
        </w:rPr>
        <w:t xml:space="preserve"> с ПУЭ при соблюдении требований подпункта 3.4.7.13 подраздела 3.4 "Зоны инженерной инфраструктуры" Нормативов. </w:t>
      </w:r>
    </w:p>
    <w:p w:rsidR="00965930" w:rsidRPr="006251D0" w:rsidRDefault="00965930" w:rsidP="00965930">
      <w:pPr>
        <w:ind w:firstLine="567"/>
        <w:jc w:val="both"/>
      </w:pPr>
      <w:r w:rsidRPr="006251D0">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w:t>
      </w:r>
      <w:r>
        <w:t>1</w:t>
      </w:r>
      <w:r w:rsidRPr="006251D0">
        <w:t>9</w:t>
      </w:r>
    </w:p>
    <w:p w:rsidR="00965930" w:rsidRPr="006251D0" w:rsidRDefault="00965930" w:rsidP="00965930">
      <w:pPr>
        <w:ind w:firstLine="567"/>
        <w:jc w:val="both"/>
      </w:pPr>
      <w:r w:rsidRPr="006251D0">
        <w:t>Таблица 1</w:t>
      </w:r>
      <w:r>
        <w:t>1</w:t>
      </w:r>
      <w:r w:rsidRPr="006251D0">
        <w:t>9</w:t>
      </w:r>
    </w:p>
    <w:tbl>
      <w:tblPr>
        <w:tblStyle w:val="ac"/>
        <w:tblW w:w="5000" w:type="pct"/>
        <w:tblLook w:val="04A0"/>
      </w:tblPr>
      <w:tblGrid>
        <w:gridCol w:w="3797"/>
        <w:gridCol w:w="1328"/>
        <w:gridCol w:w="1328"/>
        <w:gridCol w:w="1180"/>
        <w:gridCol w:w="1326"/>
        <w:gridCol w:w="1178"/>
      </w:tblGrid>
      <w:tr w:rsidR="00965930" w:rsidRPr="006251D0" w:rsidTr="00965930">
        <w:tc>
          <w:tcPr>
            <w:tcW w:w="1873" w:type="pct"/>
            <w:vMerge w:val="restar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Объекты</w:t>
            </w:r>
          </w:p>
        </w:tc>
        <w:tc>
          <w:tcPr>
            <w:tcW w:w="3127" w:type="pct"/>
            <w:gridSpan w:val="5"/>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Минимальные расстояния от зданий и сооружений складов</w:t>
            </w:r>
          </w:p>
        </w:tc>
      </w:tr>
      <w:tr w:rsidR="00965930" w:rsidRPr="006251D0" w:rsidTr="00965930">
        <w:tc>
          <w:tcPr>
            <w:tcW w:w="1873" w:type="pct"/>
            <w:vMerge/>
          </w:tcPr>
          <w:p w:rsidR="00965930" w:rsidRPr="006251D0" w:rsidRDefault="00965930" w:rsidP="00965930">
            <w:pPr>
              <w:jc w:val="both"/>
              <w:rPr>
                <w:rFonts w:ascii="Times New Roman" w:hAnsi="Times New Roman" w:cs="Times New Roman"/>
                <w:sz w:val="24"/>
                <w:szCs w:val="24"/>
              </w:rPr>
            </w:pPr>
          </w:p>
        </w:tc>
        <w:tc>
          <w:tcPr>
            <w:tcW w:w="655" w:type="pct"/>
            <w:vAlign w:val="center"/>
          </w:tcPr>
          <w:p w:rsidR="00965930" w:rsidRPr="006251D0" w:rsidRDefault="00965930" w:rsidP="00965930">
            <w:pPr>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w:t>
            </w:r>
          </w:p>
        </w:tc>
        <w:tc>
          <w:tcPr>
            <w:tcW w:w="655" w:type="pct"/>
            <w:vAlign w:val="center"/>
          </w:tcPr>
          <w:p w:rsidR="00965930" w:rsidRPr="006251D0" w:rsidRDefault="00965930" w:rsidP="00965930">
            <w:pPr>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а</w:t>
            </w:r>
          </w:p>
        </w:tc>
        <w:tc>
          <w:tcPr>
            <w:tcW w:w="654"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б</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в</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 xml:space="preserve">Здания и сооружения соседских </w:t>
            </w:r>
            <w:r w:rsidRPr="006251D0">
              <w:rPr>
                <w:rFonts w:ascii="Times New Roman" w:hAnsi="Times New Roman" w:cs="Times New Roman"/>
                <w:sz w:val="24"/>
                <w:szCs w:val="24"/>
              </w:rPr>
              <w:lastRenderedPageBreak/>
              <w:t>предприятий</w:t>
            </w:r>
          </w:p>
        </w:tc>
        <w:tc>
          <w:tcPr>
            <w:tcW w:w="655"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lastRenderedPageBreak/>
              <w:t>100</w:t>
            </w:r>
          </w:p>
        </w:tc>
        <w:tc>
          <w:tcPr>
            <w:tcW w:w="655"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 (100)</w:t>
            </w:r>
          </w:p>
        </w:tc>
        <w:tc>
          <w:tcPr>
            <w:tcW w:w="582"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lastRenderedPageBreak/>
              <w:t>Лесные массивы:</w:t>
            </w:r>
          </w:p>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 хвойных и смешанных пород</w:t>
            </w:r>
          </w:p>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 лиственных пород</w:t>
            </w:r>
          </w:p>
        </w:tc>
        <w:tc>
          <w:tcPr>
            <w:tcW w:w="655"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654"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Склады: лесных материалов, торфа, волокнистых веществ, соломы, а так же участки открытого залегания торфа</w:t>
            </w:r>
          </w:p>
        </w:tc>
        <w:tc>
          <w:tcPr>
            <w:tcW w:w="655"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654"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Железные дороги общей сети (до подошвы насыпи или бровки выемки):</w:t>
            </w:r>
          </w:p>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 на станциях</w:t>
            </w:r>
          </w:p>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 на разъездах и платформах</w:t>
            </w:r>
          </w:p>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 на перегонах</w:t>
            </w:r>
          </w:p>
        </w:tc>
        <w:tc>
          <w:tcPr>
            <w:tcW w:w="655"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150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80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60</w:t>
            </w:r>
          </w:p>
        </w:tc>
        <w:tc>
          <w:tcPr>
            <w:tcW w:w="655"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70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80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60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60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Автомобильные дороги общей сети (край проезжей части):</w:t>
            </w:r>
          </w:p>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lang w:val="en-US"/>
              </w:rPr>
              <w:t>I</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II</w:t>
            </w:r>
            <w:r w:rsidRPr="006251D0">
              <w:rPr>
                <w:rFonts w:ascii="Times New Roman" w:hAnsi="Times New Roman" w:cs="Times New Roman"/>
                <w:sz w:val="24"/>
                <w:szCs w:val="24"/>
              </w:rPr>
              <w:t xml:space="preserve"> и </w:t>
            </w: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 категории</w:t>
            </w:r>
          </w:p>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и </w:t>
            </w:r>
            <w:r w:rsidRPr="006251D0">
              <w:rPr>
                <w:rFonts w:ascii="Times New Roman" w:hAnsi="Times New Roman" w:cs="Times New Roman"/>
                <w:sz w:val="24"/>
                <w:szCs w:val="24"/>
                <w:lang w:val="en-US"/>
              </w:rPr>
              <w:t>V</w:t>
            </w:r>
            <w:r w:rsidRPr="006251D0">
              <w:rPr>
                <w:rFonts w:ascii="Times New Roman" w:hAnsi="Times New Roman" w:cs="Times New Roman"/>
                <w:sz w:val="24"/>
                <w:szCs w:val="24"/>
              </w:rPr>
              <w:t xml:space="preserve"> категории</w:t>
            </w:r>
          </w:p>
        </w:tc>
        <w:tc>
          <w:tcPr>
            <w:tcW w:w="655"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75</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5"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45</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20</w:t>
            </w:r>
          </w:p>
        </w:tc>
        <w:tc>
          <w:tcPr>
            <w:tcW w:w="654"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45</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20</w:t>
            </w:r>
          </w:p>
        </w:tc>
        <w:tc>
          <w:tcPr>
            <w:tcW w:w="582"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45</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15</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Жилые и общественные здания</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200</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 (200)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Раздаточные колонки автозаправочных станций общего пользования</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654"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Закрытые и открытые автостоянки</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 xml:space="preserve">100 </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 (100)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 xml:space="preserve">Очистные канализационные сооружения и насосные </w:t>
            </w:r>
            <w:proofErr w:type="gramStart"/>
            <w:r w:rsidRPr="006251D0">
              <w:rPr>
                <w:rFonts w:ascii="Times New Roman" w:hAnsi="Times New Roman" w:cs="Times New Roman"/>
                <w:sz w:val="24"/>
                <w:szCs w:val="24"/>
              </w:rPr>
              <w:t>станции</w:t>
            </w:r>
            <w:proofErr w:type="gramEnd"/>
            <w:r w:rsidRPr="006251D0">
              <w:rPr>
                <w:rFonts w:ascii="Times New Roman" w:hAnsi="Times New Roman" w:cs="Times New Roman"/>
                <w:sz w:val="24"/>
                <w:szCs w:val="24"/>
              </w:rPr>
              <w:t xml:space="preserve"> не относящиеся к складу</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 xml:space="preserve">Водозаправочные </w:t>
            </w:r>
            <w:proofErr w:type="gramStart"/>
            <w:r w:rsidRPr="006251D0">
              <w:rPr>
                <w:rFonts w:ascii="Times New Roman" w:hAnsi="Times New Roman" w:cs="Times New Roman"/>
                <w:sz w:val="24"/>
                <w:szCs w:val="24"/>
              </w:rPr>
              <w:t>сооружения</w:t>
            </w:r>
            <w:proofErr w:type="gramEnd"/>
            <w:r w:rsidRPr="006251D0">
              <w:rPr>
                <w:rFonts w:ascii="Times New Roman" w:hAnsi="Times New Roman" w:cs="Times New Roman"/>
                <w:sz w:val="24"/>
                <w:szCs w:val="24"/>
              </w:rPr>
              <w:t xml:space="preserve"> не относящиеся к складу</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200</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150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75</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75</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Аварийный амбар для резервуарного парка</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60</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965930" w:rsidRPr="006251D0" w:rsidTr="00965930">
        <w:tc>
          <w:tcPr>
            <w:tcW w:w="1873" w:type="pct"/>
          </w:tcPr>
          <w:p w:rsidR="00965930" w:rsidRPr="006251D0" w:rsidRDefault="00965930" w:rsidP="00965930">
            <w:pPr>
              <w:rPr>
                <w:rFonts w:ascii="Times New Roman" w:hAnsi="Times New Roman" w:cs="Times New Roman"/>
                <w:sz w:val="24"/>
                <w:szCs w:val="24"/>
              </w:rPr>
            </w:pPr>
            <w:r w:rsidRPr="006251D0">
              <w:rPr>
                <w:rFonts w:ascii="Times New Roman" w:hAnsi="Times New Roman" w:cs="Times New Roman"/>
                <w:sz w:val="24"/>
                <w:szCs w:val="24"/>
              </w:rPr>
              <w:t>Технологические установки с взрывоопасными производствами</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100</w:t>
            </w:r>
          </w:p>
        </w:tc>
      </w:tr>
    </w:tbl>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Примечания: </w:t>
      </w:r>
    </w:p>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1. Расстояния, указанные в </w:t>
      </w:r>
      <w:proofErr w:type="gramStart"/>
      <w:r w:rsidRPr="006251D0">
        <w:rPr>
          <w:rFonts w:ascii="Times New Roman" w:hAnsi="Times New Roman" w:cs="Times New Roman"/>
          <w:sz w:val="20"/>
        </w:rPr>
        <w:t>скобках</w:t>
      </w:r>
      <w:proofErr w:type="gramEnd"/>
      <w:r w:rsidRPr="006251D0">
        <w:rPr>
          <w:rFonts w:ascii="Times New Roman" w:hAnsi="Times New Roman" w:cs="Times New Roman"/>
          <w:sz w:val="20"/>
        </w:rPr>
        <w:t xml:space="preserve">, следует принимать для складов II категории общей вместимостью более 50000 куб. м. </w:t>
      </w:r>
    </w:p>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2. Расстояния, указанные в таблице, определяются: </w:t>
      </w:r>
    </w:p>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между зданиями и сооружениями как расстояние на свету между наружными стенами или конструкциями зданий и сооружений; </w:t>
      </w:r>
    </w:p>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от сливоналивных устройств - от оси железнодорожного пути со сливоналивными эстакадами; </w:t>
      </w:r>
    </w:p>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от технологических эстакад и трубопроводов - от крайнего трубопровода. </w:t>
      </w:r>
    </w:p>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5 м. </w:t>
      </w:r>
    </w:p>
    <w:p w:rsidR="00965930" w:rsidRPr="006251D0" w:rsidRDefault="00965930" w:rsidP="00965930">
      <w:pPr>
        <w:pStyle w:val="Default"/>
        <w:ind w:firstLine="567"/>
        <w:jc w:val="both"/>
        <w:rPr>
          <w:rFonts w:ascii="Times New Roman" w:hAnsi="Times New Roman" w:cs="Times New Roman"/>
          <w:sz w:val="20"/>
        </w:rPr>
      </w:pPr>
      <w:r w:rsidRPr="006251D0">
        <w:rPr>
          <w:rFonts w:ascii="Times New Roman" w:hAnsi="Times New Roman" w:cs="Times New Roman"/>
          <w:sz w:val="20"/>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от зданий и сооружений складов соответствующих категорий, указанного в таблице. </w:t>
      </w:r>
    </w:p>
    <w:p w:rsidR="00965930" w:rsidRPr="006251D0" w:rsidRDefault="00965930" w:rsidP="00965930">
      <w:pPr>
        <w:ind w:firstLine="567"/>
        <w:jc w:val="both"/>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w:t>
      </w:r>
      <w:proofErr w:type="spellStart"/>
      <w:r w:rsidRPr="006251D0">
        <w:rPr>
          <w:rFonts w:ascii="Times New Roman" w:hAnsi="Times New Roman" w:cs="Times New Roman"/>
        </w:rPr>
        <w:t>энергообъектов</w:t>
      </w:r>
      <w:proofErr w:type="spellEnd"/>
      <w:r w:rsidRPr="006251D0">
        <w:rPr>
          <w:rFonts w:ascii="Times New Roman" w:hAnsi="Times New Roman" w:cs="Times New Roman"/>
        </w:rPr>
        <w:t xml:space="preserve">, обслуживающих жилые и общественные здания, следует принимать не </w:t>
      </w:r>
      <w:r w:rsidRPr="006251D0">
        <w:rPr>
          <w:rFonts w:ascii="Times New Roman" w:hAnsi="Times New Roman" w:cs="Times New Roman"/>
        </w:rPr>
        <w:lastRenderedPageBreak/>
        <w:t>менее установленных по таблице 1</w:t>
      </w:r>
      <w:r>
        <w:rPr>
          <w:rFonts w:ascii="Times New Roman" w:hAnsi="Times New Roman" w:cs="Times New Roman"/>
        </w:rPr>
        <w:t>2</w:t>
      </w:r>
      <w:r w:rsidRPr="006251D0">
        <w:rPr>
          <w:rFonts w:ascii="Times New Roman" w:hAnsi="Times New Roman" w:cs="Times New Roman"/>
        </w:rPr>
        <w:t xml:space="preserve">0 (при классификации по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21-01-97*) и по таблице 1</w:t>
      </w:r>
      <w:r>
        <w:rPr>
          <w:rFonts w:ascii="Times New Roman" w:hAnsi="Times New Roman" w:cs="Times New Roman"/>
        </w:rPr>
        <w:t>2</w:t>
      </w:r>
      <w:r w:rsidRPr="006251D0">
        <w:rPr>
          <w:rFonts w:ascii="Times New Roman" w:hAnsi="Times New Roman" w:cs="Times New Roman"/>
        </w:rPr>
        <w:t xml:space="preserve">1 (при классификации по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2.01.-85*).</w:t>
      </w:r>
    </w:p>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0</w:t>
      </w:r>
    </w:p>
    <w:tbl>
      <w:tblPr>
        <w:tblStyle w:val="ac"/>
        <w:tblW w:w="5000" w:type="pct"/>
        <w:tblLook w:val="04A0"/>
      </w:tblPr>
      <w:tblGrid>
        <w:gridCol w:w="3304"/>
        <w:gridCol w:w="2127"/>
        <w:gridCol w:w="2277"/>
        <w:gridCol w:w="2429"/>
      </w:tblGrid>
      <w:tr w:rsidR="00965930" w:rsidRPr="006251D0" w:rsidTr="00965930">
        <w:tc>
          <w:tcPr>
            <w:tcW w:w="1630" w:type="pct"/>
            <w:vMerge w:val="restar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Склады горючих жидкостей емкостью, м</w:t>
            </w:r>
            <w:r w:rsidRPr="006251D0">
              <w:rPr>
                <w:rFonts w:ascii="Times New Roman" w:hAnsi="Times New Roman" w:cs="Times New Roman"/>
                <w:vertAlign w:val="superscript"/>
              </w:rPr>
              <w:t>3</w:t>
            </w:r>
          </w:p>
        </w:tc>
        <w:tc>
          <w:tcPr>
            <w:tcW w:w="3370" w:type="pct"/>
            <w:gridSpan w:val="3"/>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Минимальное расстояние при степени огнестойкости и классе конструктивной пожарной опасности здания (по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21-01-97*), м</w:t>
            </w:r>
          </w:p>
        </w:tc>
      </w:tr>
      <w:tr w:rsidR="00965930" w:rsidRPr="006251D0" w:rsidTr="00965930">
        <w:tc>
          <w:tcPr>
            <w:tcW w:w="1630" w:type="pct"/>
            <w:vMerge/>
          </w:tcPr>
          <w:p w:rsidR="00965930" w:rsidRPr="006251D0" w:rsidRDefault="00965930" w:rsidP="00965930">
            <w:pPr>
              <w:pStyle w:val="Default"/>
              <w:jc w:val="both"/>
              <w:rPr>
                <w:rFonts w:ascii="Times New Roman" w:hAnsi="Times New Roman" w:cs="Times New Roman"/>
              </w:rPr>
            </w:pPr>
          </w:p>
        </w:tc>
        <w:tc>
          <w:tcPr>
            <w:tcW w:w="1049" w:type="pct"/>
            <w:vAlign w:val="center"/>
          </w:tcPr>
          <w:p w:rsidR="00965930" w:rsidRPr="006251D0" w:rsidRDefault="00965930" w:rsidP="00965930">
            <w:pPr>
              <w:pStyle w:val="Default"/>
              <w:jc w:val="both"/>
              <w:rPr>
                <w:rFonts w:ascii="Times New Roman" w:hAnsi="Times New Roman" w:cs="Times New Roman"/>
                <w:lang w:val="en-US"/>
              </w:rPr>
            </w:pPr>
            <w:r w:rsidRPr="006251D0">
              <w:rPr>
                <w:rFonts w:ascii="Times New Roman" w:hAnsi="Times New Roman" w:cs="Times New Roman"/>
                <w:lang w:val="en-US"/>
              </w:rPr>
              <w:t>I, II, III, C0</w:t>
            </w:r>
          </w:p>
        </w:tc>
        <w:tc>
          <w:tcPr>
            <w:tcW w:w="1123" w:type="pct"/>
            <w:vAlign w:val="center"/>
          </w:tcPr>
          <w:p w:rsidR="00965930" w:rsidRPr="006251D0" w:rsidRDefault="00965930" w:rsidP="00965930">
            <w:pPr>
              <w:pStyle w:val="Default"/>
              <w:jc w:val="both"/>
              <w:rPr>
                <w:rFonts w:ascii="Times New Roman" w:hAnsi="Times New Roman" w:cs="Times New Roman"/>
                <w:lang w:val="en-US"/>
              </w:rPr>
            </w:pPr>
            <w:r w:rsidRPr="006251D0">
              <w:rPr>
                <w:rFonts w:ascii="Times New Roman" w:hAnsi="Times New Roman" w:cs="Times New Roman"/>
                <w:lang w:val="en-US"/>
              </w:rPr>
              <w:t>II, III, IV, C1</w:t>
            </w:r>
          </w:p>
        </w:tc>
        <w:tc>
          <w:tcPr>
            <w:tcW w:w="119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IV, V, C2, C3</w:t>
            </w:r>
          </w:p>
        </w:tc>
      </w:tr>
      <w:tr w:rsidR="00965930" w:rsidRPr="006251D0" w:rsidTr="00965930">
        <w:tc>
          <w:tcPr>
            <w:tcW w:w="1630"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свыше 800 до 10 000</w:t>
            </w:r>
          </w:p>
        </w:tc>
        <w:tc>
          <w:tcPr>
            <w:tcW w:w="10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40</w:t>
            </w:r>
          </w:p>
        </w:tc>
        <w:tc>
          <w:tcPr>
            <w:tcW w:w="11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45</w:t>
            </w:r>
          </w:p>
        </w:tc>
        <w:tc>
          <w:tcPr>
            <w:tcW w:w="119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50</w:t>
            </w:r>
          </w:p>
        </w:tc>
      </w:tr>
      <w:tr w:rsidR="00965930" w:rsidRPr="006251D0" w:rsidTr="00965930">
        <w:tc>
          <w:tcPr>
            <w:tcW w:w="1630"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свыше 100 до 800</w:t>
            </w:r>
          </w:p>
        </w:tc>
        <w:tc>
          <w:tcPr>
            <w:tcW w:w="10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30</w:t>
            </w:r>
          </w:p>
        </w:tc>
        <w:tc>
          <w:tcPr>
            <w:tcW w:w="11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35</w:t>
            </w:r>
          </w:p>
        </w:tc>
        <w:tc>
          <w:tcPr>
            <w:tcW w:w="119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40</w:t>
            </w:r>
          </w:p>
        </w:tc>
      </w:tr>
      <w:tr w:rsidR="00965930" w:rsidRPr="006251D0" w:rsidTr="00965930">
        <w:tc>
          <w:tcPr>
            <w:tcW w:w="1630"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свыше 10 до 100</w:t>
            </w:r>
          </w:p>
        </w:tc>
        <w:tc>
          <w:tcPr>
            <w:tcW w:w="10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20</w:t>
            </w:r>
          </w:p>
        </w:tc>
        <w:tc>
          <w:tcPr>
            <w:tcW w:w="11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25</w:t>
            </w:r>
          </w:p>
        </w:tc>
        <w:tc>
          <w:tcPr>
            <w:tcW w:w="119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30</w:t>
            </w:r>
          </w:p>
        </w:tc>
      </w:tr>
      <w:tr w:rsidR="00965930" w:rsidRPr="006251D0" w:rsidTr="00965930">
        <w:tc>
          <w:tcPr>
            <w:tcW w:w="1630"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до 10 включительно</w:t>
            </w:r>
          </w:p>
        </w:tc>
        <w:tc>
          <w:tcPr>
            <w:tcW w:w="10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15</w:t>
            </w:r>
          </w:p>
        </w:tc>
        <w:tc>
          <w:tcPr>
            <w:tcW w:w="11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15</w:t>
            </w:r>
          </w:p>
        </w:tc>
        <w:tc>
          <w:tcPr>
            <w:tcW w:w="119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20</w:t>
            </w:r>
          </w:p>
        </w:tc>
      </w:tr>
    </w:tbl>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1</w:t>
      </w:r>
    </w:p>
    <w:tbl>
      <w:tblPr>
        <w:tblStyle w:val="ac"/>
        <w:tblW w:w="5000" w:type="pct"/>
        <w:tblLook w:val="04A0"/>
      </w:tblPr>
      <w:tblGrid>
        <w:gridCol w:w="3304"/>
        <w:gridCol w:w="2127"/>
        <w:gridCol w:w="2277"/>
        <w:gridCol w:w="2429"/>
      </w:tblGrid>
      <w:tr w:rsidR="00965930" w:rsidRPr="006251D0" w:rsidTr="00965930">
        <w:tc>
          <w:tcPr>
            <w:tcW w:w="1630" w:type="pct"/>
            <w:vMerge w:val="restar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Склады горючих жидкостей емкостью, м</w:t>
            </w:r>
            <w:r w:rsidRPr="006251D0">
              <w:rPr>
                <w:rFonts w:ascii="Times New Roman" w:hAnsi="Times New Roman" w:cs="Times New Roman"/>
                <w:vertAlign w:val="superscript"/>
              </w:rPr>
              <w:t>3</w:t>
            </w:r>
          </w:p>
        </w:tc>
        <w:tc>
          <w:tcPr>
            <w:tcW w:w="3370" w:type="pct"/>
            <w:gridSpan w:val="3"/>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Минимальное расстояние при степени огнестойкости и классе конструктивной пожарной опасности здания (по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2.01.-85*).м</w:t>
            </w:r>
          </w:p>
        </w:tc>
      </w:tr>
      <w:tr w:rsidR="00965930" w:rsidRPr="006251D0" w:rsidTr="00965930">
        <w:tc>
          <w:tcPr>
            <w:tcW w:w="1630" w:type="pct"/>
            <w:vMerge/>
          </w:tcPr>
          <w:p w:rsidR="00965930" w:rsidRPr="006251D0" w:rsidRDefault="00965930" w:rsidP="00965930">
            <w:pPr>
              <w:pStyle w:val="Default"/>
              <w:jc w:val="both"/>
              <w:rPr>
                <w:rFonts w:ascii="Times New Roman" w:hAnsi="Times New Roman" w:cs="Times New Roman"/>
              </w:rPr>
            </w:pPr>
          </w:p>
        </w:tc>
        <w:tc>
          <w:tcPr>
            <w:tcW w:w="10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 II</w:t>
            </w:r>
          </w:p>
        </w:tc>
        <w:tc>
          <w:tcPr>
            <w:tcW w:w="11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III, III,</w:t>
            </w:r>
            <w:r w:rsidRPr="006251D0">
              <w:rPr>
                <w:rFonts w:ascii="Times New Roman" w:hAnsi="Times New Roman" w:cs="Times New Roman"/>
              </w:rPr>
              <w:t>а</w:t>
            </w:r>
          </w:p>
        </w:tc>
        <w:tc>
          <w:tcPr>
            <w:tcW w:w="119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III</w:t>
            </w:r>
            <w:r w:rsidRPr="006251D0">
              <w:rPr>
                <w:rFonts w:ascii="Times New Roman" w:hAnsi="Times New Roman" w:cs="Times New Roman"/>
              </w:rPr>
              <w:t xml:space="preserve">б, </w:t>
            </w:r>
            <w:r w:rsidRPr="006251D0">
              <w:rPr>
                <w:rFonts w:ascii="Times New Roman" w:hAnsi="Times New Roman" w:cs="Times New Roman"/>
                <w:lang w:val="en-US"/>
              </w:rPr>
              <w:t>IV</w:t>
            </w:r>
            <w:r w:rsidRPr="006251D0">
              <w:rPr>
                <w:rFonts w:ascii="Times New Roman" w:hAnsi="Times New Roman" w:cs="Times New Roman"/>
              </w:rPr>
              <w:t xml:space="preserve">, </w:t>
            </w:r>
            <w:r w:rsidRPr="006251D0">
              <w:rPr>
                <w:rFonts w:ascii="Times New Roman" w:hAnsi="Times New Roman" w:cs="Times New Roman"/>
                <w:lang w:val="en-US"/>
              </w:rPr>
              <w:t>IV</w:t>
            </w:r>
            <w:r w:rsidRPr="006251D0">
              <w:rPr>
                <w:rFonts w:ascii="Times New Roman" w:hAnsi="Times New Roman" w:cs="Times New Roman"/>
              </w:rPr>
              <w:t xml:space="preserve">а, </w:t>
            </w:r>
            <w:r w:rsidRPr="006251D0">
              <w:rPr>
                <w:rFonts w:ascii="Times New Roman" w:hAnsi="Times New Roman" w:cs="Times New Roman"/>
                <w:lang w:val="en-US"/>
              </w:rPr>
              <w:t>V</w:t>
            </w:r>
          </w:p>
        </w:tc>
      </w:tr>
      <w:tr w:rsidR="00965930" w:rsidRPr="006251D0" w:rsidTr="00965930">
        <w:tc>
          <w:tcPr>
            <w:tcW w:w="1630"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свыше 800 до 10 000</w:t>
            </w:r>
          </w:p>
        </w:tc>
        <w:tc>
          <w:tcPr>
            <w:tcW w:w="10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40</w:t>
            </w:r>
          </w:p>
        </w:tc>
        <w:tc>
          <w:tcPr>
            <w:tcW w:w="11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45</w:t>
            </w:r>
          </w:p>
        </w:tc>
        <w:tc>
          <w:tcPr>
            <w:tcW w:w="119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50</w:t>
            </w:r>
          </w:p>
        </w:tc>
      </w:tr>
      <w:tr w:rsidR="00965930" w:rsidRPr="006251D0" w:rsidTr="00965930">
        <w:tc>
          <w:tcPr>
            <w:tcW w:w="1630"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свыше 100 до 800</w:t>
            </w:r>
          </w:p>
        </w:tc>
        <w:tc>
          <w:tcPr>
            <w:tcW w:w="10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30</w:t>
            </w:r>
          </w:p>
        </w:tc>
        <w:tc>
          <w:tcPr>
            <w:tcW w:w="11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35</w:t>
            </w:r>
          </w:p>
        </w:tc>
        <w:tc>
          <w:tcPr>
            <w:tcW w:w="119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40</w:t>
            </w:r>
          </w:p>
        </w:tc>
      </w:tr>
      <w:tr w:rsidR="00965930" w:rsidRPr="006251D0" w:rsidTr="00965930">
        <w:tc>
          <w:tcPr>
            <w:tcW w:w="1630"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свыше 10 до 100</w:t>
            </w:r>
          </w:p>
        </w:tc>
        <w:tc>
          <w:tcPr>
            <w:tcW w:w="10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20</w:t>
            </w:r>
          </w:p>
        </w:tc>
        <w:tc>
          <w:tcPr>
            <w:tcW w:w="11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25</w:t>
            </w:r>
          </w:p>
        </w:tc>
        <w:tc>
          <w:tcPr>
            <w:tcW w:w="119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30</w:t>
            </w:r>
          </w:p>
        </w:tc>
      </w:tr>
      <w:tr w:rsidR="00965930" w:rsidRPr="006251D0" w:rsidTr="00965930">
        <w:tc>
          <w:tcPr>
            <w:tcW w:w="1630"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до 10 включительно</w:t>
            </w:r>
          </w:p>
        </w:tc>
        <w:tc>
          <w:tcPr>
            <w:tcW w:w="104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15</w:t>
            </w:r>
          </w:p>
        </w:tc>
        <w:tc>
          <w:tcPr>
            <w:tcW w:w="11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15</w:t>
            </w:r>
          </w:p>
        </w:tc>
        <w:tc>
          <w:tcPr>
            <w:tcW w:w="1198"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20</w:t>
            </w:r>
          </w:p>
        </w:tc>
      </w:tr>
    </w:tbl>
    <w:p w:rsidR="00965930" w:rsidRDefault="00965930" w:rsidP="00965930">
      <w:pPr>
        <w:ind w:firstLine="567"/>
        <w:jc w:val="both"/>
      </w:pPr>
      <w:r w:rsidRPr="006251D0">
        <w:t xml:space="preserve">Примечание: </w:t>
      </w:r>
      <w:proofErr w:type="gramStart"/>
      <w:r w:rsidRPr="006251D0">
        <w:t xml:space="preserve">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100 куб. м - принимать в соответствии со </w:t>
      </w:r>
      <w:proofErr w:type="spellStart"/>
      <w:r w:rsidRPr="006251D0">
        <w:t>СНиП</w:t>
      </w:r>
      <w:proofErr w:type="spellEnd"/>
      <w:r w:rsidRPr="006251D0">
        <w:t xml:space="preserve"> 2.11.03-93.</w:t>
      </w:r>
      <w:proofErr w:type="gramEnd"/>
      <w:r w:rsidRPr="006251D0">
        <w:t xml:space="preserve"> Указанное расстояние следует определять от топливораздаточных колонок и подземных резервуаров.</w:t>
      </w:r>
    </w:p>
    <w:p w:rsidR="00965930" w:rsidRPr="006251D0" w:rsidRDefault="00965930" w:rsidP="00965930">
      <w:pPr>
        <w:ind w:firstLine="567"/>
        <w:jc w:val="both"/>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w:t>
      </w:r>
      <w:proofErr w:type="spellStart"/>
      <w:r w:rsidRPr="006251D0">
        <w:rPr>
          <w:rFonts w:ascii="Times New Roman" w:hAnsi="Times New Roman" w:cs="Times New Roman"/>
        </w:rPr>
        <w:t>автолестниц</w:t>
      </w:r>
      <w:proofErr w:type="spellEnd"/>
      <w:r w:rsidRPr="006251D0">
        <w:rPr>
          <w:rFonts w:ascii="Times New Roman" w:hAnsi="Times New Roman" w:cs="Times New Roman"/>
        </w:rPr>
        <w:t xml:space="preserve"> или автоподъемников в любую квартиру или помещение.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16.12. Допускается предусматривать подъезд для пожарных машин только с одной стороны здания в случаях, если: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 высота здания менее 5 этажей;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 обеспечивается доступ пожарных с </w:t>
      </w:r>
      <w:proofErr w:type="spellStart"/>
      <w:r w:rsidRPr="006251D0">
        <w:rPr>
          <w:rFonts w:ascii="Times New Roman" w:hAnsi="Times New Roman" w:cs="Times New Roman"/>
        </w:rPr>
        <w:t>автолестниц</w:t>
      </w:r>
      <w:proofErr w:type="spellEnd"/>
      <w:r w:rsidRPr="006251D0">
        <w:rPr>
          <w:rFonts w:ascii="Times New Roman" w:hAnsi="Times New Roman" w:cs="Times New Roman"/>
        </w:rPr>
        <w:t xml:space="preserve"> или автоподъемников в любую квартиру или помещение со стороны единственного проезда; </w:t>
      </w:r>
    </w:p>
    <w:p w:rsidR="00965930" w:rsidRPr="006251D0" w:rsidRDefault="00965930" w:rsidP="00965930">
      <w:pPr>
        <w:ind w:firstLine="567"/>
        <w:jc w:val="both"/>
      </w:pPr>
      <w:r w:rsidRPr="006251D0">
        <w:t>- здание обеспечено лифтами грузоподъемностью не менее 600 кг (для жилых зданий) и не менее 1000 кг (для общественных зданий), соответствующих требованиям НПБ 250-97.</w:t>
      </w:r>
    </w:p>
    <w:p w:rsidR="00965930" w:rsidRPr="006251D0" w:rsidRDefault="00965930" w:rsidP="00965930">
      <w:pPr>
        <w:ind w:firstLine="567"/>
        <w:jc w:val="both"/>
      </w:pPr>
      <w:r w:rsidRPr="006251D0">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965930" w:rsidRPr="006251D0" w:rsidRDefault="00965930" w:rsidP="00965930">
      <w:pPr>
        <w:ind w:firstLine="567"/>
        <w:jc w:val="both"/>
      </w:pPr>
      <w:r w:rsidRPr="006251D0">
        <w:tab/>
        <w:t>- до 15 м (до 5 этажей) – 3,5 м с разъездными карманами;</w:t>
      </w:r>
    </w:p>
    <w:p w:rsidR="00965930" w:rsidRPr="006251D0" w:rsidRDefault="00965930" w:rsidP="00965930">
      <w:pPr>
        <w:ind w:firstLine="567"/>
        <w:jc w:val="both"/>
      </w:pPr>
      <w:r w:rsidRPr="006251D0">
        <w:tab/>
        <w:t>- от 15 до 50 м (от 6 до 16 этажей) – 6 м.</w:t>
      </w:r>
    </w:p>
    <w:p w:rsidR="00965930" w:rsidRPr="006251D0" w:rsidRDefault="00965930" w:rsidP="00965930">
      <w:pPr>
        <w:ind w:firstLine="567"/>
        <w:jc w:val="both"/>
      </w:pPr>
      <w:r w:rsidRPr="006251D0">
        <w:t>16.14. В пределах основных фасадов зданий, имеющих входы, проезды устанавливаются шириной 5,5 м.</w:t>
      </w:r>
    </w:p>
    <w:p w:rsidR="00965930" w:rsidRPr="006251D0" w:rsidRDefault="00965930" w:rsidP="00965930">
      <w:pPr>
        <w:ind w:firstLine="567"/>
        <w:jc w:val="both"/>
      </w:pPr>
      <w:r w:rsidRPr="006251D0">
        <w:t>16.15. Расстояние от края проезда до стены здания следует принимать: 5-8 м для зданий высотой до 28 м включительно и 8-10 зданий высотой более 28 м.</w:t>
      </w:r>
    </w:p>
    <w:p w:rsidR="00965930" w:rsidRPr="006251D0" w:rsidRDefault="00965930" w:rsidP="00965930">
      <w:pPr>
        <w:ind w:firstLine="567"/>
        <w:jc w:val="both"/>
      </w:pPr>
      <w:r w:rsidRPr="006251D0">
        <w:tab/>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965930" w:rsidRPr="006251D0" w:rsidRDefault="00965930" w:rsidP="00965930">
      <w:pPr>
        <w:ind w:firstLine="567"/>
        <w:jc w:val="both"/>
      </w:pPr>
      <w:r w:rsidRPr="006251D0">
        <w:t>16.16. Вдоль фасадов зданий, не имеющих входов, допускается предусматривать полосы шириной 6 м, пригодные для проезда пожарных машин с учетом их допустимой нагрузки на покрытие или грунт.</w:t>
      </w:r>
    </w:p>
    <w:p w:rsidR="00965930" w:rsidRPr="006251D0" w:rsidRDefault="00965930" w:rsidP="00965930">
      <w:pPr>
        <w:ind w:firstLine="567"/>
        <w:jc w:val="both"/>
      </w:pPr>
      <w:r w:rsidRPr="006251D0">
        <w:t xml:space="preserve"> </w:t>
      </w:r>
      <w:r w:rsidRPr="006251D0">
        <w:tab/>
      </w:r>
      <w:r w:rsidRPr="006251D0">
        <w:rPr>
          <w:u w:val="single"/>
        </w:rPr>
        <w:t>Примечание</w:t>
      </w:r>
      <w:r w:rsidRPr="006251D0">
        <w:t xml:space="preserve">: Допустимые габариты выноса пристроек к фасадам зданий, не препятствующие работе пожарных </w:t>
      </w:r>
      <w:proofErr w:type="spellStart"/>
      <w:r w:rsidRPr="006251D0">
        <w:t>автолестниц</w:t>
      </w:r>
      <w:proofErr w:type="spellEnd"/>
      <w:r w:rsidRPr="006251D0">
        <w:t xml:space="preserve">  и автоподъемников, должны быть не более: </w:t>
      </w:r>
    </w:p>
    <w:p w:rsidR="00965930" w:rsidRPr="006251D0" w:rsidRDefault="00965930" w:rsidP="00965930">
      <w:pPr>
        <w:ind w:firstLine="567"/>
        <w:jc w:val="both"/>
      </w:pPr>
      <w:r w:rsidRPr="006251D0">
        <w:tab/>
        <w:t>- для зданий высотой до 28 м:</w:t>
      </w:r>
    </w:p>
    <w:p w:rsidR="00965930" w:rsidRPr="006251D0" w:rsidRDefault="00965930" w:rsidP="00965930">
      <w:pPr>
        <w:ind w:firstLine="567"/>
        <w:jc w:val="both"/>
      </w:pPr>
      <w:r>
        <w:tab/>
      </w:r>
      <w:r w:rsidRPr="006251D0">
        <w:t>-высота пристройки до 3,5 м – шириной 6 м;</w:t>
      </w:r>
    </w:p>
    <w:p w:rsidR="00965930" w:rsidRPr="006251D0" w:rsidRDefault="00965930" w:rsidP="00965930">
      <w:pPr>
        <w:ind w:firstLine="567"/>
        <w:jc w:val="both"/>
      </w:pPr>
      <w:r w:rsidRPr="006251D0">
        <w:lastRenderedPageBreak/>
        <w:t>-высота пристройки до 3,5-7 м – шириной 4 м;</w:t>
      </w:r>
    </w:p>
    <w:p w:rsidR="00965930" w:rsidRPr="006251D0" w:rsidRDefault="00965930" w:rsidP="00965930">
      <w:pPr>
        <w:ind w:firstLine="567"/>
        <w:jc w:val="both"/>
      </w:pPr>
      <w:r w:rsidRPr="006251D0">
        <w:t>- для зданий высотой более 28 м:</w:t>
      </w:r>
    </w:p>
    <w:p w:rsidR="00965930" w:rsidRPr="006251D0" w:rsidRDefault="00965930" w:rsidP="00965930">
      <w:pPr>
        <w:ind w:firstLine="567"/>
        <w:jc w:val="both"/>
      </w:pPr>
      <w:r w:rsidRPr="006251D0">
        <w:t>-высота пристройки до 3,5 м – шириной 8 м;</w:t>
      </w:r>
    </w:p>
    <w:p w:rsidR="00965930" w:rsidRPr="006251D0" w:rsidRDefault="00965930" w:rsidP="00965930">
      <w:pPr>
        <w:ind w:firstLine="567"/>
        <w:jc w:val="both"/>
      </w:pPr>
      <w:r w:rsidRPr="006251D0">
        <w:t>-высота пристройки до 3,5-7 м – шириной 6 м;</w:t>
      </w:r>
    </w:p>
    <w:p w:rsidR="00965930" w:rsidRPr="006251D0" w:rsidRDefault="00965930" w:rsidP="00965930">
      <w:pPr>
        <w:ind w:firstLine="567"/>
        <w:jc w:val="both"/>
      </w:pPr>
      <w:r w:rsidRPr="006251D0">
        <w:t>16.17. В замкнутые и полузамкнутые дворы необходимо предусматривать проезды для пожарных автомобилей.</w:t>
      </w:r>
    </w:p>
    <w:p w:rsidR="00965930" w:rsidRPr="006251D0" w:rsidRDefault="00965930" w:rsidP="00965930">
      <w:pPr>
        <w:ind w:firstLine="567"/>
        <w:jc w:val="both"/>
      </w:pPr>
      <w:r w:rsidRPr="006251D0">
        <w:t xml:space="preserve">16.18. Сквозные проезды и проходы (арки) в </w:t>
      </w:r>
      <w:proofErr w:type="gramStart"/>
      <w:r w:rsidRPr="006251D0">
        <w:t>зданиях</w:t>
      </w:r>
      <w:proofErr w:type="gramEnd"/>
      <w:r w:rsidRPr="006251D0">
        <w:t xml:space="preserve"> следует принимать шириной в свету не менее 3,5 м, высотой не менее 4,25 м и располагать не далее чем через каждые 300 м, при </w:t>
      </w:r>
      <w:proofErr w:type="spellStart"/>
      <w:r w:rsidRPr="006251D0">
        <w:t>периметральной</w:t>
      </w:r>
      <w:proofErr w:type="spellEnd"/>
      <w:r w:rsidRPr="006251D0">
        <w:t xml:space="preserve"> застройке микрорайона (квартала) - не далее чем через 180 м.</w:t>
      </w:r>
    </w:p>
    <w:p w:rsidR="00965930" w:rsidRPr="006251D0" w:rsidRDefault="00965930" w:rsidP="00965930">
      <w:pPr>
        <w:ind w:firstLine="567"/>
        <w:jc w:val="both"/>
      </w:pPr>
      <w:r w:rsidRPr="006251D0">
        <w:rPr>
          <w:u w:val="single"/>
        </w:rPr>
        <w:t>Примечание</w:t>
      </w:r>
      <w:r w:rsidRPr="006251D0">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16.19. Тупиковые проезды должны заканчиваться разворотными площадками размерами в </w:t>
      </w:r>
      <w:proofErr w:type="gramStart"/>
      <w:r w:rsidRPr="006251D0">
        <w:rPr>
          <w:rFonts w:ascii="Times New Roman" w:hAnsi="Times New Roman" w:cs="Times New Roman"/>
        </w:rPr>
        <w:t>плане</w:t>
      </w:r>
      <w:proofErr w:type="gramEnd"/>
      <w:r w:rsidRPr="006251D0">
        <w:rPr>
          <w:rFonts w:ascii="Times New Roman" w:hAnsi="Times New Roman" w:cs="Times New Roman"/>
        </w:rPr>
        <w:t xml:space="preserve"> 16 </w:t>
      </w:r>
      <w:proofErr w:type="spellStart"/>
      <w:r w:rsidRPr="006251D0">
        <w:rPr>
          <w:rFonts w:ascii="Times New Roman" w:hAnsi="Times New Roman" w:cs="Times New Roman"/>
        </w:rPr>
        <w:t>x</w:t>
      </w:r>
      <w:proofErr w:type="spellEnd"/>
      <w:r w:rsidRPr="006251D0">
        <w:rPr>
          <w:rFonts w:ascii="Times New Roman" w:hAnsi="Times New Roman" w:cs="Times New Roman"/>
        </w:rPr>
        <w:t xml:space="preserve"> 16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150 м от зданий и сооружений. </w:t>
      </w:r>
    </w:p>
    <w:p w:rsidR="00965930" w:rsidRPr="006251D0" w:rsidRDefault="00965930" w:rsidP="00965930">
      <w:pPr>
        <w:ind w:firstLine="567"/>
        <w:jc w:val="both"/>
      </w:pPr>
      <w:r w:rsidRPr="006251D0">
        <w:t xml:space="preserve">16.21. Проектирование противопожарного водопровода следует осуществлять в </w:t>
      </w:r>
      <w:proofErr w:type="gramStart"/>
      <w:r w:rsidRPr="006251D0">
        <w:t>соответствии</w:t>
      </w:r>
      <w:proofErr w:type="gramEnd"/>
      <w:r w:rsidRPr="006251D0">
        <w:t xml:space="preserve"> с требованиями пунктов 3.4.1.24 - 3.4.1.32 настоящих нормативов.</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производств</w:t>
      </w:r>
      <w:r>
        <w:rPr>
          <w:rFonts w:ascii="Times New Roman" w:hAnsi="Times New Roman" w:cs="Times New Roman"/>
        </w:rPr>
        <w:t>,</w:t>
      </w:r>
      <w:r w:rsidRPr="006251D0">
        <w:rPr>
          <w:rFonts w:ascii="Times New Roman" w:hAnsi="Times New Roman" w:cs="Times New Roman"/>
        </w:rPr>
        <w:t xml:space="preserve"> следует принимать по таблице 1</w:t>
      </w:r>
      <w:r>
        <w:rPr>
          <w:rFonts w:ascii="Times New Roman" w:hAnsi="Times New Roman" w:cs="Times New Roman"/>
        </w:rPr>
        <w:t>2</w:t>
      </w:r>
      <w:r w:rsidRPr="006251D0">
        <w:rPr>
          <w:rFonts w:ascii="Times New Roman" w:hAnsi="Times New Roman" w:cs="Times New Roman"/>
        </w:rPr>
        <w:t xml:space="preserve">2. </w:t>
      </w:r>
    </w:p>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ind w:firstLine="567"/>
        <w:jc w:val="both"/>
      </w:pPr>
      <w:r w:rsidRPr="006251D0">
        <w:t>Таблица 1</w:t>
      </w:r>
      <w:r>
        <w:t>2</w:t>
      </w:r>
      <w:r w:rsidRPr="006251D0">
        <w:t>2</w:t>
      </w:r>
    </w:p>
    <w:tbl>
      <w:tblPr>
        <w:tblStyle w:val="ac"/>
        <w:tblW w:w="5000" w:type="pct"/>
        <w:tblLook w:val="04A0"/>
      </w:tblPr>
      <w:tblGrid>
        <w:gridCol w:w="2025"/>
        <w:gridCol w:w="2062"/>
        <w:gridCol w:w="3834"/>
        <w:gridCol w:w="1052"/>
        <w:gridCol w:w="1164"/>
      </w:tblGrid>
      <w:tr w:rsidR="00965930" w:rsidRPr="006251D0" w:rsidTr="00965930">
        <w:tc>
          <w:tcPr>
            <w:tcW w:w="999" w:type="pct"/>
            <w:vMerge w:val="restar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Степень огнестойкости зданий и сооружений</w:t>
            </w:r>
          </w:p>
        </w:tc>
        <w:tc>
          <w:tcPr>
            <w:tcW w:w="1017" w:type="pct"/>
            <w:vMerge w:val="restar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Класс конструктивной пожарной опасности</w:t>
            </w:r>
          </w:p>
        </w:tc>
        <w:tc>
          <w:tcPr>
            <w:tcW w:w="2984" w:type="pct"/>
            <w:gridSpan w:val="3"/>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Минимальное расстояние при степени огнестойкости и классе конструктивной пожарной опасности здания (по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21-01-97*), м</w:t>
            </w:r>
          </w:p>
        </w:tc>
      </w:tr>
      <w:tr w:rsidR="00965930" w:rsidRPr="006251D0" w:rsidTr="00965930">
        <w:tc>
          <w:tcPr>
            <w:tcW w:w="999" w:type="pct"/>
            <w:vMerge/>
          </w:tcPr>
          <w:p w:rsidR="00965930" w:rsidRPr="006251D0" w:rsidRDefault="00965930" w:rsidP="00965930">
            <w:pPr>
              <w:pStyle w:val="Default"/>
              <w:jc w:val="both"/>
              <w:rPr>
                <w:rFonts w:ascii="Times New Roman" w:hAnsi="Times New Roman" w:cs="Times New Roman"/>
              </w:rPr>
            </w:pPr>
          </w:p>
        </w:tc>
        <w:tc>
          <w:tcPr>
            <w:tcW w:w="1017" w:type="pct"/>
            <w:vMerge/>
          </w:tcPr>
          <w:p w:rsidR="00965930" w:rsidRPr="006251D0" w:rsidRDefault="00965930" w:rsidP="00965930">
            <w:pPr>
              <w:pStyle w:val="Default"/>
              <w:jc w:val="both"/>
              <w:rPr>
                <w:rFonts w:ascii="Times New Roman" w:hAnsi="Times New Roman" w:cs="Times New Roman"/>
              </w:rPr>
            </w:pPr>
          </w:p>
        </w:tc>
        <w:tc>
          <w:tcPr>
            <w:tcW w:w="1891" w:type="pct"/>
            <w:vAlign w:val="center"/>
          </w:tcPr>
          <w:p w:rsidR="00965930" w:rsidRPr="006251D0" w:rsidRDefault="00965930" w:rsidP="00965930">
            <w:pPr>
              <w:pStyle w:val="Default"/>
              <w:jc w:val="both"/>
              <w:rPr>
                <w:rFonts w:ascii="Times New Roman" w:hAnsi="Times New Roman" w:cs="Times New Roman"/>
                <w:lang w:val="en-US"/>
              </w:rPr>
            </w:pPr>
            <w:r w:rsidRPr="006251D0">
              <w:rPr>
                <w:rFonts w:ascii="Times New Roman" w:hAnsi="Times New Roman" w:cs="Times New Roman"/>
                <w:lang w:val="en-US"/>
              </w:rPr>
              <w:t>I, II, III, C0</w:t>
            </w:r>
          </w:p>
        </w:tc>
        <w:tc>
          <w:tcPr>
            <w:tcW w:w="519" w:type="pct"/>
            <w:vAlign w:val="center"/>
          </w:tcPr>
          <w:p w:rsidR="00965930" w:rsidRPr="006251D0" w:rsidRDefault="00965930" w:rsidP="00965930">
            <w:pPr>
              <w:pStyle w:val="Default"/>
              <w:jc w:val="both"/>
              <w:rPr>
                <w:rFonts w:ascii="Times New Roman" w:hAnsi="Times New Roman" w:cs="Times New Roman"/>
                <w:lang w:val="en-US"/>
              </w:rPr>
            </w:pPr>
            <w:r w:rsidRPr="006251D0">
              <w:rPr>
                <w:rFonts w:ascii="Times New Roman" w:hAnsi="Times New Roman" w:cs="Times New Roman"/>
                <w:lang w:val="en-US"/>
              </w:rPr>
              <w:t>II, III, IV, C1</w:t>
            </w:r>
          </w:p>
        </w:tc>
        <w:tc>
          <w:tcPr>
            <w:tcW w:w="5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IV, V, C2, C3</w:t>
            </w:r>
          </w:p>
        </w:tc>
      </w:tr>
      <w:tr w:rsidR="00965930" w:rsidRPr="006251D0" w:rsidTr="00965930">
        <w:tc>
          <w:tcPr>
            <w:tcW w:w="99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 II, III,</w:t>
            </w:r>
          </w:p>
        </w:tc>
        <w:tc>
          <w:tcPr>
            <w:tcW w:w="1017"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C0</w:t>
            </w:r>
          </w:p>
        </w:tc>
        <w:tc>
          <w:tcPr>
            <w:tcW w:w="1891"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Не нормируется для зданий и сооружений категории Г и</w:t>
            </w:r>
            <w:proofErr w:type="gramStart"/>
            <w:r w:rsidRPr="006251D0">
              <w:rPr>
                <w:rFonts w:ascii="Times New Roman" w:hAnsi="Times New Roman" w:cs="Times New Roman"/>
              </w:rPr>
              <w:t xml:space="preserve"> Д</w:t>
            </w:r>
            <w:proofErr w:type="gramEnd"/>
            <w:r w:rsidRPr="006251D0">
              <w:rPr>
                <w:rFonts w:ascii="Times New Roman" w:hAnsi="Times New Roman" w:cs="Times New Roman"/>
              </w:rPr>
              <w:t>;</w:t>
            </w:r>
          </w:p>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9-для зданий и сооружений с производствами категорий</w:t>
            </w:r>
            <w:proofErr w:type="gramStart"/>
            <w:r w:rsidRPr="006251D0">
              <w:rPr>
                <w:rFonts w:ascii="Times New Roman" w:hAnsi="Times New Roman" w:cs="Times New Roman"/>
              </w:rPr>
              <w:t xml:space="preserve"> А</w:t>
            </w:r>
            <w:proofErr w:type="gramEnd"/>
            <w:r w:rsidRPr="006251D0">
              <w:rPr>
                <w:rFonts w:ascii="Times New Roman" w:hAnsi="Times New Roman" w:cs="Times New Roman"/>
              </w:rPr>
              <w:t>, Б и В (см. примечание 3)</w:t>
            </w:r>
          </w:p>
        </w:tc>
        <w:tc>
          <w:tcPr>
            <w:tcW w:w="51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9</w:t>
            </w:r>
          </w:p>
        </w:tc>
        <w:tc>
          <w:tcPr>
            <w:tcW w:w="5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12</w:t>
            </w:r>
          </w:p>
        </w:tc>
      </w:tr>
      <w:tr w:rsidR="00965930" w:rsidRPr="006251D0" w:rsidTr="00965930">
        <w:tc>
          <w:tcPr>
            <w:tcW w:w="99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II</w:t>
            </w:r>
            <w:r w:rsidRPr="006251D0">
              <w:rPr>
                <w:rFonts w:ascii="Times New Roman" w:hAnsi="Times New Roman" w:cs="Times New Roman"/>
              </w:rPr>
              <w:t xml:space="preserve">, </w:t>
            </w:r>
            <w:r w:rsidRPr="006251D0">
              <w:rPr>
                <w:rFonts w:ascii="Times New Roman" w:hAnsi="Times New Roman" w:cs="Times New Roman"/>
                <w:lang w:val="en-US"/>
              </w:rPr>
              <w:t>III</w:t>
            </w:r>
            <w:r w:rsidRPr="006251D0">
              <w:rPr>
                <w:rFonts w:ascii="Times New Roman" w:hAnsi="Times New Roman" w:cs="Times New Roman"/>
              </w:rPr>
              <w:t xml:space="preserve">, </w:t>
            </w:r>
            <w:r w:rsidRPr="006251D0">
              <w:rPr>
                <w:rFonts w:ascii="Times New Roman" w:hAnsi="Times New Roman" w:cs="Times New Roman"/>
                <w:lang w:val="en-US"/>
              </w:rPr>
              <w:t>IV</w:t>
            </w:r>
          </w:p>
        </w:tc>
        <w:tc>
          <w:tcPr>
            <w:tcW w:w="1017"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C</w:t>
            </w:r>
            <w:r w:rsidRPr="006251D0">
              <w:rPr>
                <w:rFonts w:ascii="Times New Roman" w:hAnsi="Times New Roman" w:cs="Times New Roman"/>
              </w:rPr>
              <w:t>1</w:t>
            </w:r>
          </w:p>
        </w:tc>
        <w:tc>
          <w:tcPr>
            <w:tcW w:w="1891"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9</w:t>
            </w:r>
          </w:p>
        </w:tc>
        <w:tc>
          <w:tcPr>
            <w:tcW w:w="51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12</w:t>
            </w:r>
          </w:p>
        </w:tc>
        <w:tc>
          <w:tcPr>
            <w:tcW w:w="5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15</w:t>
            </w:r>
          </w:p>
        </w:tc>
      </w:tr>
      <w:tr w:rsidR="00965930" w:rsidRPr="006251D0" w:rsidTr="00965930">
        <w:tc>
          <w:tcPr>
            <w:tcW w:w="99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IV</w:t>
            </w:r>
            <w:r w:rsidRPr="006251D0">
              <w:rPr>
                <w:rFonts w:ascii="Times New Roman" w:hAnsi="Times New Roman" w:cs="Times New Roman"/>
              </w:rPr>
              <w:t xml:space="preserve">, </w:t>
            </w:r>
            <w:r w:rsidRPr="006251D0">
              <w:rPr>
                <w:rFonts w:ascii="Times New Roman" w:hAnsi="Times New Roman" w:cs="Times New Roman"/>
                <w:lang w:val="en-US"/>
              </w:rPr>
              <w:t>V</w:t>
            </w:r>
          </w:p>
        </w:tc>
        <w:tc>
          <w:tcPr>
            <w:tcW w:w="1017"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lang w:val="en-US"/>
              </w:rPr>
              <w:t>C</w:t>
            </w:r>
            <w:r w:rsidRPr="006251D0">
              <w:rPr>
                <w:rFonts w:ascii="Times New Roman" w:hAnsi="Times New Roman" w:cs="Times New Roman"/>
              </w:rPr>
              <w:t xml:space="preserve">2, </w:t>
            </w:r>
            <w:r w:rsidRPr="006251D0">
              <w:rPr>
                <w:rFonts w:ascii="Times New Roman" w:hAnsi="Times New Roman" w:cs="Times New Roman"/>
                <w:lang w:val="en-US"/>
              </w:rPr>
              <w:t>C</w:t>
            </w:r>
            <w:r w:rsidRPr="006251D0">
              <w:rPr>
                <w:rFonts w:ascii="Times New Roman" w:hAnsi="Times New Roman" w:cs="Times New Roman"/>
              </w:rPr>
              <w:t>3</w:t>
            </w:r>
          </w:p>
        </w:tc>
        <w:tc>
          <w:tcPr>
            <w:tcW w:w="1891"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12</w:t>
            </w:r>
          </w:p>
        </w:tc>
        <w:tc>
          <w:tcPr>
            <w:tcW w:w="51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15</w:t>
            </w:r>
          </w:p>
        </w:tc>
        <w:tc>
          <w:tcPr>
            <w:tcW w:w="5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18</w:t>
            </w:r>
          </w:p>
        </w:tc>
      </w:tr>
    </w:tbl>
    <w:p w:rsidR="00965930" w:rsidRPr="006251D0" w:rsidRDefault="00965930" w:rsidP="00965930">
      <w:pPr>
        <w:ind w:firstLine="567"/>
        <w:jc w:val="both"/>
      </w:pP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горючих материалов наименьшим расстоянием считается расстояние между этими конструкциями.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2. Расстояние между производственными зданиями и сооружениями не нормируется: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б) если стена более высокого или широкого здания или сооружения, выходящая в сторону другого здания, является противопожарной;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3. Указанное расстояние для зданий и сооружений I, II, III степеней огнестойкости с производствами категорий</w:t>
      </w:r>
      <w:proofErr w:type="gramStart"/>
      <w:r w:rsidRPr="00E66E57">
        <w:rPr>
          <w:rFonts w:ascii="Times New Roman" w:hAnsi="Times New Roman" w:cs="Times New Roman"/>
          <w:sz w:val="20"/>
        </w:rPr>
        <w:t xml:space="preserve"> А</w:t>
      </w:r>
      <w:proofErr w:type="gramEnd"/>
      <w:r w:rsidRPr="00E66E57">
        <w:rPr>
          <w:rFonts w:ascii="Times New Roman" w:hAnsi="Times New Roman" w:cs="Times New Roman"/>
          <w:sz w:val="20"/>
        </w:rPr>
        <w:t xml:space="preserve">, Б, В уменьшается с 9 до 6 м при соблюдении одного из следующих условий: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здания и сооружения оборудуются стационарными автоматическими системами пожаротушения;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удельная загрузка горючими веществами в зданиях с производствами категории</w:t>
      </w:r>
      <w:proofErr w:type="gramStart"/>
      <w:r w:rsidRPr="00E66E57">
        <w:rPr>
          <w:rFonts w:ascii="Times New Roman" w:hAnsi="Times New Roman" w:cs="Times New Roman"/>
          <w:sz w:val="20"/>
        </w:rPr>
        <w:t xml:space="preserve"> В</w:t>
      </w:r>
      <w:proofErr w:type="gramEnd"/>
      <w:r w:rsidRPr="00E66E57">
        <w:rPr>
          <w:rFonts w:ascii="Times New Roman" w:hAnsi="Times New Roman" w:cs="Times New Roman"/>
          <w:sz w:val="20"/>
        </w:rPr>
        <w:t xml:space="preserve"> менее или равна 10 кг на 1 кв. м площади этажа.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lastRenderedPageBreak/>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100 м, смешанных пород - 50 м, а до лиственных пород - 20 м.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указанного в пункте 4 примечаний. </w:t>
      </w:r>
    </w:p>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ind w:firstLine="567"/>
        <w:jc w:val="both"/>
      </w:pPr>
      <w:r w:rsidRPr="006251D0">
        <w:t>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18 м; и с двух сторон - при ширине более 18 м, а также при устройстве замкнутых и полузамкнутых дворов.</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К зданиям с площадью застройки более 10 га или шириной более 100 м подъезд пожарных автомобилей должен быть обеспечен со всех сторон.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3,5 м в местах проезда с созданием уклонов, обеспечивающих естественный отвод поверхностных вод.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25 м - при высоте зданий до 12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8 м - при высоте зданий от 12 до 28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10 м - при высоте зданий более 28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16.26. </w:t>
      </w:r>
      <w:proofErr w:type="gramStart"/>
      <w:r w:rsidRPr="006251D0">
        <w:rPr>
          <w:rFonts w:ascii="Times New Roman" w:hAnsi="Times New Roman" w:cs="Times New Roman"/>
        </w:rPr>
        <w:t>В необходимых случаях расстояние от края проезжей части автодороги до крайней оси производственных зданий и сооружений допускается увеличивать до 60 м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w:t>
      </w:r>
      <w:proofErr w:type="gramEnd"/>
      <w:r w:rsidRPr="006251D0">
        <w:rPr>
          <w:rFonts w:ascii="Times New Roman" w:hAnsi="Times New Roman" w:cs="Times New Roman"/>
        </w:rPr>
        <w:t xml:space="preserve"> 5 м и не более 15 м; расстояние между тупиковыми дорогами не должно превышать 100 м.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1. За ширину зданий и сооружений следует принимать расстояние между крайними разбивочными осями.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2. Пожарные гидранты следует располагать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 </w:t>
      </w:r>
    </w:p>
    <w:p w:rsidR="00965930"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3. К зданиям и сооружениям, материалы и конструкции которых, а также технологические процессы, </w:t>
      </w:r>
      <w:proofErr w:type="gramStart"/>
      <w:r w:rsidRPr="00E66E57">
        <w:rPr>
          <w:rFonts w:ascii="Times New Roman" w:hAnsi="Times New Roman" w:cs="Times New Roman"/>
          <w:sz w:val="20"/>
        </w:rPr>
        <w:t>исключают возможность возгорания подъезды для пожарных машин предусматривать не следует</w:t>
      </w:r>
      <w:proofErr w:type="gramEnd"/>
      <w:r w:rsidRPr="00E66E57">
        <w:rPr>
          <w:rFonts w:ascii="Times New Roman" w:hAnsi="Times New Roman" w:cs="Times New Roman"/>
          <w:sz w:val="20"/>
        </w:rPr>
        <w:t xml:space="preserve">. </w:t>
      </w:r>
    </w:p>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а) до производственных зданий и сооружений: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I, II и III степеней огнестойкости класса С</w:t>
      </w:r>
      <w:proofErr w:type="gramStart"/>
      <w:r w:rsidRPr="006251D0">
        <w:rPr>
          <w:rFonts w:ascii="Times New Roman" w:hAnsi="Times New Roman" w:cs="Times New Roman"/>
        </w:rPr>
        <w:t>0</w:t>
      </w:r>
      <w:proofErr w:type="gramEnd"/>
      <w:r w:rsidRPr="006251D0">
        <w:rPr>
          <w:rFonts w:ascii="Times New Roman" w:hAnsi="Times New Roman" w:cs="Times New Roman"/>
        </w:rPr>
        <w:t xml:space="preserve">: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со стороны стен без проемов - не нормируется;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со стороны стен с проемами - не менее 9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IV степени огнестойкости класса С</w:t>
      </w:r>
      <w:proofErr w:type="gramStart"/>
      <w:r w:rsidRPr="006251D0">
        <w:rPr>
          <w:rFonts w:ascii="Times New Roman" w:hAnsi="Times New Roman" w:cs="Times New Roman"/>
        </w:rPr>
        <w:t>0</w:t>
      </w:r>
      <w:proofErr w:type="gramEnd"/>
      <w:r w:rsidRPr="006251D0">
        <w:rPr>
          <w:rFonts w:ascii="Times New Roman" w:hAnsi="Times New Roman" w:cs="Times New Roman"/>
        </w:rPr>
        <w:t xml:space="preserve"> и С1: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со стороны стен без проемов - не менее 6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со стороны стен с проемами - не менее 12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б) до административных и бытовых зданий предприятий: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I, II и III степеней огнестойкости класса С</w:t>
      </w:r>
      <w:proofErr w:type="gramStart"/>
      <w:r w:rsidRPr="006251D0">
        <w:rPr>
          <w:rFonts w:ascii="Times New Roman" w:hAnsi="Times New Roman" w:cs="Times New Roman"/>
        </w:rPr>
        <w:t>0</w:t>
      </w:r>
      <w:proofErr w:type="gramEnd"/>
      <w:r w:rsidRPr="006251D0">
        <w:rPr>
          <w:rFonts w:ascii="Times New Roman" w:hAnsi="Times New Roman" w:cs="Times New Roman"/>
        </w:rPr>
        <w:t xml:space="preserve"> - не менее 9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16.28. Расстояние от площадок для хранения автомобилей до зданий и сооружений I и II степеней огнестойкости класса С</w:t>
      </w:r>
      <w:proofErr w:type="gramStart"/>
      <w:r w:rsidRPr="006251D0">
        <w:rPr>
          <w:rFonts w:ascii="Times New Roman" w:hAnsi="Times New Roman" w:cs="Times New Roman"/>
        </w:rPr>
        <w:t>0</w:t>
      </w:r>
      <w:proofErr w:type="gramEnd"/>
      <w:r w:rsidRPr="006251D0">
        <w:rPr>
          <w:rFonts w:ascii="Times New Roman" w:hAnsi="Times New Roman" w:cs="Times New Roman"/>
        </w:rPr>
        <w:t xml:space="preserve"> на территории станций технического обслуживания легковых автомобилей с количеством постов не более 15 м со стороны стен с проемами не нормируется.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lastRenderedPageBreak/>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согласованию с Государственной противопожарной службой из расчета обеспечения расхода воды на наружное пожаротушение объектов, расположенных в </w:t>
      </w:r>
      <w:proofErr w:type="gramStart"/>
      <w:r w:rsidRPr="006251D0">
        <w:rPr>
          <w:rFonts w:ascii="Times New Roman" w:hAnsi="Times New Roman" w:cs="Times New Roman"/>
        </w:rPr>
        <w:t>радиусе</w:t>
      </w:r>
      <w:proofErr w:type="gramEnd"/>
      <w:r w:rsidRPr="006251D0">
        <w:rPr>
          <w:rFonts w:ascii="Times New Roman" w:hAnsi="Times New Roman" w:cs="Times New Roman"/>
        </w:rPr>
        <w:t xml:space="preserve"> до 500 м от водоема.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16.30. При планировке и застройке территории садоводческого объединения должны соблюдаться требования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30-02-97,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21-01-97* и </w:t>
      </w:r>
      <w:proofErr w:type="spellStart"/>
      <w:r w:rsidRPr="006251D0">
        <w:rPr>
          <w:rFonts w:ascii="Times New Roman" w:hAnsi="Times New Roman" w:cs="Times New Roman"/>
        </w:rPr>
        <w:t>СНиП</w:t>
      </w:r>
      <w:proofErr w:type="spellEnd"/>
      <w:r w:rsidRPr="006251D0">
        <w:rPr>
          <w:rFonts w:ascii="Times New Roman" w:hAnsi="Times New Roman" w:cs="Times New Roman"/>
        </w:rPr>
        <w:t xml:space="preserve"> 2.01.-85*.</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16.31. Противопожарные расстояния между строениями и сооружениями в </w:t>
      </w:r>
      <w:proofErr w:type="gramStart"/>
      <w:r w:rsidRPr="006251D0">
        <w:rPr>
          <w:rFonts w:ascii="Times New Roman" w:hAnsi="Times New Roman" w:cs="Times New Roman"/>
        </w:rPr>
        <w:t>пределах</w:t>
      </w:r>
      <w:proofErr w:type="gramEnd"/>
      <w:r w:rsidRPr="006251D0">
        <w:rPr>
          <w:rFonts w:ascii="Times New Roman" w:hAnsi="Times New Roman" w:cs="Times New Roman"/>
        </w:rPr>
        <w:t xml:space="preserve">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w:t>
      </w:r>
      <w:proofErr w:type="gramStart"/>
      <w:r w:rsidRPr="006251D0">
        <w:rPr>
          <w:rFonts w:ascii="Times New Roman" w:hAnsi="Times New Roman" w:cs="Times New Roman"/>
        </w:rPr>
        <w:t>менее указанных</w:t>
      </w:r>
      <w:proofErr w:type="gramEnd"/>
      <w:r w:rsidRPr="006251D0">
        <w:rPr>
          <w:rFonts w:ascii="Times New Roman" w:hAnsi="Times New Roman" w:cs="Times New Roman"/>
        </w:rPr>
        <w:t xml:space="preserve"> в таблице 1</w:t>
      </w:r>
      <w:r>
        <w:rPr>
          <w:rFonts w:ascii="Times New Roman" w:hAnsi="Times New Roman" w:cs="Times New Roman"/>
        </w:rPr>
        <w:t>2</w:t>
      </w:r>
      <w:r w:rsidRPr="006251D0">
        <w:rPr>
          <w:rFonts w:ascii="Times New Roman" w:hAnsi="Times New Roman" w:cs="Times New Roman"/>
        </w:rPr>
        <w:t xml:space="preserve">3. </w:t>
      </w:r>
    </w:p>
    <w:p w:rsidR="00965930" w:rsidRPr="006251D0" w:rsidRDefault="00965930" w:rsidP="00965930">
      <w:pPr>
        <w:ind w:firstLine="567"/>
        <w:jc w:val="both"/>
      </w:pPr>
      <w:r w:rsidRPr="006251D0">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w:t>
      </w:r>
      <w:r>
        <w:t>2</w:t>
      </w:r>
      <w:r w:rsidRPr="006251D0">
        <w:t>3.</w:t>
      </w:r>
    </w:p>
    <w:p w:rsidR="00965930" w:rsidRPr="006251D0" w:rsidRDefault="00965930" w:rsidP="00965930">
      <w:pPr>
        <w:pStyle w:val="Default"/>
        <w:ind w:firstLine="567"/>
        <w:jc w:val="both"/>
        <w:rPr>
          <w:rFonts w:ascii="Times New Roman" w:hAnsi="Times New Roman" w:cs="Times New Roman"/>
        </w:rPr>
      </w:pPr>
      <w:r>
        <w:rPr>
          <w:rFonts w:ascii="Times New Roman" w:hAnsi="Times New Roman" w:cs="Times New Roman"/>
        </w:rPr>
        <w:t>Таблица 12</w:t>
      </w:r>
      <w:r w:rsidRPr="006251D0">
        <w:rPr>
          <w:rFonts w:ascii="Times New Roman" w:hAnsi="Times New Roman" w:cs="Times New Roman"/>
        </w:rPr>
        <w:t>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25"/>
        <w:gridCol w:w="6074"/>
        <w:gridCol w:w="1064"/>
        <w:gridCol w:w="1062"/>
        <w:gridCol w:w="1212"/>
      </w:tblGrid>
      <w:tr w:rsidR="00965930" w:rsidRPr="006251D0" w:rsidTr="00965930">
        <w:trPr>
          <w:trHeight w:val="272"/>
        </w:trPr>
        <w:tc>
          <w:tcPr>
            <w:tcW w:w="357" w:type="pct"/>
            <w:vMerge w:val="restar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N </w:t>
            </w:r>
            <w:proofErr w:type="spellStart"/>
            <w:proofErr w:type="gramStart"/>
            <w:r w:rsidRPr="006251D0">
              <w:rPr>
                <w:rFonts w:ascii="Times New Roman" w:hAnsi="Times New Roman" w:cs="Times New Roman"/>
              </w:rPr>
              <w:t>п</w:t>
            </w:r>
            <w:proofErr w:type="spellEnd"/>
            <w:proofErr w:type="gramEnd"/>
            <w:r w:rsidRPr="006251D0">
              <w:rPr>
                <w:rFonts w:ascii="Times New Roman" w:hAnsi="Times New Roman" w:cs="Times New Roman"/>
              </w:rPr>
              <w:t>/</w:t>
            </w:r>
            <w:proofErr w:type="spellStart"/>
            <w:r w:rsidRPr="006251D0">
              <w:rPr>
                <w:rFonts w:ascii="Times New Roman" w:hAnsi="Times New Roman" w:cs="Times New Roman"/>
              </w:rPr>
              <w:t>п</w:t>
            </w:r>
            <w:proofErr w:type="spellEnd"/>
            <w:r w:rsidRPr="006251D0">
              <w:rPr>
                <w:rFonts w:ascii="Times New Roman" w:hAnsi="Times New Roman" w:cs="Times New Roman"/>
              </w:rPr>
              <w:t xml:space="preserve"> </w:t>
            </w:r>
          </w:p>
        </w:tc>
        <w:tc>
          <w:tcPr>
            <w:tcW w:w="2996" w:type="pct"/>
            <w:vMerge w:val="restar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Материал несущих и ограждающих конструкций строения </w:t>
            </w:r>
          </w:p>
        </w:tc>
        <w:tc>
          <w:tcPr>
            <w:tcW w:w="1648" w:type="pct"/>
            <w:gridSpan w:val="3"/>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Расстояние, </w:t>
            </w:r>
            <w:proofErr w:type="gramStart"/>
            <w:r w:rsidRPr="006251D0">
              <w:rPr>
                <w:rFonts w:ascii="Times New Roman" w:hAnsi="Times New Roman" w:cs="Times New Roman"/>
              </w:rPr>
              <w:t>м</w:t>
            </w:r>
            <w:proofErr w:type="gramEnd"/>
            <w:r w:rsidRPr="006251D0">
              <w:rPr>
                <w:rFonts w:ascii="Times New Roman" w:hAnsi="Times New Roman" w:cs="Times New Roman"/>
              </w:rPr>
              <w:t xml:space="preserve"> </w:t>
            </w:r>
          </w:p>
        </w:tc>
      </w:tr>
      <w:tr w:rsidR="00965930" w:rsidRPr="006251D0" w:rsidTr="00965930">
        <w:trPr>
          <w:trHeight w:val="271"/>
        </w:trPr>
        <w:tc>
          <w:tcPr>
            <w:tcW w:w="357" w:type="pct"/>
            <w:vMerge/>
          </w:tcPr>
          <w:p w:rsidR="00965930" w:rsidRPr="006251D0" w:rsidRDefault="00965930" w:rsidP="00965930">
            <w:pPr>
              <w:pStyle w:val="Default"/>
              <w:jc w:val="both"/>
              <w:rPr>
                <w:rFonts w:ascii="Times New Roman" w:hAnsi="Times New Roman" w:cs="Times New Roman"/>
              </w:rPr>
            </w:pPr>
          </w:p>
        </w:tc>
        <w:tc>
          <w:tcPr>
            <w:tcW w:w="2996" w:type="pct"/>
            <w:vMerge/>
          </w:tcPr>
          <w:p w:rsidR="00965930" w:rsidRPr="006251D0" w:rsidRDefault="00965930" w:rsidP="00965930">
            <w:pPr>
              <w:pStyle w:val="Default"/>
              <w:jc w:val="both"/>
              <w:rPr>
                <w:rFonts w:ascii="Times New Roman" w:hAnsi="Times New Roman" w:cs="Times New Roman"/>
              </w:rPr>
            </w:pPr>
          </w:p>
        </w:tc>
        <w:tc>
          <w:tcPr>
            <w:tcW w:w="525"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А</w:t>
            </w:r>
          </w:p>
        </w:tc>
        <w:tc>
          <w:tcPr>
            <w:tcW w:w="524"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Б</w:t>
            </w:r>
          </w:p>
        </w:tc>
        <w:tc>
          <w:tcPr>
            <w:tcW w:w="599"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В</w:t>
            </w:r>
          </w:p>
        </w:tc>
      </w:tr>
      <w:tr w:rsidR="00965930" w:rsidRPr="006251D0" w:rsidTr="00965930">
        <w:trPr>
          <w:trHeight w:val="489"/>
        </w:trPr>
        <w:tc>
          <w:tcPr>
            <w:tcW w:w="357"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1 </w:t>
            </w:r>
          </w:p>
        </w:tc>
        <w:tc>
          <w:tcPr>
            <w:tcW w:w="2996"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Камень, бетон, железобетон и другие негорючие материалы </w:t>
            </w:r>
          </w:p>
        </w:tc>
        <w:tc>
          <w:tcPr>
            <w:tcW w:w="525"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6 </w:t>
            </w:r>
          </w:p>
        </w:tc>
        <w:tc>
          <w:tcPr>
            <w:tcW w:w="524"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8 </w:t>
            </w:r>
          </w:p>
        </w:tc>
        <w:tc>
          <w:tcPr>
            <w:tcW w:w="599"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10 </w:t>
            </w:r>
          </w:p>
        </w:tc>
      </w:tr>
      <w:tr w:rsidR="00965930" w:rsidRPr="006251D0" w:rsidTr="00965930">
        <w:trPr>
          <w:trHeight w:val="758"/>
        </w:trPr>
        <w:tc>
          <w:tcPr>
            <w:tcW w:w="357"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2 </w:t>
            </w:r>
          </w:p>
        </w:tc>
        <w:tc>
          <w:tcPr>
            <w:tcW w:w="2996"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То же, с деревянными перекрытиями и покрытиями, защищенными негорючими и </w:t>
            </w:r>
            <w:proofErr w:type="spellStart"/>
            <w:r w:rsidRPr="006251D0">
              <w:rPr>
                <w:rFonts w:ascii="Times New Roman" w:hAnsi="Times New Roman" w:cs="Times New Roman"/>
              </w:rPr>
              <w:t>трудногорючими</w:t>
            </w:r>
            <w:proofErr w:type="spellEnd"/>
            <w:r w:rsidRPr="006251D0">
              <w:rPr>
                <w:rFonts w:ascii="Times New Roman" w:hAnsi="Times New Roman" w:cs="Times New Roman"/>
              </w:rPr>
              <w:t xml:space="preserve"> материалами </w:t>
            </w:r>
          </w:p>
        </w:tc>
        <w:tc>
          <w:tcPr>
            <w:tcW w:w="525"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8 </w:t>
            </w:r>
          </w:p>
        </w:tc>
        <w:tc>
          <w:tcPr>
            <w:tcW w:w="524"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8 </w:t>
            </w:r>
          </w:p>
        </w:tc>
        <w:tc>
          <w:tcPr>
            <w:tcW w:w="599"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10 </w:t>
            </w:r>
          </w:p>
        </w:tc>
      </w:tr>
      <w:tr w:rsidR="00965930" w:rsidRPr="006251D0" w:rsidTr="00965930">
        <w:trPr>
          <w:trHeight w:val="758"/>
        </w:trPr>
        <w:tc>
          <w:tcPr>
            <w:tcW w:w="357"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3 </w:t>
            </w:r>
          </w:p>
        </w:tc>
        <w:tc>
          <w:tcPr>
            <w:tcW w:w="2996"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Древесина, каркасные ограждающие конструкции из негорючих, </w:t>
            </w:r>
            <w:proofErr w:type="spellStart"/>
            <w:r w:rsidRPr="006251D0">
              <w:rPr>
                <w:rFonts w:ascii="Times New Roman" w:hAnsi="Times New Roman" w:cs="Times New Roman"/>
              </w:rPr>
              <w:t>трудногорючих</w:t>
            </w:r>
            <w:proofErr w:type="spellEnd"/>
            <w:r w:rsidRPr="006251D0">
              <w:rPr>
                <w:rFonts w:ascii="Times New Roman" w:hAnsi="Times New Roman" w:cs="Times New Roman"/>
              </w:rPr>
              <w:t xml:space="preserve"> и горючих материалов </w:t>
            </w:r>
          </w:p>
        </w:tc>
        <w:tc>
          <w:tcPr>
            <w:tcW w:w="525"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10 </w:t>
            </w:r>
          </w:p>
        </w:tc>
        <w:tc>
          <w:tcPr>
            <w:tcW w:w="524"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10 </w:t>
            </w:r>
          </w:p>
        </w:tc>
        <w:tc>
          <w:tcPr>
            <w:tcW w:w="599" w:type="pct"/>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15 </w:t>
            </w:r>
          </w:p>
        </w:tc>
      </w:tr>
    </w:tbl>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16.33. В целях обеспечения пожаротушения на территории садоводческого объединения: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 максимальная протяженность тупикового проезда не должна превышать 150 м, тупиковый проезд должен быть обеспечен разворотной площадкой не менее 12 </w:t>
      </w:r>
      <w:proofErr w:type="spellStart"/>
      <w:r w:rsidRPr="006251D0">
        <w:rPr>
          <w:rFonts w:ascii="Times New Roman" w:hAnsi="Times New Roman" w:cs="Times New Roman"/>
        </w:rPr>
        <w:t>x</w:t>
      </w:r>
      <w:proofErr w:type="spellEnd"/>
      <w:r w:rsidRPr="006251D0">
        <w:rPr>
          <w:rFonts w:ascii="Times New Roman" w:hAnsi="Times New Roman" w:cs="Times New Roman"/>
        </w:rPr>
        <w:t xml:space="preserve"> 12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 на территории общего пользования должны предусматриваться противопожарные водоемы или резервуары вместимостью, куб. </w:t>
      </w:r>
      <w:proofErr w:type="gramStart"/>
      <w:r w:rsidRPr="006251D0">
        <w:rPr>
          <w:rFonts w:ascii="Times New Roman" w:hAnsi="Times New Roman" w:cs="Times New Roman"/>
        </w:rPr>
        <w:t>м</w:t>
      </w:r>
      <w:proofErr w:type="gramEnd"/>
      <w:r w:rsidRPr="006251D0">
        <w:rPr>
          <w:rFonts w:ascii="Times New Roman" w:hAnsi="Times New Roman" w:cs="Times New Roman"/>
        </w:rPr>
        <w:t xml:space="preserve">, при числе участков: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 до 300 - не менее 25;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 более 300 - не менее 60. </w:t>
      </w:r>
    </w:p>
    <w:p w:rsidR="00965930" w:rsidRPr="006251D0" w:rsidRDefault="00965930" w:rsidP="00965930">
      <w:pPr>
        <w:ind w:firstLine="567"/>
        <w:jc w:val="both"/>
      </w:pPr>
      <w:r w:rsidRPr="006251D0">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965930" w:rsidRPr="006251D0" w:rsidRDefault="00965930" w:rsidP="00965930">
      <w:pPr>
        <w:ind w:firstLine="567"/>
        <w:jc w:val="both"/>
      </w:pPr>
      <w:r w:rsidRPr="006251D0">
        <w:t xml:space="preserve">16.35. Расстояния от границ застройки до лесных массивов в </w:t>
      </w:r>
      <w:r>
        <w:t xml:space="preserve">сельском </w:t>
      </w:r>
      <w:proofErr w:type="gramStart"/>
      <w:r>
        <w:t>поселении</w:t>
      </w:r>
      <w:proofErr w:type="gramEnd"/>
      <w:r w:rsidRPr="006251D0">
        <w:t xml:space="preserve"> и садоводческих объединениях (за исключением специально оговоренных случаев) следует предусматривать не менее:</w:t>
      </w:r>
    </w:p>
    <w:p w:rsidR="00965930" w:rsidRPr="006251D0" w:rsidRDefault="00965930" w:rsidP="00965930">
      <w:pPr>
        <w:ind w:firstLine="567"/>
        <w:jc w:val="both"/>
      </w:pPr>
      <w:r w:rsidRPr="006251D0">
        <w:tab/>
        <w:t>- 50 м – для хвойных лесов;</w:t>
      </w:r>
    </w:p>
    <w:p w:rsidR="00965930" w:rsidRPr="006251D0" w:rsidRDefault="00965930" w:rsidP="00965930">
      <w:pPr>
        <w:ind w:firstLine="567"/>
        <w:jc w:val="both"/>
      </w:pPr>
      <w:r w:rsidRPr="006251D0">
        <w:tab/>
        <w:t>- 30 м – для лиственных и смешанных лесов.</w:t>
      </w:r>
    </w:p>
    <w:p w:rsidR="00965930" w:rsidRPr="006251D0" w:rsidRDefault="00965930" w:rsidP="00965930">
      <w:pPr>
        <w:ind w:firstLine="567"/>
        <w:jc w:val="both"/>
      </w:pPr>
      <w:r w:rsidRPr="006251D0">
        <w:tab/>
      </w:r>
      <w:r w:rsidRPr="006251D0">
        <w:rPr>
          <w:u w:val="single"/>
        </w:rPr>
        <w:t>Примечание</w:t>
      </w:r>
      <w:r w:rsidRPr="006251D0">
        <w:t xml:space="preserve">: </w:t>
      </w:r>
      <w:proofErr w:type="gramStart"/>
      <w:r w:rsidRPr="006251D0">
        <w:t>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6 м, исключающей возможность распространения пожара.</w:t>
      </w:r>
      <w:proofErr w:type="gramEnd"/>
    </w:p>
    <w:p w:rsidR="00965930" w:rsidRPr="006251D0" w:rsidRDefault="00965930" w:rsidP="00965930">
      <w:pPr>
        <w:ind w:firstLine="567"/>
        <w:jc w:val="both"/>
      </w:pPr>
      <w:r w:rsidRPr="006251D0">
        <w:t>16.36. Пожарные депо следует размещать на земельных участках, имеющих выезды на магистральные улицы или дороги общегородского значения.</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16.37. Пожарные депо необходимо располагать на участке с отступом от красной линии до фронта выезда пожарных автомобилей не менее чем на 15 м, для пожарных депо II, IV, V типов указанное расстояние допускается уменьшать до 10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16.38. Расстояние от границ участка пожарного депо до жилых и общественных зданий должно быть не менее 15 м, а до границ земельных участков детских, образовательных и лечебных учреждений – не менее 30 м.</w:t>
      </w:r>
    </w:p>
    <w:p w:rsidR="00965930" w:rsidRPr="006251D0" w:rsidRDefault="00965930" w:rsidP="00965930">
      <w:pPr>
        <w:ind w:firstLine="567"/>
        <w:jc w:val="both"/>
      </w:pPr>
      <w:r w:rsidRPr="006251D0">
        <w:t>16.39. Количество пожарных депо и пожарных автомобилей в населенном пункте принимается в соответствии с таблицей 1</w:t>
      </w:r>
      <w:r>
        <w:t>2</w:t>
      </w:r>
      <w:r w:rsidRPr="006251D0">
        <w:t>4.</w:t>
      </w:r>
    </w:p>
    <w:p w:rsidR="00965930" w:rsidRPr="006251D0" w:rsidRDefault="00965930" w:rsidP="00965930">
      <w:pPr>
        <w:ind w:firstLine="567"/>
        <w:jc w:val="both"/>
      </w:pPr>
      <w:r w:rsidRPr="006251D0">
        <w:t>Таблица 1</w:t>
      </w:r>
      <w:r>
        <w:t>2</w:t>
      </w:r>
      <w:r w:rsidRPr="006251D0">
        <w:t>4</w:t>
      </w:r>
    </w:p>
    <w:tbl>
      <w:tblPr>
        <w:tblStyle w:val="ac"/>
        <w:tblW w:w="5000" w:type="pct"/>
        <w:tblLook w:val="04A0"/>
      </w:tblPr>
      <w:tblGrid>
        <w:gridCol w:w="1725"/>
        <w:gridCol w:w="1267"/>
        <w:gridCol w:w="1267"/>
        <w:gridCol w:w="1267"/>
        <w:gridCol w:w="1375"/>
        <w:gridCol w:w="1821"/>
        <w:gridCol w:w="1415"/>
      </w:tblGrid>
      <w:tr w:rsidR="00965930" w:rsidRPr="006251D0" w:rsidTr="00965930">
        <w:tc>
          <w:tcPr>
            <w:tcW w:w="851" w:type="pct"/>
            <w:vMerge w:val="restar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 xml:space="preserve">Площадь территории </w:t>
            </w:r>
            <w:r w:rsidRPr="006251D0">
              <w:rPr>
                <w:rFonts w:ascii="Times New Roman" w:hAnsi="Times New Roman" w:cs="Times New Roman"/>
                <w:sz w:val="24"/>
                <w:szCs w:val="24"/>
              </w:rPr>
              <w:lastRenderedPageBreak/>
              <w:t>населенного пункта, тыс. га</w:t>
            </w:r>
          </w:p>
        </w:tc>
        <w:tc>
          <w:tcPr>
            <w:tcW w:w="4149" w:type="pct"/>
            <w:gridSpan w:val="6"/>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lastRenderedPageBreak/>
              <w:t>Население, тыс. чел.</w:t>
            </w:r>
          </w:p>
        </w:tc>
      </w:tr>
      <w:tr w:rsidR="00965930" w:rsidRPr="006251D0" w:rsidTr="00965930">
        <w:tc>
          <w:tcPr>
            <w:tcW w:w="851" w:type="pct"/>
            <w:vMerge/>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до 5</w:t>
            </w:r>
          </w:p>
        </w:tc>
        <w:tc>
          <w:tcPr>
            <w:tcW w:w="62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 xml:space="preserve">св. 5 до </w:t>
            </w:r>
            <w:r w:rsidRPr="006251D0">
              <w:rPr>
                <w:rFonts w:ascii="Times New Roman" w:hAnsi="Times New Roman" w:cs="Times New Roman"/>
                <w:sz w:val="24"/>
                <w:szCs w:val="24"/>
              </w:rPr>
              <w:lastRenderedPageBreak/>
              <w:t>20</w:t>
            </w:r>
          </w:p>
        </w:tc>
        <w:tc>
          <w:tcPr>
            <w:tcW w:w="625"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lastRenderedPageBreak/>
              <w:t xml:space="preserve">св. 20 до </w:t>
            </w:r>
            <w:r w:rsidRPr="006251D0">
              <w:rPr>
                <w:rFonts w:ascii="Times New Roman" w:hAnsi="Times New Roman" w:cs="Times New Roman"/>
                <w:sz w:val="24"/>
                <w:szCs w:val="24"/>
              </w:rPr>
              <w:lastRenderedPageBreak/>
              <w:t>50</w:t>
            </w:r>
          </w:p>
        </w:tc>
        <w:tc>
          <w:tcPr>
            <w:tcW w:w="678"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lastRenderedPageBreak/>
              <w:t xml:space="preserve">св. 50 до </w:t>
            </w:r>
            <w:r w:rsidRPr="006251D0">
              <w:rPr>
                <w:rFonts w:ascii="Times New Roman" w:hAnsi="Times New Roman" w:cs="Times New Roman"/>
                <w:sz w:val="24"/>
                <w:szCs w:val="24"/>
              </w:rPr>
              <w:lastRenderedPageBreak/>
              <w:t>100</w:t>
            </w:r>
          </w:p>
        </w:tc>
        <w:tc>
          <w:tcPr>
            <w:tcW w:w="898"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lastRenderedPageBreak/>
              <w:t>св. 100 до 250</w:t>
            </w:r>
          </w:p>
        </w:tc>
        <w:tc>
          <w:tcPr>
            <w:tcW w:w="699"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 xml:space="preserve">св. 250 до </w:t>
            </w:r>
            <w:r w:rsidRPr="006251D0">
              <w:rPr>
                <w:rFonts w:ascii="Times New Roman" w:hAnsi="Times New Roman" w:cs="Times New Roman"/>
                <w:sz w:val="24"/>
                <w:szCs w:val="24"/>
              </w:rPr>
              <w:lastRenderedPageBreak/>
              <w:t>500</w:t>
            </w:r>
          </w:p>
        </w:tc>
      </w:tr>
      <w:tr w:rsidR="00965930" w:rsidRPr="006251D0" w:rsidTr="00965930">
        <w:tc>
          <w:tcPr>
            <w:tcW w:w="851"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lastRenderedPageBreak/>
              <w:t>до 2</w:t>
            </w:r>
          </w:p>
        </w:tc>
        <w:tc>
          <w:tcPr>
            <w:tcW w:w="625"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__1__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625"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__1__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1×6</w:t>
            </w:r>
          </w:p>
        </w:tc>
        <w:tc>
          <w:tcPr>
            <w:tcW w:w="625"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__2__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2×6</w:t>
            </w:r>
          </w:p>
        </w:tc>
        <w:tc>
          <w:tcPr>
            <w:tcW w:w="678"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__2__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1×8+1×6</w:t>
            </w:r>
          </w:p>
        </w:tc>
        <w:tc>
          <w:tcPr>
            <w:tcW w:w="898" w:type="pct"/>
            <w:vAlign w:val="center"/>
          </w:tcPr>
          <w:p w:rsidR="00965930" w:rsidRPr="006251D0" w:rsidRDefault="00965930" w:rsidP="00965930">
            <w:pPr>
              <w:jc w:val="both"/>
              <w:rPr>
                <w:rFonts w:ascii="Times New Roman" w:hAnsi="Times New Roman" w:cs="Times New Roman"/>
                <w:sz w:val="24"/>
                <w:szCs w:val="24"/>
              </w:rPr>
            </w:pPr>
          </w:p>
        </w:tc>
        <w:tc>
          <w:tcPr>
            <w:tcW w:w="699" w:type="pct"/>
            <w:vAlign w:val="center"/>
          </w:tcPr>
          <w:p w:rsidR="00965930" w:rsidRPr="006251D0" w:rsidRDefault="00965930" w:rsidP="00965930">
            <w:pPr>
              <w:jc w:val="both"/>
              <w:rPr>
                <w:rFonts w:ascii="Times New Roman" w:hAnsi="Times New Roman" w:cs="Times New Roman"/>
                <w:sz w:val="24"/>
                <w:szCs w:val="24"/>
              </w:rPr>
            </w:pPr>
          </w:p>
        </w:tc>
      </w:tr>
      <w:tr w:rsidR="00965930" w:rsidRPr="006251D0" w:rsidTr="00965930">
        <w:tc>
          <w:tcPr>
            <w:tcW w:w="851"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св. 2 до 4</w:t>
            </w: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78"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___3___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1×8+1×6</w:t>
            </w:r>
          </w:p>
        </w:tc>
        <w:tc>
          <w:tcPr>
            <w:tcW w:w="898"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___4___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2×8+2×6</w:t>
            </w:r>
          </w:p>
        </w:tc>
        <w:tc>
          <w:tcPr>
            <w:tcW w:w="699" w:type="pct"/>
            <w:vAlign w:val="center"/>
          </w:tcPr>
          <w:p w:rsidR="00965930" w:rsidRPr="006251D0" w:rsidRDefault="00965930" w:rsidP="00965930">
            <w:pPr>
              <w:jc w:val="both"/>
              <w:rPr>
                <w:rFonts w:ascii="Times New Roman" w:hAnsi="Times New Roman" w:cs="Times New Roman"/>
                <w:sz w:val="24"/>
                <w:szCs w:val="24"/>
              </w:rPr>
            </w:pPr>
          </w:p>
        </w:tc>
      </w:tr>
      <w:tr w:rsidR="00965930" w:rsidRPr="006251D0" w:rsidTr="00965930">
        <w:tc>
          <w:tcPr>
            <w:tcW w:w="851"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св. 4 до 6</w:t>
            </w: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78" w:type="pct"/>
            <w:vAlign w:val="center"/>
          </w:tcPr>
          <w:p w:rsidR="00965930" w:rsidRPr="006251D0" w:rsidRDefault="00965930" w:rsidP="00965930">
            <w:pPr>
              <w:jc w:val="both"/>
              <w:rPr>
                <w:rFonts w:ascii="Times New Roman" w:hAnsi="Times New Roman" w:cs="Times New Roman"/>
                <w:sz w:val="24"/>
                <w:szCs w:val="24"/>
              </w:rPr>
            </w:pPr>
          </w:p>
        </w:tc>
        <w:tc>
          <w:tcPr>
            <w:tcW w:w="898"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___5___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2×8+3×6</w:t>
            </w:r>
          </w:p>
        </w:tc>
        <w:tc>
          <w:tcPr>
            <w:tcW w:w="699"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___6___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2×8+4×6</w:t>
            </w:r>
          </w:p>
        </w:tc>
      </w:tr>
      <w:tr w:rsidR="00965930" w:rsidRPr="006251D0" w:rsidTr="00965930">
        <w:tc>
          <w:tcPr>
            <w:tcW w:w="851"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св. 6 до 8</w:t>
            </w: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78" w:type="pct"/>
            <w:vAlign w:val="center"/>
          </w:tcPr>
          <w:p w:rsidR="00965930" w:rsidRPr="006251D0" w:rsidRDefault="00965930" w:rsidP="00965930">
            <w:pPr>
              <w:jc w:val="both"/>
              <w:rPr>
                <w:rFonts w:ascii="Times New Roman" w:hAnsi="Times New Roman" w:cs="Times New Roman"/>
                <w:sz w:val="24"/>
                <w:szCs w:val="24"/>
              </w:rPr>
            </w:pPr>
          </w:p>
        </w:tc>
        <w:tc>
          <w:tcPr>
            <w:tcW w:w="898"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_____6_____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2×8+3×8+1×4</w:t>
            </w:r>
          </w:p>
        </w:tc>
        <w:tc>
          <w:tcPr>
            <w:tcW w:w="699"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___8___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3×8+5×6</w:t>
            </w:r>
          </w:p>
        </w:tc>
      </w:tr>
      <w:tr w:rsidR="00965930" w:rsidRPr="006251D0" w:rsidTr="00965930">
        <w:tc>
          <w:tcPr>
            <w:tcW w:w="851"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св.8 до 10</w:t>
            </w: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78" w:type="pct"/>
            <w:vAlign w:val="center"/>
          </w:tcPr>
          <w:p w:rsidR="00965930" w:rsidRPr="006251D0" w:rsidRDefault="00965930" w:rsidP="00965930">
            <w:pPr>
              <w:jc w:val="both"/>
              <w:rPr>
                <w:rFonts w:ascii="Times New Roman" w:hAnsi="Times New Roman" w:cs="Times New Roman"/>
                <w:sz w:val="24"/>
                <w:szCs w:val="24"/>
              </w:rPr>
            </w:pPr>
          </w:p>
        </w:tc>
        <w:tc>
          <w:tcPr>
            <w:tcW w:w="898" w:type="pct"/>
            <w:vAlign w:val="center"/>
          </w:tcPr>
          <w:p w:rsidR="00965930" w:rsidRPr="006251D0" w:rsidRDefault="00965930" w:rsidP="00965930">
            <w:pPr>
              <w:jc w:val="both"/>
              <w:rPr>
                <w:rFonts w:ascii="Times New Roman" w:hAnsi="Times New Roman" w:cs="Times New Roman"/>
                <w:sz w:val="24"/>
                <w:szCs w:val="24"/>
              </w:rPr>
            </w:pPr>
          </w:p>
        </w:tc>
        <w:tc>
          <w:tcPr>
            <w:tcW w:w="699"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___9___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3×8+6×6</w:t>
            </w:r>
          </w:p>
        </w:tc>
      </w:tr>
      <w:tr w:rsidR="00965930" w:rsidRPr="006251D0" w:rsidTr="00965930">
        <w:tc>
          <w:tcPr>
            <w:tcW w:w="851"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св. 10 до 12</w:t>
            </w: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78" w:type="pct"/>
            <w:vAlign w:val="center"/>
          </w:tcPr>
          <w:p w:rsidR="00965930" w:rsidRPr="006251D0" w:rsidRDefault="00965930" w:rsidP="00965930">
            <w:pPr>
              <w:jc w:val="both"/>
              <w:rPr>
                <w:rFonts w:ascii="Times New Roman" w:hAnsi="Times New Roman" w:cs="Times New Roman"/>
                <w:sz w:val="24"/>
                <w:szCs w:val="24"/>
              </w:rPr>
            </w:pPr>
          </w:p>
        </w:tc>
        <w:tc>
          <w:tcPr>
            <w:tcW w:w="898" w:type="pct"/>
            <w:vAlign w:val="center"/>
          </w:tcPr>
          <w:p w:rsidR="00965930" w:rsidRPr="006251D0" w:rsidRDefault="00965930" w:rsidP="00965930">
            <w:pPr>
              <w:jc w:val="both"/>
              <w:rPr>
                <w:rFonts w:ascii="Times New Roman" w:hAnsi="Times New Roman" w:cs="Times New Roman"/>
                <w:sz w:val="24"/>
                <w:szCs w:val="24"/>
              </w:rPr>
            </w:pPr>
          </w:p>
        </w:tc>
        <w:tc>
          <w:tcPr>
            <w:tcW w:w="699"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___11___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3×8+8×6</w:t>
            </w:r>
          </w:p>
        </w:tc>
      </w:tr>
      <w:tr w:rsidR="00965930" w:rsidRPr="006251D0" w:rsidTr="00965930">
        <w:tc>
          <w:tcPr>
            <w:tcW w:w="851" w:type="pct"/>
            <w:vAlign w:val="center"/>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св. 12 до 14</w:t>
            </w: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25" w:type="pct"/>
            <w:vAlign w:val="center"/>
          </w:tcPr>
          <w:p w:rsidR="00965930" w:rsidRPr="006251D0" w:rsidRDefault="00965930" w:rsidP="00965930">
            <w:pPr>
              <w:jc w:val="both"/>
              <w:rPr>
                <w:rFonts w:ascii="Times New Roman" w:hAnsi="Times New Roman" w:cs="Times New Roman"/>
                <w:sz w:val="24"/>
                <w:szCs w:val="24"/>
              </w:rPr>
            </w:pPr>
          </w:p>
        </w:tc>
        <w:tc>
          <w:tcPr>
            <w:tcW w:w="678" w:type="pct"/>
            <w:vAlign w:val="center"/>
          </w:tcPr>
          <w:p w:rsidR="00965930" w:rsidRPr="006251D0" w:rsidRDefault="00965930" w:rsidP="00965930">
            <w:pPr>
              <w:jc w:val="both"/>
              <w:rPr>
                <w:rFonts w:ascii="Times New Roman" w:hAnsi="Times New Roman" w:cs="Times New Roman"/>
                <w:sz w:val="24"/>
                <w:szCs w:val="24"/>
              </w:rPr>
            </w:pPr>
          </w:p>
        </w:tc>
        <w:tc>
          <w:tcPr>
            <w:tcW w:w="898" w:type="pct"/>
            <w:vAlign w:val="center"/>
          </w:tcPr>
          <w:p w:rsidR="00965930" w:rsidRPr="006251D0" w:rsidRDefault="00965930" w:rsidP="00965930">
            <w:pPr>
              <w:jc w:val="both"/>
              <w:rPr>
                <w:rFonts w:ascii="Times New Roman" w:hAnsi="Times New Roman" w:cs="Times New Roman"/>
                <w:sz w:val="24"/>
                <w:szCs w:val="24"/>
              </w:rPr>
            </w:pPr>
          </w:p>
        </w:tc>
        <w:tc>
          <w:tcPr>
            <w:tcW w:w="699" w:type="pct"/>
            <w:vAlign w:val="center"/>
          </w:tcPr>
          <w:p w:rsidR="00965930" w:rsidRPr="006251D0" w:rsidRDefault="00965930" w:rsidP="00965930">
            <w:pPr>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___12___</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4×8+8×6</w:t>
            </w:r>
          </w:p>
        </w:tc>
      </w:tr>
    </w:tbl>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u w:val="single"/>
        </w:rPr>
        <w:t>Примечание</w:t>
      </w:r>
      <w:r w:rsidRPr="00E66E57">
        <w:rPr>
          <w:rFonts w:ascii="Times New Roman" w:hAnsi="Times New Roman" w:cs="Times New Roman"/>
          <w:sz w:val="20"/>
        </w:rPr>
        <w:t xml:space="preserve">: В числителе - общее количество пожарных депо в населенном пункте; в знаменателе - количество пожарных депо </w:t>
      </w:r>
      <w:proofErr w:type="spellStart"/>
      <w:r w:rsidRPr="00E66E57">
        <w:rPr>
          <w:rFonts w:ascii="Times New Roman" w:hAnsi="Times New Roman" w:cs="Times New Roman"/>
          <w:sz w:val="20"/>
        </w:rPr>
        <w:t>x</w:t>
      </w:r>
      <w:proofErr w:type="spellEnd"/>
      <w:r w:rsidRPr="00E66E57">
        <w:rPr>
          <w:rFonts w:ascii="Times New Roman" w:hAnsi="Times New Roman" w:cs="Times New Roman"/>
          <w:sz w:val="20"/>
        </w:rPr>
        <w:t xml:space="preserve"> количество пожарных автомобилей. </w:t>
      </w:r>
    </w:p>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ind w:firstLine="567"/>
        <w:jc w:val="both"/>
      </w:pPr>
      <w:r w:rsidRPr="006251D0">
        <w:t xml:space="preserve">16.40. Количество специальных пожарных автомобилей принимается по таблице </w:t>
      </w:r>
      <w:r>
        <w:t>12</w:t>
      </w:r>
      <w:r w:rsidRPr="006251D0">
        <w:t>5.</w:t>
      </w:r>
    </w:p>
    <w:p w:rsidR="00965930" w:rsidRPr="006251D0" w:rsidRDefault="00965930" w:rsidP="00965930">
      <w:pPr>
        <w:ind w:firstLine="567"/>
        <w:jc w:val="both"/>
      </w:pPr>
      <w:r w:rsidRPr="006251D0">
        <w:t>Таблица 1</w:t>
      </w:r>
      <w:r>
        <w:t>2</w:t>
      </w:r>
      <w:r w:rsidRPr="006251D0">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75"/>
        <w:gridCol w:w="1366"/>
        <w:gridCol w:w="1823"/>
        <w:gridCol w:w="1973"/>
      </w:tblGrid>
      <w:tr w:rsidR="00965930" w:rsidRPr="006251D0" w:rsidTr="00965930">
        <w:trPr>
          <w:trHeight w:val="863"/>
        </w:trPr>
        <w:tc>
          <w:tcPr>
            <w:tcW w:w="2454" w:type="pct"/>
            <w:vMerge w:val="restar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Наименование специальных автомобилей</w:t>
            </w:r>
          </w:p>
        </w:tc>
        <w:tc>
          <w:tcPr>
            <w:tcW w:w="2546" w:type="pct"/>
            <w:gridSpan w:val="3"/>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Число жителей в населенном </w:t>
            </w:r>
            <w:proofErr w:type="gramStart"/>
            <w:r w:rsidRPr="006251D0">
              <w:rPr>
                <w:rFonts w:ascii="Times New Roman" w:hAnsi="Times New Roman" w:cs="Times New Roman"/>
              </w:rPr>
              <w:t>пункте</w:t>
            </w:r>
            <w:proofErr w:type="gramEnd"/>
            <w:r w:rsidRPr="006251D0">
              <w:rPr>
                <w:rFonts w:ascii="Times New Roman" w:hAnsi="Times New Roman" w:cs="Times New Roman"/>
              </w:rPr>
              <w:t>,</w:t>
            </w:r>
          </w:p>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тыс. чел.</w:t>
            </w:r>
          </w:p>
        </w:tc>
      </w:tr>
      <w:tr w:rsidR="00965930" w:rsidRPr="006251D0" w:rsidTr="00965930">
        <w:trPr>
          <w:trHeight w:val="489"/>
        </w:trPr>
        <w:tc>
          <w:tcPr>
            <w:tcW w:w="2454" w:type="pct"/>
            <w:vMerge/>
          </w:tcPr>
          <w:p w:rsidR="00965930" w:rsidRPr="006251D0" w:rsidRDefault="00965930" w:rsidP="00965930">
            <w:pPr>
              <w:pStyle w:val="Default"/>
              <w:jc w:val="both"/>
              <w:rPr>
                <w:rFonts w:ascii="Times New Roman" w:hAnsi="Times New Roman" w:cs="Times New Roman"/>
              </w:rPr>
            </w:pPr>
          </w:p>
        </w:tc>
        <w:tc>
          <w:tcPr>
            <w:tcW w:w="674" w:type="pct"/>
            <w:vAlign w:val="center"/>
          </w:tcPr>
          <w:p w:rsidR="00965930" w:rsidRPr="006251D0" w:rsidRDefault="00965930" w:rsidP="00965930">
            <w:pPr>
              <w:jc w:val="both"/>
            </w:pPr>
            <w:r w:rsidRPr="006251D0">
              <w:t>до 50</w:t>
            </w:r>
          </w:p>
        </w:tc>
        <w:tc>
          <w:tcPr>
            <w:tcW w:w="89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свыше 50 до 100</w:t>
            </w:r>
          </w:p>
        </w:tc>
        <w:tc>
          <w:tcPr>
            <w:tcW w:w="9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свыше 100 до 350</w:t>
            </w:r>
          </w:p>
        </w:tc>
      </w:tr>
      <w:tr w:rsidR="00965930" w:rsidRPr="006251D0" w:rsidTr="00965930">
        <w:trPr>
          <w:trHeight w:val="489"/>
        </w:trPr>
        <w:tc>
          <w:tcPr>
            <w:tcW w:w="2454" w:type="pct"/>
            <w:vAlign w:val="center"/>
          </w:tcPr>
          <w:p w:rsidR="00965930" w:rsidRPr="006251D0" w:rsidRDefault="00965930" w:rsidP="00965930">
            <w:pPr>
              <w:pStyle w:val="Default"/>
              <w:jc w:val="both"/>
              <w:rPr>
                <w:rFonts w:ascii="Times New Roman" w:hAnsi="Times New Roman" w:cs="Times New Roman"/>
              </w:rPr>
            </w:pPr>
            <w:proofErr w:type="spellStart"/>
            <w:r w:rsidRPr="006251D0">
              <w:rPr>
                <w:rFonts w:ascii="Times New Roman" w:hAnsi="Times New Roman" w:cs="Times New Roman"/>
              </w:rPr>
              <w:t>Автолестницы</w:t>
            </w:r>
            <w:proofErr w:type="spellEnd"/>
            <w:r w:rsidRPr="006251D0">
              <w:rPr>
                <w:rFonts w:ascii="Times New Roman" w:hAnsi="Times New Roman" w:cs="Times New Roman"/>
              </w:rPr>
              <w:t xml:space="preserve"> и автоподъемники </w:t>
            </w:r>
          </w:p>
        </w:tc>
        <w:tc>
          <w:tcPr>
            <w:tcW w:w="6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 &lt;*&gt;</w:t>
            </w:r>
          </w:p>
        </w:tc>
        <w:tc>
          <w:tcPr>
            <w:tcW w:w="89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2</w:t>
            </w:r>
          </w:p>
        </w:tc>
        <w:tc>
          <w:tcPr>
            <w:tcW w:w="9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3</w:t>
            </w:r>
          </w:p>
        </w:tc>
      </w:tr>
      <w:tr w:rsidR="00965930" w:rsidRPr="006251D0" w:rsidTr="00965930">
        <w:trPr>
          <w:trHeight w:val="489"/>
        </w:trPr>
        <w:tc>
          <w:tcPr>
            <w:tcW w:w="245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Автомобили </w:t>
            </w:r>
            <w:proofErr w:type="spellStart"/>
            <w:r w:rsidRPr="006251D0">
              <w:rPr>
                <w:rFonts w:ascii="Times New Roman" w:hAnsi="Times New Roman" w:cs="Times New Roman"/>
              </w:rPr>
              <w:t>газодымозащитной</w:t>
            </w:r>
            <w:proofErr w:type="spellEnd"/>
            <w:r w:rsidRPr="006251D0">
              <w:rPr>
                <w:rFonts w:ascii="Times New Roman" w:hAnsi="Times New Roman" w:cs="Times New Roman"/>
              </w:rPr>
              <w:t xml:space="preserve"> службы </w:t>
            </w:r>
          </w:p>
        </w:tc>
        <w:tc>
          <w:tcPr>
            <w:tcW w:w="6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w:t>
            </w:r>
          </w:p>
        </w:tc>
        <w:tc>
          <w:tcPr>
            <w:tcW w:w="89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w:t>
            </w:r>
          </w:p>
        </w:tc>
        <w:tc>
          <w:tcPr>
            <w:tcW w:w="9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2</w:t>
            </w:r>
          </w:p>
        </w:tc>
      </w:tr>
      <w:tr w:rsidR="00965930" w:rsidRPr="006251D0" w:rsidTr="00965930">
        <w:trPr>
          <w:trHeight w:val="489"/>
        </w:trPr>
        <w:tc>
          <w:tcPr>
            <w:tcW w:w="245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 xml:space="preserve">Автомобили связи и освещения </w:t>
            </w:r>
          </w:p>
        </w:tc>
        <w:tc>
          <w:tcPr>
            <w:tcW w:w="6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w:t>
            </w:r>
          </w:p>
        </w:tc>
        <w:tc>
          <w:tcPr>
            <w:tcW w:w="899"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w:t>
            </w:r>
          </w:p>
        </w:tc>
        <w:tc>
          <w:tcPr>
            <w:tcW w:w="97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w:t>
            </w:r>
          </w:p>
        </w:tc>
      </w:tr>
    </w:tbl>
    <w:p w:rsidR="00965930" w:rsidRPr="00E66E57" w:rsidRDefault="00965930" w:rsidP="00965930">
      <w:pPr>
        <w:ind w:firstLine="567"/>
        <w:jc w:val="both"/>
      </w:pPr>
      <w:r w:rsidRPr="00E66E57">
        <w:t>&lt;*&gt; При наличии зданий высотой 4 этажа и более.</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1. Количество специальных автомобилей, не указанных в таблице, определяется исходя из местных условий в каждом конкретном случае.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2. Количество специальных автомобилей следует предусматривать с учетом 50% резерва. </w:t>
      </w:r>
    </w:p>
    <w:p w:rsidR="00965930" w:rsidRPr="00E66E57" w:rsidRDefault="00965930" w:rsidP="00965930">
      <w:pPr>
        <w:pStyle w:val="Default"/>
        <w:ind w:firstLine="567"/>
        <w:jc w:val="both"/>
        <w:rPr>
          <w:rFonts w:ascii="Times New Roman" w:hAnsi="Times New Roman" w:cs="Times New Roman"/>
          <w:sz w:val="20"/>
        </w:rPr>
      </w:pPr>
      <w:r w:rsidRPr="00E66E57">
        <w:rPr>
          <w:rFonts w:ascii="Times New Roman" w:hAnsi="Times New Roman" w:cs="Times New Roman"/>
          <w:sz w:val="20"/>
        </w:rPr>
        <w:t xml:space="preserve">3. При планируемой застройке высотными зданиями и зданиями повышенной этажности должны быть предусмотрены специальные </w:t>
      </w:r>
      <w:proofErr w:type="spellStart"/>
      <w:r w:rsidRPr="00E66E57">
        <w:rPr>
          <w:rFonts w:ascii="Times New Roman" w:hAnsi="Times New Roman" w:cs="Times New Roman"/>
          <w:sz w:val="20"/>
        </w:rPr>
        <w:t>автолестницы</w:t>
      </w:r>
      <w:proofErr w:type="spellEnd"/>
      <w:r w:rsidRPr="00E66E57">
        <w:rPr>
          <w:rFonts w:ascii="Times New Roman" w:hAnsi="Times New Roman" w:cs="Times New Roman"/>
          <w:sz w:val="20"/>
        </w:rPr>
        <w:t xml:space="preserve"> (типа АЛ-50) и пожарные депо соответствующего типа для размещения указанных </w:t>
      </w:r>
      <w:proofErr w:type="spellStart"/>
      <w:r w:rsidRPr="00E66E57">
        <w:rPr>
          <w:rFonts w:ascii="Times New Roman" w:hAnsi="Times New Roman" w:cs="Times New Roman"/>
          <w:sz w:val="20"/>
        </w:rPr>
        <w:t>автолестниц</w:t>
      </w:r>
      <w:proofErr w:type="spellEnd"/>
      <w:r w:rsidRPr="00E66E57">
        <w:rPr>
          <w:rFonts w:ascii="Times New Roman" w:hAnsi="Times New Roman" w:cs="Times New Roman"/>
          <w:sz w:val="20"/>
        </w:rPr>
        <w:t xml:space="preserve">. </w:t>
      </w:r>
    </w:p>
    <w:p w:rsidR="00965930" w:rsidRPr="006251D0" w:rsidRDefault="00965930" w:rsidP="00965930">
      <w:pPr>
        <w:pStyle w:val="Default"/>
        <w:ind w:firstLine="567"/>
        <w:jc w:val="both"/>
        <w:rPr>
          <w:rFonts w:ascii="Times New Roman" w:hAnsi="Times New Roman" w:cs="Times New Roman"/>
        </w:rPr>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16.41. Площадь земельных участков в зависимости от типа пожарного депо определяется в соответствии с таблицей 1</w:t>
      </w:r>
      <w:r>
        <w:rPr>
          <w:rFonts w:ascii="Times New Roman" w:hAnsi="Times New Roman" w:cs="Times New Roman"/>
        </w:rPr>
        <w:t>2</w:t>
      </w:r>
      <w:r w:rsidRPr="006251D0">
        <w:rPr>
          <w:rFonts w:ascii="Times New Roman" w:hAnsi="Times New Roman" w:cs="Times New Roman"/>
        </w:rPr>
        <w:t xml:space="preserve">6. </w:t>
      </w:r>
    </w:p>
    <w:p w:rsidR="00965930" w:rsidRDefault="00965930" w:rsidP="00965930">
      <w:pPr>
        <w:ind w:firstLine="567"/>
        <w:jc w:val="both"/>
      </w:pPr>
    </w:p>
    <w:p w:rsidR="00965930" w:rsidRPr="006251D0" w:rsidRDefault="00965930" w:rsidP="00965930">
      <w:pPr>
        <w:ind w:firstLine="567"/>
        <w:jc w:val="both"/>
      </w:pPr>
      <w:r w:rsidRPr="006251D0">
        <w:t>Таблица 1</w:t>
      </w:r>
      <w:r>
        <w:t>2</w:t>
      </w:r>
      <w:r w:rsidRPr="006251D0">
        <w:t>6</w:t>
      </w:r>
    </w:p>
    <w:tbl>
      <w:tblPr>
        <w:tblStyle w:val="ac"/>
        <w:tblW w:w="5000" w:type="pct"/>
        <w:tblLook w:val="04A0"/>
      </w:tblPr>
      <w:tblGrid>
        <w:gridCol w:w="1615"/>
        <w:gridCol w:w="587"/>
        <w:gridCol w:w="637"/>
        <w:gridCol w:w="637"/>
        <w:gridCol w:w="523"/>
        <w:gridCol w:w="521"/>
        <w:gridCol w:w="347"/>
        <w:gridCol w:w="521"/>
        <w:gridCol w:w="521"/>
        <w:gridCol w:w="521"/>
        <w:gridCol w:w="521"/>
        <w:gridCol w:w="521"/>
        <w:gridCol w:w="521"/>
        <w:gridCol w:w="347"/>
        <w:gridCol w:w="521"/>
        <w:gridCol w:w="637"/>
        <w:gridCol w:w="639"/>
      </w:tblGrid>
      <w:tr w:rsidR="00965930" w:rsidRPr="00E66E57" w:rsidTr="00965930">
        <w:tc>
          <w:tcPr>
            <w:tcW w:w="797" w:type="pct"/>
            <w:vMerge w:val="restart"/>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Наименование</w:t>
            </w:r>
          </w:p>
        </w:tc>
        <w:tc>
          <w:tcPr>
            <w:tcW w:w="4203" w:type="pct"/>
            <w:gridSpan w:val="16"/>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Тип пожарного депо</w:t>
            </w:r>
          </w:p>
        </w:tc>
      </w:tr>
      <w:tr w:rsidR="00965930" w:rsidRPr="00E66E57" w:rsidTr="00965930">
        <w:tc>
          <w:tcPr>
            <w:tcW w:w="797" w:type="pct"/>
            <w:vMerge/>
          </w:tcPr>
          <w:p w:rsidR="00965930" w:rsidRPr="00E66E57" w:rsidRDefault="00965930" w:rsidP="00965930">
            <w:pPr>
              <w:jc w:val="both"/>
              <w:rPr>
                <w:rFonts w:ascii="Times New Roman" w:hAnsi="Times New Roman" w:cs="Times New Roman"/>
                <w:sz w:val="20"/>
                <w:szCs w:val="20"/>
              </w:rPr>
            </w:pPr>
          </w:p>
        </w:tc>
        <w:tc>
          <w:tcPr>
            <w:tcW w:w="1176" w:type="pct"/>
            <w:gridSpan w:val="4"/>
            <w:vAlign w:val="center"/>
          </w:tcPr>
          <w:p w:rsidR="00965930" w:rsidRPr="00E66E57" w:rsidRDefault="00965930" w:rsidP="00965930">
            <w:pPr>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w:t>
            </w:r>
          </w:p>
        </w:tc>
        <w:tc>
          <w:tcPr>
            <w:tcW w:w="685" w:type="pct"/>
            <w:gridSpan w:val="3"/>
            <w:vAlign w:val="center"/>
          </w:tcPr>
          <w:p w:rsidR="00965930" w:rsidRPr="00E66E57" w:rsidRDefault="00965930" w:rsidP="00965930">
            <w:pPr>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II</w:t>
            </w:r>
          </w:p>
        </w:tc>
        <w:tc>
          <w:tcPr>
            <w:tcW w:w="1028" w:type="pct"/>
            <w:gridSpan w:val="4"/>
            <w:vAlign w:val="center"/>
          </w:tcPr>
          <w:p w:rsidR="00965930" w:rsidRPr="00E66E57" w:rsidRDefault="00965930" w:rsidP="00965930">
            <w:pPr>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III</w:t>
            </w:r>
          </w:p>
        </w:tc>
        <w:tc>
          <w:tcPr>
            <w:tcW w:w="685" w:type="pct"/>
            <w:gridSpan w:val="3"/>
            <w:vAlign w:val="center"/>
          </w:tcPr>
          <w:p w:rsidR="00965930" w:rsidRPr="00E66E57" w:rsidRDefault="00965930" w:rsidP="00965930">
            <w:pPr>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IV</w:t>
            </w:r>
          </w:p>
        </w:tc>
        <w:tc>
          <w:tcPr>
            <w:tcW w:w="629" w:type="pct"/>
            <w:gridSpan w:val="2"/>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lang w:val="en-US"/>
              </w:rPr>
              <w:t>V</w:t>
            </w:r>
          </w:p>
        </w:tc>
      </w:tr>
      <w:tr w:rsidR="00965930" w:rsidRPr="00E66E57" w:rsidTr="00965930">
        <w:tc>
          <w:tcPr>
            <w:tcW w:w="797" w:type="pct"/>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Количество пожарных автомобилей в депо, шт.</w:t>
            </w:r>
          </w:p>
        </w:tc>
        <w:tc>
          <w:tcPr>
            <w:tcW w:w="290"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314"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10</w:t>
            </w:r>
          </w:p>
        </w:tc>
        <w:tc>
          <w:tcPr>
            <w:tcW w:w="314"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8</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171"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4</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2</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10</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8</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171"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4</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2</w:t>
            </w:r>
          </w:p>
        </w:tc>
        <w:tc>
          <w:tcPr>
            <w:tcW w:w="314"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4</w:t>
            </w:r>
          </w:p>
        </w:tc>
        <w:tc>
          <w:tcPr>
            <w:tcW w:w="314"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2</w:t>
            </w:r>
          </w:p>
        </w:tc>
      </w:tr>
      <w:tr w:rsidR="00965930" w:rsidRPr="00E66E57" w:rsidTr="00965930">
        <w:tc>
          <w:tcPr>
            <w:tcW w:w="797" w:type="pct"/>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 xml:space="preserve">Площадь земельного участка, </w:t>
            </w:r>
            <w:proofErr w:type="gramStart"/>
            <w:r w:rsidRPr="00E66E57">
              <w:rPr>
                <w:rFonts w:ascii="Times New Roman" w:hAnsi="Times New Roman" w:cs="Times New Roman"/>
                <w:sz w:val="20"/>
                <w:szCs w:val="20"/>
              </w:rPr>
              <w:t>га</w:t>
            </w:r>
            <w:proofErr w:type="gramEnd"/>
          </w:p>
        </w:tc>
        <w:tc>
          <w:tcPr>
            <w:tcW w:w="290"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2,2</w:t>
            </w:r>
          </w:p>
        </w:tc>
        <w:tc>
          <w:tcPr>
            <w:tcW w:w="314"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1,95</w:t>
            </w:r>
          </w:p>
        </w:tc>
        <w:tc>
          <w:tcPr>
            <w:tcW w:w="314"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1,75</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1,6</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171"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0,8</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1,7</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1,6</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1,5</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1,3</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171"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1</w:t>
            </w:r>
          </w:p>
        </w:tc>
        <w:tc>
          <w:tcPr>
            <w:tcW w:w="257"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0,8</w:t>
            </w:r>
          </w:p>
        </w:tc>
        <w:tc>
          <w:tcPr>
            <w:tcW w:w="314"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0,85</w:t>
            </w:r>
          </w:p>
        </w:tc>
        <w:tc>
          <w:tcPr>
            <w:tcW w:w="314" w:type="pct"/>
            <w:vAlign w:val="center"/>
          </w:tcPr>
          <w:p w:rsidR="00965930" w:rsidRPr="00E66E57" w:rsidRDefault="00965930" w:rsidP="00965930">
            <w:pPr>
              <w:jc w:val="both"/>
              <w:rPr>
                <w:rFonts w:ascii="Times New Roman" w:hAnsi="Times New Roman" w:cs="Times New Roman"/>
                <w:sz w:val="20"/>
                <w:szCs w:val="20"/>
              </w:rPr>
            </w:pPr>
            <w:r w:rsidRPr="00E66E57">
              <w:rPr>
                <w:rFonts w:ascii="Times New Roman" w:hAnsi="Times New Roman" w:cs="Times New Roman"/>
                <w:sz w:val="20"/>
                <w:szCs w:val="20"/>
              </w:rPr>
              <w:t>0,55</w:t>
            </w:r>
          </w:p>
        </w:tc>
      </w:tr>
    </w:tbl>
    <w:p w:rsidR="00965930" w:rsidRPr="006251D0" w:rsidRDefault="00965930" w:rsidP="00965930">
      <w:pPr>
        <w:ind w:firstLine="567"/>
        <w:jc w:val="both"/>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lastRenderedPageBreak/>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16.43. Территория пожарного депо подразделяется на производственную, учебно-спортивную и жилую зоны.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965930" w:rsidRPr="006251D0" w:rsidRDefault="00965930" w:rsidP="00965930">
      <w:pPr>
        <w:ind w:firstLine="567"/>
        <w:jc w:val="both"/>
      </w:pPr>
      <w:r w:rsidRPr="006251D0">
        <w:t xml:space="preserve">16.46. В жилой зоне </w:t>
      </w:r>
      <w:proofErr w:type="gramStart"/>
      <w:r w:rsidRPr="006251D0">
        <w:t>размещаются: жилая часть здания</w:t>
      </w:r>
      <w:proofErr w:type="gramEnd"/>
      <w:r w:rsidRPr="006251D0">
        <w:t xml:space="preserve">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965930" w:rsidRPr="006251D0" w:rsidRDefault="00965930" w:rsidP="00965930">
      <w:pPr>
        <w:ind w:firstLine="567"/>
        <w:jc w:val="both"/>
      </w:pPr>
      <w:r w:rsidRPr="006251D0">
        <w:t xml:space="preserve">16.47. Радиус обслуживания пожарного депо не должен превышать значений, приведенных в таблице 117, при этом время следования пожарной техники к месту пожара не должно превышать 6 мин. </w:t>
      </w:r>
    </w:p>
    <w:p w:rsidR="00965930" w:rsidRPr="006251D0" w:rsidRDefault="00965930" w:rsidP="00965930">
      <w:pPr>
        <w:ind w:firstLine="567"/>
        <w:jc w:val="both"/>
      </w:pPr>
      <w:r w:rsidRPr="006251D0">
        <w:t>Таблица 1</w:t>
      </w:r>
      <w:r>
        <w:t>2</w:t>
      </w:r>
      <w:r w:rsidRPr="006251D0">
        <w:t>7</w:t>
      </w:r>
    </w:p>
    <w:tbl>
      <w:tblPr>
        <w:tblStyle w:val="ac"/>
        <w:tblW w:w="5000" w:type="pct"/>
        <w:tblLook w:val="04A0"/>
      </w:tblPr>
      <w:tblGrid>
        <w:gridCol w:w="5068"/>
        <w:gridCol w:w="5069"/>
      </w:tblGrid>
      <w:tr w:rsidR="00965930" w:rsidRPr="006251D0" w:rsidTr="00965930">
        <w:tc>
          <w:tcPr>
            <w:tcW w:w="2500"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Территория</w:t>
            </w:r>
          </w:p>
        </w:tc>
        <w:tc>
          <w:tcPr>
            <w:tcW w:w="2500"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 xml:space="preserve">Радиус обслуживания, </w:t>
            </w:r>
            <w:proofErr w:type="gramStart"/>
            <w:r w:rsidRPr="006251D0">
              <w:rPr>
                <w:rFonts w:ascii="Times New Roman" w:hAnsi="Times New Roman" w:cs="Times New Roman"/>
                <w:sz w:val="24"/>
                <w:szCs w:val="24"/>
              </w:rPr>
              <w:t>км</w:t>
            </w:r>
            <w:proofErr w:type="gramEnd"/>
            <w:r w:rsidRPr="006251D0">
              <w:rPr>
                <w:rFonts w:ascii="Times New Roman" w:hAnsi="Times New Roman" w:cs="Times New Roman"/>
                <w:sz w:val="24"/>
                <w:szCs w:val="24"/>
              </w:rPr>
              <w:t>, не более</w:t>
            </w:r>
          </w:p>
        </w:tc>
      </w:tr>
      <w:tr w:rsidR="00965930" w:rsidRPr="006251D0" w:rsidTr="00965930">
        <w:tc>
          <w:tcPr>
            <w:tcW w:w="2500"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Жилая застройка</w:t>
            </w:r>
          </w:p>
        </w:tc>
        <w:tc>
          <w:tcPr>
            <w:tcW w:w="2500"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3</w:t>
            </w:r>
          </w:p>
        </w:tc>
      </w:tr>
      <w:tr w:rsidR="00965930" w:rsidRPr="006251D0" w:rsidTr="00965930">
        <w:tc>
          <w:tcPr>
            <w:tcW w:w="2500"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Промышленные предприятия:</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 xml:space="preserve">   - с производствами категорий</w:t>
            </w:r>
            <w:proofErr w:type="gramStart"/>
            <w:r w:rsidRPr="006251D0">
              <w:rPr>
                <w:rFonts w:ascii="Times New Roman" w:hAnsi="Times New Roman" w:cs="Times New Roman"/>
                <w:sz w:val="24"/>
                <w:szCs w:val="24"/>
              </w:rPr>
              <w:t xml:space="preserve"> А</w:t>
            </w:r>
            <w:proofErr w:type="gramEnd"/>
            <w:r w:rsidRPr="006251D0">
              <w:rPr>
                <w:rFonts w:ascii="Times New Roman" w:hAnsi="Times New Roman" w:cs="Times New Roman"/>
                <w:sz w:val="24"/>
                <w:szCs w:val="24"/>
              </w:rPr>
              <w:t>, Б, В, занимающих более 50% всей площади застройки</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 xml:space="preserve">   - с производствами категорий</w:t>
            </w:r>
            <w:proofErr w:type="gramStart"/>
            <w:r w:rsidRPr="006251D0">
              <w:rPr>
                <w:rFonts w:ascii="Times New Roman" w:hAnsi="Times New Roman" w:cs="Times New Roman"/>
                <w:sz w:val="24"/>
                <w:szCs w:val="24"/>
              </w:rPr>
              <w:t xml:space="preserve"> А</w:t>
            </w:r>
            <w:proofErr w:type="gramEnd"/>
            <w:r w:rsidRPr="006251D0">
              <w:rPr>
                <w:rFonts w:ascii="Times New Roman" w:hAnsi="Times New Roman" w:cs="Times New Roman"/>
                <w:sz w:val="24"/>
                <w:szCs w:val="24"/>
              </w:rPr>
              <w:t>, Б, В, занимающих до 50% всей площади застройки и предприятий с производствами категорий Г и Д</w:t>
            </w:r>
          </w:p>
        </w:tc>
        <w:tc>
          <w:tcPr>
            <w:tcW w:w="2500"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w:t>
            </w: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w:t>
            </w:r>
          </w:p>
        </w:tc>
      </w:tr>
      <w:tr w:rsidR="00965930" w:rsidRPr="006251D0" w:rsidTr="00965930">
        <w:tc>
          <w:tcPr>
            <w:tcW w:w="2500" w:type="pct"/>
          </w:tcPr>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Сельскохозяйственные предприятия:</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 xml:space="preserve">    - с преобладающими производствами категорий</w:t>
            </w:r>
            <w:proofErr w:type="gramStart"/>
            <w:r w:rsidRPr="006251D0">
              <w:rPr>
                <w:rFonts w:ascii="Times New Roman" w:hAnsi="Times New Roman" w:cs="Times New Roman"/>
                <w:sz w:val="24"/>
                <w:szCs w:val="24"/>
              </w:rPr>
              <w:t xml:space="preserve"> А</w:t>
            </w:r>
            <w:proofErr w:type="gramEnd"/>
            <w:r w:rsidRPr="006251D0">
              <w:rPr>
                <w:rFonts w:ascii="Times New Roman" w:hAnsi="Times New Roman" w:cs="Times New Roman"/>
                <w:sz w:val="24"/>
                <w:szCs w:val="24"/>
              </w:rPr>
              <w:t>, Б и В</w:t>
            </w: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 xml:space="preserve">    - с преобладающими производствами категорий Г и</w:t>
            </w:r>
            <w:proofErr w:type="gramStart"/>
            <w:r w:rsidRPr="006251D0">
              <w:rPr>
                <w:rFonts w:ascii="Times New Roman" w:hAnsi="Times New Roman" w:cs="Times New Roman"/>
                <w:sz w:val="24"/>
                <w:szCs w:val="24"/>
              </w:rPr>
              <w:t xml:space="preserve"> Д</w:t>
            </w:r>
            <w:proofErr w:type="gramEnd"/>
          </w:p>
        </w:tc>
        <w:tc>
          <w:tcPr>
            <w:tcW w:w="2500" w:type="pct"/>
          </w:tcPr>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2</w:t>
            </w:r>
          </w:p>
          <w:p w:rsidR="00965930" w:rsidRPr="006251D0" w:rsidRDefault="00965930" w:rsidP="00965930">
            <w:pPr>
              <w:jc w:val="both"/>
              <w:rPr>
                <w:rFonts w:ascii="Times New Roman" w:hAnsi="Times New Roman" w:cs="Times New Roman"/>
                <w:sz w:val="24"/>
                <w:szCs w:val="24"/>
              </w:rPr>
            </w:pPr>
          </w:p>
          <w:p w:rsidR="00965930" w:rsidRPr="006251D0" w:rsidRDefault="00965930" w:rsidP="00965930">
            <w:pPr>
              <w:jc w:val="both"/>
              <w:rPr>
                <w:rFonts w:ascii="Times New Roman" w:hAnsi="Times New Roman" w:cs="Times New Roman"/>
                <w:sz w:val="24"/>
                <w:szCs w:val="24"/>
              </w:rPr>
            </w:pPr>
            <w:r w:rsidRPr="006251D0">
              <w:rPr>
                <w:rFonts w:ascii="Times New Roman" w:hAnsi="Times New Roman" w:cs="Times New Roman"/>
                <w:sz w:val="24"/>
                <w:szCs w:val="24"/>
              </w:rPr>
              <w:t>4</w:t>
            </w:r>
          </w:p>
        </w:tc>
      </w:tr>
    </w:tbl>
    <w:p w:rsidR="00965930" w:rsidRPr="00E66E57" w:rsidRDefault="00965930" w:rsidP="00965930">
      <w:pPr>
        <w:ind w:firstLine="567"/>
        <w:jc w:val="both"/>
      </w:pPr>
      <w:r w:rsidRPr="00E66E57">
        <w:rPr>
          <w:u w:val="single"/>
        </w:rPr>
        <w:t>Примечания</w:t>
      </w:r>
      <w:r w:rsidRPr="00E66E57">
        <w:t>:</w:t>
      </w:r>
    </w:p>
    <w:p w:rsidR="00965930" w:rsidRPr="00E66E57" w:rsidRDefault="00965930" w:rsidP="00965930">
      <w:pPr>
        <w:ind w:firstLine="567"/>
        <w:jc w:val="both"/>
      </w:pPr>
      <w:r w:rsidRPr="00E66E57">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965930" w:rsidRPr="00E66E57" w:rsidRDefault="00965930" w:rsidP="00965930">
      <w:pPr>
        <w:ind w:firstLine="567"/>
        <w:jc w:val="both"/>
      </w:pPr>
      <w:r w:rsidRPr="00E66E57">
        <w:t>2</w:t>
      </w:r>
      <w:proofErr w:type="gramStart"/>
      <w:r w:rsidRPr="00E66E57">
        <w:t xml:space="preserve"> </w:t>
      </w:r>
      <w:r>
        <w:t xml:space="preserve"> </w:t>
      </w:r>
      <w:r w:rsidRPr="00E66E57">
        <w:t>П</w:t>
      </w:r>
      <w:proofErr w:type="gramEnd"/>
      <w:r w:rsidRPr="00E66E57">
        <w:t xml:space="preserve">ри наличии на площадках промышленных предприятий зданий и сооружений  </w:t>
      </w:r>
      <w:r w:rsidRPr="00E66E57">
        <w:rPr>
          <w:lang w:val="en-US"/>
        </w:rPr>
        <w:t>III</w:t>
      </w:r>
      <w:r w:rsidRPr="00E66E57">
        <w:t xml:space="preserve">, </w:t>
      </w:r>
      <w:r w:rsidRPr="00E66E57">
        <w:rPr>
          <w:lang w:val="en-US"/>
        </w:rPr>
        <w:t>IV</w:t>
      </w:r>
      <w:r w:rsidRPr="00E66E57">
        <w:t xml:space="preserve">, </w:t>
      </w:r>
      <w:r w:rsidRPr="00E66E57">
        <w:rPr>
          <w:lang w:val="en-US"/>
        </w:rPr>
        <w:t>V</w:t>
      </w:r>
      <w:r w:rsidRPr="00E66E57">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965930" w:rsidRPr="00E66E57" w:rsidRDefault="00965930" w:rsidP="00965930">
      <w:pPr>
        <w:ind w:firstLine="567"/>
        <w:jc w:val="both"/>
      </w:pPr>
      <w:r w:rsidRPr="00E66E57">
        <w:t>3 Пожарные посты допускается встраивать в производственные и вспомогательные здания с производствами категорий</w:t>
      </w:r>
      <w:proofErr w:type="gramStart"/>
      <w:r w:rsidRPr="00E66E57">
        <w:t xml:space="preserve"> В</w:t>
      </w:r>
      <w:proofErr w:type="gramEnd"/>
      <w:r w:rsidRPr="00E66E57">
        <w:t>, Г и Д. При этом они должны быть отделены  от основного здания противопожарными перегородками 1-го типа и противопожарными перекрытиями 3-го типа.</w:t>
      </w:r>
    </w:p>
    <w:p w:rsidR="00965930" w:rsidRPr="00E66E57" w:rsidRDefault="00965930" w:rsidP="00965930">
      <w:pPr>
        <w:ind w:firstLine="567"/>
        <w:jc w:val="both"/>
      </w:pPr>
      <w:r w:rsidRPr="00E66E57">
        <w:t xml:space="preserve">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w:t>
      </w:r>
      <w:r>
        <w:t>сельском поселении</w:t>
      </w:r>
      <w:r w:rsidRPr="00E66E57">
        <w:t xml:space="preserve"> – скотопрогонов).</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w:t>
      </w:r>
      <w:r>
        <w:rPr>
          <w:rFonts w:ascii="Times New Roman" w:hAnsi="Times New Roman" w:cs="Times New Roman"/>
        </w:rPr>
        <w:t>2</w:t>
      </w:r>
      <w:r w:rsidRPr="006251D0">
        <w:rPr>
          <w:rFonts w:ascii="Times New Roman" w:hAnsi="Times New Roman" w:cs="Times New Roman"/>
        </w:rPr>
        <w:t xml:space="preserve">8. </w:t>
      </w:r>
    </w:p>
    <w:p w:rsidR="00965930" w:rsidRPr="006251D0" w:rsidRDefault="00965930" w:rsidP="00965930">
      <w:pPr>
        <w:ind w:firstLine="567"/>
        <w:jc w:val="both"/>
      </w:pPr>
      <w:r w:rsidRPr="006251D0">
        <w:t>Таблица 1</w:t>
      </w:r>
      <w:r>
        <w:t>2</w:t>
      </w:r>
      <w:r w:rsidRPr="006251D0">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59"/>
        <w:gridCol w:w="3493"/>
        <w:gridCol w:w="2885"/>
      </w:tblGrid>
      <w:tr w:rsidR="00965930" w:rsidRPr="006251D0" w:rsidTr="00965930">
        <w:trPr>
          <w:trHeight w:val="463"/>
        </w:trPr>
        <w:tc>
          <w:tcPr>
            <w:tcW w:w="1854" w:type="pct"/>
            <w:vMerge w:val="restar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Наименование зданий и сооружений</w:t>
            </w:r>
          </w:p>
        </w:tc>
        <w:tc>
          <w:tcPr>
            <w:tcW w:w="3146" w:type="pct"/>
            <w:gridSpan w:val="2"/>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Площадь, кв. м</w:t>
            </w:r>
          </w:p>
        </w:tc>
      </w:tr>
      <w:tr w:rsidR="00965930" w:rsidRPr="006251D0" w:rsidTr="00965930">
        <w:trPr>
          <w:trHeight w:val="220"/>
        </w:trPr>
        <w:tc>
          <w:tcPr>
            <w:tcW w:w="1854" w:type="pct"/>
            <w:vMerge/>
            <w:vAlign w:val="center"/>
          </w:tcPr>
          <w:p w:rsidR="00965930" w:rsidRPr="006251D0" w:rsidRDefault="00965930" w:rsidP="00965930">
            <w:pPr>
              <w:pStyle w:val="Default"/>
              <w:jc w:val="both"/>
              <w:rPr>
                <w:rFonts w:ascii="Times New Roman" w:hAnsi="Times New Roman" w:cs="Times New Roman"/>
              </w:rPr>
            </w:pPr>
          </w:p>
        </w:tc>
        <w:tc>
          <w:tcPr>
            <w:tcW w:w="17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I тип</w:t>
            </w:r>
          </w:p>
        </w:tc>
        <w:tc>
          <w:tcPr>
            <w:tcW w:w="14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III тип</w:t>
            </w:r>
          </w:p>
        </w:tc>
      </w:tr>
      <w:tr w:rsidR="00965930" w:rsidRPr="006251D0" w:rsidTr="00965930">
        <w:trPr>
          <w:trHeight w:val="220"/>
        </w:trPr>
        <w:tc>
          <w:tcPr>
            <w:tcW w:w="185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Отряд (часть, пост) технической службы</w:t>
            </w:r>
          </w:p>
        </w:tc>
        <w:tc>
          <w:tcPr>
            <w:tcW w:w="17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10000</w:t>
            </w:r>
          </w:p>
        </w:tc>
        <w:tc>
          <w:tcPr>
            <w:tcW w:w="14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4500</w:t>
            </w:r>
          </w:p>
        </w:tc>
      </w:tr>
      <w:tr w:rsidR="00965930" w:rsidRPr="006251D0" w:rsidTr="00965930">
        <w:trPr>
          <w:trHeight w:val="220"/>
        </w:trPr>
        <w:tc>
          <w:tcPr>
            <w:tcW w:w="1854"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Опорный пункт пожаротушения</w:t>
            </w:r>
          </w:p>
        </w:tc>
        <w:tc>
          <w:tcPr>
            <w:tcW w:w="17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15000</w:t>
            </w:r>
          </w:p>
        </w:tc>
        <w:tc>
          <w:tcPr>
            <w:tcW w:w="1423" w:type="pct"/>
            <w:vAlign w:val="center"/>
          </w:tcPr>
          <w:p w:rsidR="00965930" w:rsidRPr="006251D0" w:rsidRDefault="00965930" w:rsidP="00965930">
            <w:pPr>
              <w:pStyle w:val="Default"/>
              <w:jc w:val="both"/>
              <w:rPr>
                <w:rFonts w:ascii="Times New Roman" w:hAnsi="Times New Roman" w:cs="Times New Roman"/>
              </w:rPr>
            </w:pPr>
            <w:r w:rsidRPr="006251D0">
              <w:rPr>
                <w:rFonts w:ascii="Times New Roman" w:hAnsi="Times New Roman" w:cs="Times New Roman"/>
              </w:rPr>
              <w:t>5000</w:t>
            </w:r>
          </w:p>
        </w:tc>
      </w:tr>
    </w:tbl>
    <w:p w:rsidR="00965930" w:rsidRPr="006251D0" w:rsidRDefault="00965930" w:rsidP="00965930">
      <w:pPr>
        <w:ind w:firstLine="567"/>
        <w:jc w:val="both"/>
      </w:pP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16.49. Площадь озеленения территории пожарного депо должна составлять не менее 15% площади участка.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16.50. Территория пожарного депо должна иметь ограждение высотой не менее 2 м.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965930" w:rsidRPr="006251D0" w:rsidRDefault="00965930" w:rsidP="00965930">
      <w:pPr>
        <w:pStyle w:val="Default"/>
        <w:ind w:firstLine="567"/>
        <w:jc w:val="both"/>
        <w:rPr>
          <w:rFonts w:ascii="Times New Roman" w:hAnsi="Times New Roman" w:cs="Times New Roman"/>
        </w:rPr>
      </w:pPr>
      <w:r w:rsidRPr="006251D0">
        <w:rPr>
          <w:rFonts w:ascii="Times New Roman" w:hAnsi="Times New Roman" w:cs="Times New Roman"/>
        </w:rPr>
        <w:t xml:space="preserve">16.55. Здания пожарных депо I - IV типов оборудуются охранно-пожарной сигнализацией и административно-управленческой связью. </w:t>
      </w:r>
    </w:p>
    <w:p w:rsidR="00965930" w:rsidRPr="006251D0" w:rsidRDefault="00965930" w:rsidP="00965930">
      <w:pPr>
        <w:ind w:firstLine="567"/>
        <w:jc w:val="both"/>
      </w:pPr>
      <w:r w:rsidRPr="006251D0">
        <w:t xml:space="preserve">16.56. Здание пожарного депо оборудуется сетью телефонной связи и </w:t>
      </w:r>
      <w:proofErr w:type="spellStart"/>
      <w:r w:rsidRPr="006251D0">
        <w:t>спецлиниями</w:t>
      </w:r>
      <w:proofErr w:type="spellEnd"/>
      <w:r w:rsidRPr="006251D0">
        <w:t xml:space="preserve"> "01", а помещения пожарной техники и дежурной смены - установками тревожной сигнализации.</w:t>
      </w:r>
    </w:p>
    <w:p w:rsidR="00965930" w:rsidRDefault="00965930" w:rsidP="00965930">
      <w:pPr>
        <w:jc w:val="both"/>
      </w:pPr>
      <w:r>
        <w:br w:type="page"/>
      </w:r>
    </w:p>
    <w:p w:rsidR="00965930" w:rsidRPr="003C69BD" w:rsidRDefault="00965930" w:rsidP="00965930">
      <w:pPr>
        <w:ind w:firstLine="567"/>
        <w:jc w:val="both"/>
        <w:rPr>
          <w:b/>
        </w:rPr>
      </w:pPr>
      <w:r w:rsidRPr="003C69BD">
        <w:rPr>
          <w:b/>
        </w:rPr>
        <w:lastRenderedPageBreak/>
        <w:t>17. ПРИЛОЖЕНИЯ</w:t>
      </w:r>
    </w:p>
    <w:p w:rsidR="00965930" w:rsidRPr="003C69BD" w:rsidRDefault="00965930" w:rsidP="00965930">
      <w:pPr>
        <w:ind w:firstLine="567"/>
        <w:jc w:val="both"/>
      </w:pPr>
    </w:p>
    <w:p w:rsidR="00965930" w:rsidRPr="003C69BD" w:rsidRDefault="00965930" w:rsidP="00965930">
      <w:pPr>
        <w:ind w:firstLine="567"/>
        <w:jc w:val="both"/>
        <w:rPr>
          <w:b/>
        </w:rPr>
      </w:pPr>
      <w:r w:rsidRPr="003C69BD">
        <w:rPr>
          <w:b/>
        </w:rPr>
        <w:t>17.1. Термины и определения</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Обязательные нормативные требования - положения, применение которых обязательно в соответствии с системой нормативных документов в строительстве, приведены в основном тексте.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Рекомендуемые нормативные требования</w:t>
      </w:r>
      <w:r w:rsidRPr="003C69BD">
        <w:rPr>
          <w:rFonts w:ascii="Times New Roman" w:hAnsi="Times New Roman" w:cs="Times New Roman"/>
        </w:rPr>
        <w:t xml:space="preserve">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w:t>
      </w:r>
      <w:proofErr w:type="gramStart"/>
      <w:r w:rsidRPr="003C69BD">
        <w:rPr>
          <w:rFonts w:ascii="Times New Roman" w:hAnsi="Times New Roman" w:cs="Times New Roman"/>
        </w:rPr>
        <w:t>Приведены</w:t>
      </w:r>
      <w:proofErr w:type="gramEnd"/>
      <w:r w:rsidRPr="003C69BD">
        <w:rPr>
          <w:rFonts w:ascii="Times New Roman" w:hAnsi="Times New Roman" w:cs="Times New Roman"/>
        </w:rPr>
        <w:t xml:space="preserve"> в рекомендуемых таблицах и приложениях. </w:t>
      </w:r>
    </w:p>
    <w:p w:rsidR="00965930" w:rsidRPr="00F6314D" w:rsidRDefault="00965930" w:rsidP="00965930">
      <w:pPr>
        <w:pStyle w:val="Default"/>
        <w:ind w:firstLine="567"/>
        <w:jc w:val="both"/>
        <w:rPr>
          <w:rFonts w:ascii="Times New Roman" w:hAnsi="Times New Roman" w:cs="Times New Roman"/>
          <w:i/>
        </w:rPr>
      </w:pPr>
      <w:r w:rsidRPr="00F6314D">
        <w:rPr>
          <w:rFonts w:ascii="Times New Roman" w:hAnsi="Times New Roman" w:cs="Times New Roman"/>
          <w:i/>
        </w:rPr>
        <w:t>Справочные приложения</w:t>
      </w:r>
      <w:r w:rsidRPr="003C69BD">
        <w:rPr>
          <w:rFonts w:ascii="Times New Roman" w:hAnsi="Times New Roman" w:cs="Times New Roman"/>
        </w:rPr>
        <w:t xml:space="preserve"> - приложения, содержащие описания, показатели и другую информацию</w:t>
      </w:r>
      <w:r w:rsidRPr="00F6314D">
        <w:rPr>
          <w:rFonts w:ascii="Times New Roman" w:hAnsi="Times New Roman" w:cs="Times New Roman"/>
          <w:i/>
        </w:rPr>
        <w:t xml:space="preserve">.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Муниципальное образование</w:t>
      </w:r>
      <w:r w:rsidRPr="003C69BD">
        <w:rPr>
          <w:rFonts w:ascii="Times New Roman" w:hAnsi="Times New Roman" w:cs="Times New Roman"/>
        </w:rPr>
        <w:t xml:space="preserve"> - муниципальный район, городское или сельское поселение, городской округ. </w:t>
      </w:r>
    </w:p>
    <w:p w:rsidR="00965930" w:rsidRPr="003C69BD" w:rsidRDefault="00965930" w:rsidP="00965930">
      <w:pPr>
        <w:pStyle w:val="Default"/>
        <w:ind w:firstLine="567"/>
        <w:jc w:val="both"/>
        <w:rPr>
          <w:rFonts w:ascii="Times New Roman" w:hAnsi="Times New Roman" w:cs="Times New Roman"/>
        </w:rPr>
      </w:pPr>
      <w:proofErr w:type="gramStart"/>
      <w:r w:rsidRPr="00F6314D">
        <w:rPr>
          <w:rFonts w:ascii="Times New Roman" w:hAnsi="Times New Roman" w:cs="Times New Roman"/>
          <w:i/>
        </w:rPr>
        <w:t>Муниципальный район</w:t>
      </w:r>
      <w:r w:rsidRPr="003C69BD">
        <w:rPr>
          <w:rFonts w:ascii="Times New Roman" w:hAnsi="Times New Roman" w:cs="Times New Roman"/>
        </w:rPr>
        <w:t xml:space="preserve">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w:t>
      </w:r>
      <w:proofErr w:type="spellStart"/>
      <w:r w:rsidRPr="003C69BD">
        <w:rPr>
          <w:rFonts w:ascii="Times New Roman" w:hAnsi="Times New Roman" w:cs="Times New Roman"/>
        </w:rPr>
        <w:t>межпоселенческого</w:t>
      </w:r>
      <w:proofErr w:type="spellEnd"/>
      <w:r w:rsidRPr="003C69BD">
        <w:rPr>
          <w:rFonts w:ascii="Times New Roman" w:hAnsi="Times New Roman" w:cs="Times New Roman"/>
        </w:rPr>
        <w:t xml:space="preserve">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roofErr w:type="gramEnd"/>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Сельское поселение</w:t>
      </w:r>
      <w:r w:rsidRPr="003C69BD">
        <w:rPr>
          <w:rFonts w:ascii="Times New Roman" w:hAnsi="Times New Roman" w:cs="Times New Roman"/>
        </w:rPr>
        <w:t xml:space="preserve">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Городское поселение</w:t>
      </w:r>
      <w:r w:rsidRPr="003C69BD">
        <w:rPr>
          <w:rFonts w:ascii="Times New Roman" w:hAnsi="Times New Roman" w:cs="Times New Roman"/>
        </w:rPr>
        <w:t xml:space="preserve"> - город или поселок, в </w:t>
      </w:r>
      <w:proofErr w:type="gramStart"/>
      <w:r w:rsidRPr="003C69BD">
        <w:rPr>
          <w:rFonts w:ascii="Times New Roman" w:hAnsi="Times New Roman" w:cs="Times New Roman"/>
        </w:rPr>
        <w:t>котором</w:t>
      </w:r>
      <w:proofErr w:type="gramEnd"/>
      <w:r w:rsidRPr="003C69BD">
        <w:rPr>
          <w:rFonts w:ascii="Times New Roman" w:hAnsi="Times New Roman" w:cs="Times New Roman"/>
        </w:rPr>
        <w:t xml:space="preserve"> местное самоуправление осуществляется населением непосредственно и (или) через выборные и иные органы местного самоуправления.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Городской округ</w:t>
      </w:r>
      <w:r w:rsidRPr="003C69BD">
        <w:rPr>
          <w:rFonts w:ascii="Times New Roman" w:hAnsi="Times New Roman" w:cs="Times New Roman"/>
        </w:rPr>
        <w:t xml:space="preserve"> - городское поселение, которое не входит в состав муниципального района и органы </w:t>
      </w:r>
      <w:proofErr w:type="gramStart"/>
      <w:r w:rsidRPr="003C69BD">
        <w:rPr>
          <w:rFonts w:ascii="Times New Roman" w:hAnsi="Times New Roman" w:cs="Times New Roman"/>
        </w:rPr>
        <w:t>местного</w:t>
      </w:r>
      <w:proofErr w:type="gramEnd"/>
      <w:r w:rsidRPr="003C69BD">
        <w:rPr>
          <w:rFonts w:ascii="Times New Roman" w:hAnsi="Times New Roman" w:cs="Times New Roman"/>
        </w:rPr>
        <w:t xml:space="preserve">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Населенный пункт</w:t>
      </w:r>
      <w:r w:rsidRPr="003C69BD">
        <w:rPr>
          <w:rFonts w:ascii="Times New Roman" w:hAnsi="Times New Roman" w:cs="Times New Roman"/>
        </w:rPr>
        <w:t xml:space="preserve">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965930" w:rsidRPr="00F6314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Система расселения</w:t>
      </w:r>
      <w:r w:rsidRPr="003C69BD">
        <w:rPr>
          <w:rFonts w:ascii="Times New Roman" w:hAnsi="Times New Roman" w:cs="Times New Roman"/>
        </w:rPr>
        <w:t xml:space="preserve"> - территориальное сочетание населенных мест, между которыми </w:t>
      </w:r>
      <w:r w:rsidRPr="00F6314D">
        <w:rPr>
          <w:rFonts w:ascii="Times New Roman" w:hAnsi="Times New Roman" w:cs="Times New Roman"/>
        </w:rPr>
        <w:t xml:space="preserve">существует более или менее четкое распределение функций, производственные и социальные связи.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Граница населенного пункта</w:t>
      </w:r>
      <w:r w:rsidRPr="003C69BD">
        <w:rPr>
          <w:rFonts w:ascii="Times New Roman" w:hAnsi="Times New Roman" w:cs="Times New Roman"/>
        </w:rPr>
        <w:t xml:space="preserve"> - внешние границы земель населенного пункта, отделяющие эти земли от земель иных категорий.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Городская агломерация</w:t>
      </w:r>
      <w:r w:rsidRPr="003C69BD">
        <w:rPr>
          <w:rFonts w:ascii="Times New Roman" w:hAnsi="Times New Roman" w:cs="Times New Roman"/>
        </w:rPr>
        <w:t xml:space="preserve">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lastRenderedPageBreak/>
        <w:t>Межселенная территория</w:t>
      </w:r>
      <w:r w:rsidRPr="003C69BD">
        <w:rPr>
          <w:rFonts w:ascii="Times New Roman" w:hAnsi="Times New Roman" w:cs="Times New Roman"/>
        </w:rPr>
        <w:t xml:space="preserve">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Градостроительная деятельность</w:t>
      </w:r>
      <w:r w:rsidRPr="003C69BD">
        <w:rPr>
          <w:rFonts w:ascii="Times New Roman" w:hAnsi="Times New Roman" w:cs="Times New Roman"/>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Градостроительная ценность территории</w:t>
      </w:r>
      <w:r w:rsidRPr="003C69BD">
        <w:rPr>
          <w:rFonts w:ascii="Times New Roman" w:hAnsi="Times New Roman" w:cs="Times New Roman"/>
        </w:rPr>
        <w:t xml:space="preserve"> - мера способности территории удовлетворять определенные общественные требования к ее состоянию и использованию.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Устойчивое развитие территорий</w:t>
      </w:r>
      <w:r w:rsidRPr="003C69BD">
        <w:rPr>
          <w:rFonts w:ascii="Times New Roman" w:hAnsi="Times New Roman" w:cs="Times New Roman"/>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Градостроительное зонирование</w:t>
      </w:r>
      <w:r w:rsidRPr="003C69BD">
        <w:rPr>
          <w:rFonts w:ascii="Times New Roman" w:hAnsi="Times New Roman" w:cs="Times New Roman"/>
        </w:rPr>
        <w:t xml:space="preserve"> - зонирование территорий муниципальных образований в </w:t>
      </w:r>
      <w:proofErr w:type="gramStart"/>
      <w:r w:rsidRPr="003C69BD">
        <w:rPr>
          <w:rFonts w:ascii="Times New Roman" w:hAnsi="Times New Roman" w:cs="Times New Roman"/>
        </w:rPr>
        <w:t>целях</w:t>
      </w:r>
      <w:proofErr w:type="gramEnd"/>
      <w:r w:rsidRPr="003C69BD">
        <w:rPr>
          <w:rFonts w:ascii="Times New Roman" w:hAnsi="Times New Roman" w:cs="Times New Roman"/>
        </w:rPr>
        <w:t xml:space="preserve"> определения территориальных зон и установления градостроительных регламентов.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Правила землепользования и застройки</w:t>
      </w:r>
      <w:r w:rsidRPr="003C69BD">
        <w:rPr>
          <w:rFonts w:ascii="Times New Roman" w:hAnsi="Times New Roman" w:cs="Times New Roman"/>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Территориальное планирование</w:t>
      </w:r>
      <w:r w:rsidRPr="003C69BD">
        <w:rPr>
          <w:rFonts w:ascii="Times New Roman" w:hAnsi="Times New Roman" w:cs="Times New Roman"/>
        </w:rPr>
        <w:t xml:space="preserve">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Территориальные зоны</w:t>
      </w:r>
      <w:r w:rsidRPr="003C69BD">
        <w:rPr>
          <w:rFonts w:ascii="Times New Roman" w:hAnsi="Times New Roman" w:cs="Times New Roman"/>
        </w:rPr>
        <w:t xml:space="preserve"> - зоны, для которых в </w:t>
      </w:r>
      <w:proofErr w:type="gramStart"/>
      <w:r w:rsidRPr="003C69BD">
        <w:rPr>
          <w:rFonts w:ascii="Times New Roman" w:hAnsi="Times New Roman" w:cs="Times New Roman"/>
        </w:rPr>
        <w:t>правилах</w:t>
      </w:r>
      <w:proofErr w:type="gramEnd"/>
      <w:r w:rsidRPr="003C69BD">
        <w:rPr>
          <w:rFonts w:ascii="Times New Roman" w:hAnsi="Times New Roman" w:cs="Times New Roman"/>
        </w:rPr>
        <w:t xml:space="preserve"> землепользования и застройки определены границы и установлены градостроительные регламенты. </w:t>
      </w:r>
    </w:p>
    <w:p w:rsidR="00965930" w:rsidRPr="003C69BD" w:rsidRDefault="00965930" w:rsidP="00965930">
      <w:pPr>
        <w:pStyle w:val="Default"/>
        <w:ind w:firstLine="567"/>
        <w:jc w:val="both"/>
        <w:rPr>
          <w:rFonts w:ascii="Times New Roman" w:hAnsi="Times New Roman" w:cs="Times New Roman"/>
        </w:rPr>
      </w:pPr>
      <w:proofErr w:type="gramStart"/>
      <w:r w:rsidRPr="00F6314D">
        <w:rPr>
          <w:rFonts w:ascii="Times New Roman" w:hAnsi="Times New Roman" w:cs="Times New Roman"/>
          <w:i/>
        </w:rPr>
        <w:t>Градостроительный регламент</w:t>
      </w:r>
      <w:r w:rsidRPr="003C69BD">
        <w:rPr>
          <w:rFonts w:ascii="Times New Roman" w:hAnsi="Times New Roman" w:cs="Times New Roman"/>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w:t>
      </w:r>
      <w:proofErr w:type="gramEnd"/>
      <w:r w:rsidRPr="003C69BD">
        <w:rPr>
          <w:rFonts w:ascii="Times New Roman" w:hAnsi="Times New Roman" w:cs="Times New Roman"/>
        </w:rPr>
        <w:t xml:space="preserve"> и объектов капитального строительства.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Генеральный план городского округа, генеральный план поселения</w:t>
      </w:r>
      <w:r w:rsidRPr="003C69BD">
        <w:rPr>
          <w:rFonts w:ascii="Times New Roman" w:hAnsi="Times New Roman" w:cs="Times New Roman"/>
        </w:rPr>
        <w:t xml:space="preserve">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Функциональное зонирование территории</w:t>
      </w:r>
      <w:r w:rsidRPr="003C69BD">
        <w:rPr>
          <w:rFonts w:ascii="Times New Roman" w:hAnsi="Times New Roman" w:cs="Times New Roman"/>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Функциональные зоны</w:t>
      </w:r>
      <w:r w:rsidRPr="003C69BD">
        <w:rPr>
          <w:rFonts w:ascii="Times New Roman" w:hAnsi="Times New Roman" w:cs="Times New Roman"/>
        </w:rPr>
        <w:t xml:space="preserve"> - зоны, для которых документами территориального планирования определены границы и функциональное назначение.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Функционально-планировочное образование</w:t>
      </w:r>
      <w:r w:rsidRPr="003C69BD">
        <w:rPr>
          <w:rFonts w:ascii="Times New Roman" w:hAnsi="Times New Roman" w:cs="Times New Roman"/>
        </w:rPr>
        <w:t xml:space="preserve">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Зона (район) застройки</w:t>
      </w:r>
      <w:r w:rsidRPr="003C69BD">
        <w:rPr>
          <w:rFonts w:ascii="Times New Roman" w:hAnsi="Times New Roman" w:cs="Times New Roman"/>
        </w:rPr>
        <w:t xml:space="preserve">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 </w:t>
      </w:r>
    </w:p>
    <w:p w:rsidR="00965930" w:rsidRPr="003C69BD" w:rsidRDefault="00965930" w:rsidP="00965930">
      <w:pPr>
        <w:ind w:firstLine="567"/>
        <w:jc w:val="both"/>
      </w:pPr>
      <w:r w:rsidRPr="00F6314D">
        <w:rPr>
          <w:i/>
        </w:rPr>
        <w:t>Малоэтажная жилая застройка</w:t>
      </w:r>
      <w:r w:rsidRPr="003C69BD">
        <w:t xml:space="preserve"> - жилая застройка этажностью до 4 этажей включительно с обеспечением, </w:t>
      </w:r>
      <w:r w:rsidRPr="003C69BD">
        <w:lastRenderedPageBreak/>
        <w:t>как правило, непосредственной связи квартир с земельным участком.</w:t>
      </w:r>
    </w:p>
    <w:p w:rsidR="00965930" w:rsidRPr="003C69BD" w:rsidRDefault="00965930" w:rsidP="00965930">
      <w:pPr>
        <w:pStyle w:val="Default"/>
        <w:ind w:firstLine="567"/>
        <w:jc w:val="both"/>
        <w:rPr>
          <w:rFonts w:ascii="Times New Roman" w:hAnsi="Times New Roman" w:cs="Times New Roman"/>
        </w:rPr>
      </w:pPr>
      <w:proofErr w:type="spellStart"/>
      <w:r w:rsidRPr="00F6314D">
        <w:rPr>
          <w:rFonts w:ascii="Times New Roman" w:hAnsi="Times New Roman" w:cs="Times New Roman"/>
          <w:i/>
        </w:rPr>
        <w:t>Среднеэтажная</w:t>
      </w:r>
      <w:proofErr w:type="spellEnd"/>
      <w:r w:rsidRPr="00F6314D">
        <w:rPr>
          <w:rFonts w:ascii="Times New Roman" w:hAnsi="Times New Roman" w:cs="Times New Roman"/>
          <w:i/>
        </w:rPr>
        <w:t xml:space="preserve"> жилая застройка</w:t>
      </w:r>
      <w:r w:rsidRPr="003C69BD">
        <w:rPr>
          <w:rFonts w:ascii="Times New Roman" w:hAnsi="Times New Roman" w:cs="Times New Roman"/>
        </w:rPr>
        <w:t xml:space="preserve"> - жилая застройка многоквартирными зданиями этажностью 4 - 5 этажей.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Многоэтажная жилая застройка</w:t>
      </w:r>
      <w:r w:rsidRPr="003C69BD">
        <w:rPr>
          <w:rFonts w:ascii="Times New Roman" w:hAnsi="Times New Roman" w:cs="Times New Roman"/>
        </w:rPr>
        <w:t xml:space="preserve"> - жилая застройка многоквартирными зданиями высотой до 75 метров. </w:t>
      </w:r>
    </w:p>
    <w:p w:rsidR="00965930" w:rsidRPr="003C69BD" w:rsidRDefault="00965930" w:rsidP="00965930">
      <w:pPr>
        <w:pStyle w:val="Default"/>
        <w:ind w:firstLine="567"/>
        <w:jc w:val="both"/>
        <w:rPr>
          <w:rFonts w:ascii="Times New Roman" w:hAnsi="Times New Roman" w:cs="Times New Roman"/>
        </w:rPr>
      </w:pPr>
      <w:r w:rsidRPr="00F6314D">
        <w:rPr>
          <w:rFonts w:ascii="Times New Roman" w:hAnsi="Times New Roman" w:cs="Times New Roman"/>
          <w:i/>
        </w:rPr>
        <w:t>Микрорайон (квартал)</w:t>
      </w:r>
      <w:r w:rsidRPr="003C69BD">
        <w:rPr>
          <w:rFonts w:ascii="Times New Roman" w:hAnsi="Times New Roman" w:cs="Times New Roman"/>
        </w:rPr>
        <w:t xml:space="preserve"> - структурный элемент территории жилой застройки.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Жилой район</w:t>
      </w:r>
      <w:r w:rsidRPr="003C69BD">
        <w:rPr>
          <w:rFonts w:ascii="Times New Roman" w:hAnsi="Times New Roman" w:cs="Times New Roman"/>
        </w:rPr>
        <w:t xml:space="preserve"> - структурный элемент селитебной территории.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Индивидуальное жилищное строительство</w:t>
      </w:r>
      <w:r w:rsidRPr="003C69BD">
        <w:rPr>
          <w:rFonts w:ascii="Times New Roman" w:hAnsi="Times New Roman" w:cs="Times New Roman"/>
        </w:rPr>
        <w:t xml:space="preserve">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Усадебный жилой дом</w:t>
      </w:r>
      <w:r w:rsidRPr="003C69BD">
        <w:rPr>
          <w:rFonts w:ascii="Times New Roman" w:hAnsi="Times New Roman" w:cs="Times New Roman"/>
        </w:rPr>
        <w:t xml:space="preserve"> - одноквартирный, дом с </w:t>
      </w:r>
      <w:proofErr w:type="spellStart"/>
      <w:r w:rsidRPr="003C69BD">
        <w:rPr>
          <w:rFonts w:ascii="Times New Roman" w:hAnsi="Times New Roman" w:cs="Times New Roman"/>
        </w:rPr>
        <w:t>приквартирным</w:t>
      </w:r>
      <w:proofErr w:type="spellEnd"/>
      <w:r w:rsidRPr="003C69BD">
        <w:rPr>
          <w:rFonts w:ascii="Times New Roman" w:hAnsi="Times New Roman" w:cs="Times New Roman"/>
        </w:rPr>
        <w:t xml:space="preserve"> участком, постройками, для подсобного хозяйства.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 xml:space="preserve">Дом </w:t>
      </w:r>
      <w:proofErr w:type="spellStart"/>
      <w:r w:rsidRPr="00961128">
        <w:rPr>
          <w:rFonts w:ascii="Times New Roman" w:hAnsi="Times New Roman" w:cs="Times New Roman"/>
          <w:i/>
        </w:rPr>
        <w:t>коттеджного</w:t>
      </w:r>
      <w:proofErr w:type="spellEnd"/>
      <w:r w:rsidRPr="00961128">
        <w:rPr>
          <w:rFonts w:ascii="Times New Roman" w:hAnsi="Times New Roman" w:cs="Times New Roman"/>
          <w:i/>
        </w:rPr>
        <w:t xml:space="preserve"> типа</w:t>
      </w:r>
      <w:r w:rsidRPr="003C69BD">
        <w:rPr>
          <w:rFonts w:ascii="Times New Roman" w:hAnsi="Times New Roman" w:cs="Times New Roman"/>
        </w:rPr>
        <w:t xml:space="preserve"> - малоэтажный одноквартирный индивидуальный или блокированный, в том числе двухквартирный, жилой дом.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Блокированный жилой дом</w:t>
      </w:r>
      <w:r w:rsidRPr="003C69BD">
        <w:rPr>
          <w:rFonts w:ascii="Times New Roman" w:hAnsi="Times New Roman" w:cs="Times New Roman"/>
        </w:rPr>
        <w:t xml:space="preserve"> - дом, состоящий из двух и более квартир, каждая из которых имеет непосредственный выход на свой </w:t>
      </w:r>
      <w:proofErr w:type="spellStart"/>
      <w:r w:rsidRPr="003C69BD">
        <w:rPr>
          <w:rFonts w:ascii="Times New Roman" w:hAnsi="Times New Roman" w:cs="Times New Roman"/>
        </w:rPr>
        <w:t>приквартирный</w:t>
      </w:r>
      <w:proofErr w:type="spellEnd"/>
      <w:r w:rsidRPr="003C69BD">
        <w:rPr>
          <w:rFonts w:ascii="Times New Roman" w:hAnsi="Times New Roman" w:cs="Times New Roman"/>
        </w:rPr>
        <w:t xml:space="preserve"> участок (кроме блокированных жилых домов, состоящих из автономных жилых блоков, проектируемых по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31-02-2001).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Секционный жилой дом (жилое здание секционного типа</w:t>
      </w:r>
      <w:r w:rsidRPr="003C69BD">
        <w:rPr>
          <w:rFonts w:ascii="Times New Roman" w:hAnsi="Times New Roman" w:cs="Times New Roman"/>
        </w:rPr>
        <w:t xml:space="preserve">)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Земельный участок</w:t>
      </w:r>
      <w:r w:rsidRPr="003C69BD">
        <w:rPr>
          <w:rFonts w:ascii="Times New Roman" w:hAnsi="Times New Roman" w:cs="Times New Roman"/>
        </w:rPr>
        <w:t xml:space="preserve"> - часть поверхности земли (в том числе почвенный слой), </w:t>
      </w:r>
      <w:proofErr w:type="gramStart"/>
      <w:r w:rsidRPr="003C69BD">
        <w:rPr>
          <w:rFonts w:ascii="Times New Roman" w:hAnsi="Times New Roman" w:cs="Times New Roman"/>
        </w:rPr>
        <w:t>границы</w:t>
      </w:r>
      <w:proofErr w:type="gramEnd"/>
      <w:r w:rsidRPr="003C69BD">
        <w:rPr>
          <w:rFonts w:ascii="Times New Roman" w:hAnsi="Times New Roman" w:cs="Times New Roman"/>
        </w:rPr>
        <w:t xml:space="preserve"> которой описаны и удостоверены в установленном порядке. </w:t>
      </w:r>
    </w:p>
    <w:p w:rsidR="00965930" w:rsidRPr="003C69BD" w:rsidRDefault="00965930" w:rsidP="00965930">
      <w:pPr>
        <w:pStyle w:val="Default"/>
        <w:ind w:firstLine="567"/>
        <w:jc w:val="both"/>
        <w:rPr>
          <w:rFonts w:ascii="Times New Roman" w:hAnsi="Times New Roman" w:cs="Times New Roman"/>
        </w:rPr>
      </w:pPr>
      <w:proofErr w:type="gramStart"/>
      <w:r w:rsidRPr="00961128">
        <w:rPr>
          <w:rFonts w:ascii="Times New Roman" w:hAnsi="Times New Roman" w:cs="Times New Roman"/>
          <w:i/>
        </w:rPr>
        <w:t>Дачный земельный участок</w:t>
      </w:r>
      <w:r w:rsidRPr="003C69BD">
        <w:rPr>
          <w:rFonts w:ascii="Times New Roman" w:hAnsi="Times New Roman" w:cs="Times New Roman"/>
        </w:rPr>
        <w:t xml:space="preserve">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roofErr w:type="gramEnd"/>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Садовый земельный участок</w:t>
      </w:r>
      <w:r w:rsidRPr="003C69BD">
        <w:rPr>
          <w:rFonts w:ascii="Times New Roman" w:hAnsi="Times New Roman" w:cs="Times New Roman"/>
        </w:rPr>
        <w:t xml:space="preserve">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Личное подсобное хозяйство</w:t>
      </w:r>
      <w:r w:rsidRPr="003C69BD">
        <w:rPr>
          <w:rFonts w:ascii="Times New Roman" w:hAnsi="Times New Roman" w:cs="Times New Roman"/>
        </w:rPr>
        <w:t xml:space="preserve"> - форма непредпринимательской деятельности по производству и переработке сельскохозяйственной продукции.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Территории общего пользования</w:t>
      </w:r>
      <w:r w:rsidRPr="003C69BD">
        <w:rPr>
          <w:rFonts w:ascii="Times New Roman" w:hAnsi="Times New Roman" w:cs="Times New Roman"/>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Улица</w:t>
      </w:r>
      <w:r w:rsidRPr="003C69BD">
        <w:rPr>
          <w:rFonts w:ascii="Times New Roman" w:hAnsi="Times New Roman" w:cs="Times New Roman"/>
        </w:rPr>
        <w:t xml:space="preserve">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Дорога (городская)</w:t>
      </w:r>
      <w:r w:rsidRPr="003C69BD">
        <w:rPr>
          <w:rFonts w:ascii="Times New Roman" w:hAnsi="Times New Roman" w:cs="Times New Roman"/>
        </w:rPr>
        <w:t xml:space="preserve">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Пешеходная зона</w:t>
      </w:r>
      <w:r w:rsidRPr="003C69BD">
        <w:rPr>
          <w:rFonts w:ascii="Times New Roman" w:hAnsi="Times New Roman" w:cs="Times New Roman"/>
        </w:rPr>
        <w:t xml:space="preserve">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Пригородные зоны</w:t>
      </w:r>
      <w:r w:rsidRPr="003C69BD">
        <w:rPr>
          <w:rFonts w:ascii="Times New Roman" w:hAnsi="Times New Roman" w:cs="Times New Roman"/>
        </w:rPr>
        <w:t xml:space="preserve">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lastRenderedPageBreak/>
        <w:t>Пригородная зеленая зона</w:t>
      </w:r>
      <w:r w:rsidRPr="003C69BD">
        <w:rPr>
          <w:rFonts w:ascii="Times New Roman" w:hAnsi="Times New Roman" w:cs="Times New Roman"/>
        </w:rPr>
        <w:t xml:space="preserve">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965930" w:rsidRPr="003C69BD" w:rsidRDefault="00965930" w:rsidP="00965930">
      <w:pPr>
        <w:pStyle w:val="Default"/>
        <w:ind w:firstLine="567"/>
        <w:jc w:val="both"/>
        <w:rPr>
          <w:rFonts w:ascii="Times New Roman" w:hAnsi="Times New Roman" w:cs="Times New Roman"/>
        </w:rPr>
      </w:pPr>
      <w:proofErr w:type="gramStart"/>
      <w:r w:rsidRPr="00961128">
        <w:rPr>
          <w:rFonts w:ascii="Times New Roman" w:hAnsi="Times New Roman" w:cs="Times New Roman"/>
          <w:i/>
        </w:rPr>
        <w:t>Озелененные территории</w:t>
      </w:r>
      <w:r w:rsidRPr="003C69BD">
        <w:rPr>
          <w:rFonts w:ascii="Times New Roman" w:hAnsi="Times New Roman" w:cs="Times New Roman"/>
        </w:rPr>
        <w:t xml:space="preserve">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roofErr w:type="gramEnd"/>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Парк</w:t>
      </w:r>
      <w:r w:rsidRPr="003C69BD">
        <w:rPr>
          <w:rFonts w:ascii="Times New Roman" w:hAnsi="Times New Roman" w:cs="Times New Roman"/>
        </w:rPr>
        <w:t xml:space="preserve"> - озелененная территория общего пользования площадью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w:t>
      </w:r>
      <w:proofErr w:type="gramStart"/>
      <w:r w:rsidRPr="003C69BD">
        <w:rPr>
          <w:rFonts w:ascii="Times New Roman" w:hAnsi="Times New Roman" w:cs="Times New Roman"/>
        </w:rPr>
        <w:t>нагорный</w:t>
      </w:r>
      <w:proofErr w:type="gramEnd"/>
      <w:r w:rsidRPr="003C69BD">
        <w:rPr>
          <w:rFonts w:ascii="Times New Roman" w:hAnsi="Times New Roman" w:cs="Times New Roman"/>
        </w:rPr>
        <w:t xml:space="preserve">, водный, детский, спортивный, этнографический парки и др.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Сад</w:t>
      </w:r>
      <w:r w:rsidRPr="003C69BD">
        <w:rPr>
          <w:rFonts w:ascii="Times New Roman" w:hAnsi="Times New Roman" w:cs="Times New Roman"/>
        </w:rPr>
        <w:t xml:space="preserve"> - озелененная территория общего пользования площадью от 3 га в селитебной зоне с возможным насыщением зрелищными, спортивно-оздоровительными и игровыми сооружениями.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Сквер</w:t>
      </w:r>
      <w:r w:rsidRPr="003C69BD">
        <w:rPr>
          <w:rFonts w:ascii="Times New Roman" w:hAnsi="Times New Roman" w:cs="Times New Roman"/>
        </w:rPr>
        <w:t xml:space="preserve">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Бульвар</w:t>
      </w:r>
      <w:r w:rsidRPr="003C69BD">
        <w:rPr>
          <w:rFonts w:ascii="Times New Roman" w:hAnsi="Times New Roman" w:cs="Times New Roman"/>
        </w:rPr>
        <w:t xml:space="preserve"> -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Коэффициент озеленения</w:t>
      </w:r>
      <w:r w:rsidRPr="003C69BD">
        <w:rPr>
          <w:rFonts w:ascii="Times New Roman" w:hAnsi="Times New Roman" w:cs="Times New Roman"/>
        </w:rPr>
        <w:t xml:space="preserve"> - отношение территории земельного участка, которая должна быть занята зелеными насаждениями, ко всей площади участка (в процентах).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Градостроительная емкость (интенсивность использования)</w:t>
      </w:r>
      <w:r w:rsidRPr="003C69BD">
        <w:rPr>
          <w:rFonts w:ascii="Times New Roman" w:hAnsi="Times New Roman" w:cs="Times New Roman"/>
        </w:rPr>
        <w:t xml:space="preserve"> </w:t>
      </w:r>
      <w:r w:rsidRPr="00961128">
        <w:rPr>
          <w:rFonts w:ascii="Times New Roman" w:hAnsi="Times New Roman" w:cs="Times New Roman"/>
          <w:i/>
        </w:rPr>
        <w:t>территории</w:t>
      </w:r>
      <w:r w:rsidRPr="003C69BD">
        <w:rPr>
          <w:rFonts w:ascii="Times New Roman" w:hAnsi="Times New Roman" w:cs="Times New Roman"/>
        </w:rPr>
        <w:t xml:space="preserve">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Плотность застройки</w:t>
      </w:r>
      <w:r w:rsidRPr="003C69BD">
        <w:rPr>
          <w:rFonts w:ascii="Times New Roman" w:hAnsi="Times New Roman" w:cs="Times New Roman"/>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w:t>
      </w:r>
      <w:proofErr w:type="gramStart"/>
      <w:r w:rsidRPr="003C69BD">
        <w:rPr>
          <w:rFonts w:ascii="Times New Roman" w:hAnsi="Times New Roman" w:cs="Times New Roman"/>
        </w:rPr>
        <w:t>га</w:t>
      </w:r>
      <w:proofErr w:type="gramEnd"/>
      <w:r w:rsidRPr="003C69BD">
        <w:rPr>
          <w:rFonts w:ascii="Times New Roman" w:hAnsi="Times New Roman" w:cs="Times New Roman"/>
        </w:rPr>
        <w:t xml:space="preserve">). </w:t>
      </w:r>
    </w:p>
    <w:p w:rsidR="00965930" w:rsidRPr="003C69BD" w:rsidRDefault="00965930" w:rsidP="00965930">
      <w:pPr>
        <w:pStyle w:val="Default"/>
        <w:ind w:firstLine="567"/>
        <w:jc w:val="both"/>
        <w:rPr>
          <w:rFonts w:ascii="Times New Roman" w:hAnsi="Times New Roman" w:cs="Times New Roman"/>
        </w:rPr>
      </w:pPr>
      <w:r w:rsidRPr="00961128">
        <w:rPr>
          <w:rFonts w:ascii="Times New Roman" w:hAnsi="Times New Roman" w:cs="Times New Roman"/>
          <w:i/>
        </w:rPr>
        <w:t>Суммарная поэтажная площадь</w:t>
      </w:r>
      <w:r w:rsidRPr="003C69BD">
        <w:rPr>
          <w:rFonts w:ascii="Times New Roman" w:hAnsi="Times New Roman" w:cs="Times New Roman"/>
        </w:rPr>
        <w:t xml:space="preserve">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Коэффициент застройки</w:t>
      </w:r>
      <w:r>
        <w:rPr>
          <w:rFonts w:ascii="Times New Roman" w:hAnsi="Times New Roman" w:cs="Times New Roman"/>
        </w:rPr>
        <w:t xml:space="preserve"> </w:t>
      </w:r>
      <w:r w:rsidRPr="003C69BD">
        <w:rPr>
          <w:rFonts w:ascii="Times New Roman" w:hAnsi="Times New Roman" w:cs="Times New Roman"/>
        </w:rPr>
        <w:t xml:space="preserve"> - отношение территории земельного участка, которая может быть занята зданиями, ко всей площади участка (в процентах). КЗ</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Коэффициент плотности застройки</w:t>
      </w:r>
      <w:r w:rsidRPr="003C69BD">
        <w:rPr>
          <w:rFonts w:ascii="Times New Roman" w:hAnsi="Times New Roman" w:cs="Times New Roman"/>
        </w:rPr>
        <w:t xml:space="preserve"> - отношение площади всех этажей зданий и сооружений к площади участка. КПЗ</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Социально-гарантированные условия жизнедеятельности</w:t>
      </w:r>
      <w:r w:rsidRPr="003C69BD">
        <w:rPr>
          <w:rFonts w:ascii="Times New Roman" w:hAnsi="Times New Roman" w:cs="Times New Roman"/>
        </w:rPr>
        <w:t xml:space="preserve"> - состояние среды территорий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Специальное регулирование</w:t>
      </w:r>
      <w:r w:rsidRPr="003C69BD">
        <w:rPr>
          <w:rFonts w:ascii="Times New Roman" w:hAnsi="Times New Roman" w:cs="Times New Roman"/>
        </w:rPr>
        <w:t xml:space="preserve"> - устанавливается на основании санитарно-экологических,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Зоны с особыми условиями использования</w:t>
      </w:r>
      <w:r w:rsidRPr="003C69BD">
        <w:rPr>
          <w:rFonts w:ascii="Times New Roman" w:hAnsi="Times New Roman" w:cs="Times New Roman"/>
        </w:rPr>
        <w:t xml:space="preserve"> </w:t>
      </w:r>
      <w:r w:rsidRPr="00EA7D0F">
        <w:rPr>
          <w:rFonts w:ascii="Times New Roman" w:hAnsi="Times New Roman" w:cs="Times New Roman"/>
          <w:i/>
        </w:rPr>
        <w:t>территорий</w:t>
      </w:r>
      <w:r w:rsidRPr="003C69BD">
        <w:rPr>
          <w:rFonts w:ascii="Times New Roman" w:hAnsi="Times New Roman" w:cs="Times New Roman"/>
        </w:rPr>
        <w:t xml:space="preserve">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w:t>
      </w:r>
      <w:proofErr w:type="spellStart"/>
      <w:r w:rsidRPr="003C69BD">
        <w:rPr>
          <w:rFonts w:ascii="Times New Roman" w:hAnsi="Times New Roman" w:cs="Times New Roman"/>
        </w:rPr>
        <w:t>водоохранные</w:t>
      </w:r>
      <w:proofErr w:type="spellEnd"/>
      <w:r w:rsidRPr="003C69BD">
        <w:rPr>
          <w:rFonts w:ascii="Times New Roman" w:hAnsi="Times New Roman" w:cs="Times New Roman"/>
        </w:rPr>
        <w:t xml:space="preserve"> зоны, зоны </w:t>
      </w:r>
      <w:r w:rsidRPr="003C69BD">
        <w:rPr>
          <w:rFonts w:ascii="Times New Roman" w:hAnsi="Times New Roman" w:cs="Times New Roman"/>
        </w:rPr>
        <w:lastRenderedPageBreak/>
        <w:t xml:space="preserve">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Санитарно-защитная зона</w:t>
      </w:r>
      <w:r w:rsidRPr="003C69BD">
        <w:rPr>
          <w:rFonts w:ascii="Times New Roman" w:hAnsi="Times New Roman" w:cs="Times New Roman"/>
        </w:rPr>
        <w:t xml:space="preserve">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965930" w:rsidRPr="003C69BD" w:rsidRDefault="00965930" w:rsidP="00965930">
      <w:pPr>
        <w:pStyle w:val="Default"/>
        <w:ind w:firstLine="567"/>
        <w:jc w:val="both"/>
        <w:rPr>
          <w:rFonts w:ascii="Times New Roman" w:hAnsi="Times New Roman" w:cs="Times New Roman"/>
        </w:rPr>
      </w:pPr>
      <w:proofErr w:type="gramStart"/>
      <w:r w:rsidRPr="00EA7D0F">
        <w:rPr>
          <w:rFonts w:ascii="Times New Roman" w:hAnsi="Times New Roman" w:cs="Times New Roman"/>
          <w:i/>
        </w:rPr>
        <w:t>Охранная зона</w:t>
      </w:r>
      <w:r w:rsidRPr="003C69BD">
        <w:rPr>
          <w:rFonts w:ascii="Times New Roman" w:hAnsi="Times New Roman" w:cs="Times New Roman"/>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roofErr w:type="gramEnd"/>
      <w:r w:rsidRPr="003C69BD">
        <w:rPr>
          <w:rFonts w:ascii="Times New Roman" w:hAnsi="Times New Roman" w:cs="Times New Roman"/>
        </w:rPr>
        <w:t xml:space="preserve">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округов и поселений и других объектов).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Квартал сохраняемой застройки</w:t>
      </w:r>
      <w:r w:rsidRPr="003C69BD">
        <w:rPr>
          <w:rFonts w:ascii="Times New Roman" w:hAnsi="Times New Roman" w:cs="Times New Roman"/>
        </w:rPr>
        <w:t xml:space="preserve">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965930" w:rsidRPr="003C69BD" w:rsidRDefault="00965930" w:rsidP="00965930">
      <w:pPr>
        <w:pStyle w:val="Default"/>
        <w:ind w:firstLine="567"/>
        <w:jc w:val="both"/>
        <w:rPr>
          <w:rFonts w:ascii="Times New Roman" w:hAnsi="Times New Roman" w:cs="Times New Roman"/>
        </w:rPr>
      </w:pPr>
      <w:proofErr w:type="gramStart"/>
      <w:r w:rsidRPr="00EA7D0F">
        <w:rPr>
          <w:rFonts w:ascii="Times New Roman" w:hAnsi="Times New Roman" w:cs="Times New Roman"/>
          <w:i/>
        </w:rPr>
        <w:t>Историческое поселение</w:t>
      </w:r>
      <w:r w:rsidRPr="003C69BD">
        <w:rPr>
          <w:rFonts w:ascii="Times New Roman" w:hAnsi="Times New Roman" w:cs="Times New Roman"/>
        </w:rPr>
        <w:t xml:space="preserve">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roofErr w:type="gramEnd"/>
    </w:p>
    <w:p w:rsidR="00965930" w:rsidRPr="003C69BD" w:rsidRDefault="00965930" w:rsidP="00965930">
      <w:pPr>
        <w:pStyle w:val="Default"/>
        <w:ind w:firstLine="567"/>
        <w:jc w:val="both"/>
        <w:rPr>
          <w:rFonts w:ascii="Times New Roman" w:hAnsi="Times New Roman" w:cs="Times New Roman"/>
        </w:rPr>
      </w:pPr>
      <w:proofErr w:type="gramStart"/>
      <w:r w:rsidRPr="00EA7D0F">
        <w:rPr>
          <w:rFonts w:ascii="Times New Roman" w:hAnsi="Times New Roman" w:cs="Times New Roman"/>
          <w:i/>
        </w:rPr>
        <w:t>Стоянка для автомобилей (автостоянка)</w:t>
      </w:r>
      <w:r w:rsidRPr="003C69BD">
        <w:rPr>
          <w:rFonts w:ascii="Times New Roman" w:hAnsi="Times New Roman" w:cs="Times New Roman"/>
        </w:rPr>
        <w:t xml:space="preserve"> - здание, сооружение (часть здания, сооружения) или специальная открытая площадка, предназначенные только для хранения (стоянки) автомобилей. </w:t>
      </w:r>
      <w:proofErr w:type="gramEnd"/>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Надземная автостоянка закрытого типа</w:t>
      </w:r>
      <w:r w:rsidRPr="003C69BD">
        <w:rPr>
          <w:rFonts w:ascii="Times New Roman" w:hAnsi="Times New Roman" w:cs="Times New Roman"/>
        </w:rPr>
        <w:t xml:space="preserve"> - автостоянка с наружными стеновыми ограждениями.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Автостоянка открытого типа</w:t>
      </w:r>
      <w:r w:rsidRPr="003C69BD">
        <w:rPr>
          <w:rFonts w:ascii="Times New Roman" w:hAnsi="Times New Roman" w:cs="Times New Roman"/>
        </w:rPr>
        <w:t xml:space="preserve">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Механизированная автостоянка</w:t>
      </w:r>
      <w:r w:rsidRPr="003C69BD">
        <w:rPr>
          <w:rFonts w:ascii="Times New Roman" w:hAnsi="Times New Roman" w:cs="Times New Roman"/>
        </w:rPr>
        <w:t xml:space="preserve">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Гостевая автостоянка</w:t>
      </w:r>
      <w:r w:rsidRPr="003C69BD">
        <w:rPr>
          <w:rFonts w:ascii="Times New Roman" w:hAnsi="Times New Roman" w:cs="Times New Roman"/>
        </w:rPr>
        <w:t xml:space="preserve"> - открытая площадка, предназначенная для кратковременного хранения (стоянки) легковых автомобилей.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Строительство</w:t>
      </w:r>
      <w:r w:rsidRPr="003C69BD">
        <w:rPr>
          <w:rFonts w:ascii="Times New Roman" w:hAnsi="Times New Roman" w:cs="Times New Roman"/>
        </w:rPr>
        <w:t xml:space="preserve"> - создание зданий, строений, сооружений (в том числе на месте сносимых объектов капитального строительства).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Объект капитального строительства</w:t>
      </w:r>
      <w:r w:rsidRPr="003C69BD">
        <w:rPr>
          <w:rFonts w:ascii="Times New Roman" w:hAnsi="Times New Roman" w:cs="Times New Roman"/>
        </w:rPr>
        <w:t xml:space="preserve"> - здание, строение, сооружение, объекты, строительство которых не завершено, за исключением временных построек, киосков, навесов и других подобных построек. </w:t>
      </w:r>
    </w:p>
    <w:p w:rsidR="00965930" w:rsidRPr="003C69BD" w:rsidRDefault="00965930" w:rsidP="00965930">
      <w:pPr>
        <w:pStyle w:val="Default"/>
        <w:ind w:firstLine="567"/>
        <w:jc w:val="both"/>
        <w:rPr>
          <w:rFonts w:ascii="Times New Roman" w:hAnsi="Times New Roman" w:cs="Times New Roman"/>
        </w:rPr>
      </w:pPr>
      <w:proofErr w:type="gramStart"/>
      <w:r w:rsidRPr="00EA7D0F">
        <w:rPr>
          <w:rFonts w:ascii="Times New Roman" w:hAnsi="Times New Roman" w:cs="Times New Roman"/>
          <w:i/>
        </w:rPr>
        <w:t>Реконструкция объектов капитального строительства</w:t>
      </w:r>
      <w:r w:rsidRPr="003C69BD">
        <w:rPr>
          <w:rFonts w:ascii="Times New Roman" w:hAnsi="Times New Roman" w:cs="Times New Roman"/>
        </w:rPr>
        <w:t xml:space="preserve">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w:t>
      </w:r>
      <w:proofErr w:type="gramEnd"/>
      <w:r w:rsidRPr="003C69BD">
        <w:rPr>
          <w:rFonts w:ascii="Times New Roman" w:hAnsi="Times New Roman" w:cs="Times New Roman"/>
        </w:rPr>
        <w:t xml:space="preserve">) восстановления указанных элементов.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lastRenderedPageBreak/>
        <w:t>Реконструкция линейных объектов</w:t>
      </w:r>
      <w:r w:rsidRPr="003C69BD">
        <w:rPr>
          <w:rFonts w:ascii="Times New Roman" w:hAnsi="Times New Roman" w:cs="Times New Roman"/>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w:t>
      </w:r>
      <w:proofErr w:type="gramStart"/>
      <w:r w:rsidRPr="003C69BD">
        <w:rPr>
          <w:rFonts w:ascii="Times New Roman" w:hAnsi="Times New Roman" w:cs="Times New Roman"/>
        </w:rPr>
        <w:t>котором</w:t>
      </w:r>
      <w:proofErr w:type="gramEnd"/>
      <w:r w:rsidRPr="003C69BD">
        <w:rPr>
          <w:rFonts w:ascii="Times New Roman" w:hAnsi="Times New Roman" w:cs="Times New Roman"/>
        </w:rPr>
        <w:t xml:space="preserve"> требуется изменение границ полос отвода и (или) охранных зон таких объектов. </w:t>
      </w:r>
    </w:p>
    <w:p w:rsidR="00965930" w:rsidRPr="003C69BD" w:rsidRDefault="00965930" w:rsidP="00965930">
      <w:pPr>
        <w:pStyle w:val="Default"/>
        <w:ind w:firstLine="567"/>
        <w:jc w:val="both"/>
        <w:rPr>
          <w:rFonts w:ascii="Times New Roman" w:hAnsi="Times New Roman" w:cs="Times New Roman"/>
        </w:rPr>
      </w:pPr>
      <w:proofErr w:type="gramStart"/>
      <w:r w:rsidRPr="00EA7D0F">
        <w:rPr>
          <w:rFonts w:ascii="Times New Roman" w:hAnsi="Times New Roman" w:cs="Times New Roman"/>
          <w:i/>
        </w:rPr>
        <w:t xml:space="preserve">Капитальный ремонт объектов капитального строительства (за исключением линейных объектов) </w:t>
      </w:r>
      <w:r w:rsidRPr="003C69BD">
        <w:rPr>
          <w:rFonts w:ascii="Times New Roman" w:hAnsi="Times New Roman" w:cs="Times New Roman"/>
        </w:rPr>
        <w:t>-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w:t>
      </w:r>
      <w:proofErr w:type="gramEnd"/>
      <w:r w:rsidRPr="003C69BD">
        <w:rPr>
          <w:rFonts w:ascii="Times New Roman" w:hAnsi="Times New Roman" w:cs="Times New Roman"/>
        </w:rPr>
        <w:t xml:space="preserve"> элементы и (или) восстановление указанных элементов. </w:t>
      </w:r>
    </w:p>
    <w:p w:rsidR="00965930" w:rsidRPr="003C69BD" w:rsidRDefault="00965930" w:rsidP="00965930">
      <w:pPr>
        <w:ind w:firstLine="567"/>
        <w:jc w:val="both"/>
      </w:pPr>
      <w:r w:rsidRPr="00EA7D0F">
        <w:rPr>
          <w:i/>
        </w:rPr>
        <w:t>Капитальный ремонт линейных объектов</w:t>
      </w:r>
      <w:r w:rsidRPr="003C69BD">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965930" w:rsidRPr="003C69BD" w:rsidRDefault="00965930" w:rsidP="00965930">
      <w:pPr>
        <w:pStyle w:val="Default"/>
        <w:ind w:firstLine="567"/>
        <w:jc w:val="both"/>
        <w:rPr>
          <w:rFonts w:ascii="Times New Roman" w:hAnsi="Times New Roman" w:cs="Times New Roman"/>
        </w:rPr>
      </w:pPr>
      <w:proofErr w:type="gramStart"/>
      <w:r w:rsidRPr="00EA7D0F">
        <w:rPr>
          <w:rFonts w:ascii="Times New Roman" w:hAnsi="Times New Roman" w:cs="Times New Roman"/>
          <w:i/>
        </w:rPr>
        <w:t>Инженерные изыскания</w:t>
      </w:r>
      <w:r w:rsidRPr="003C69BD">
        <w:rPr>
          <w:rFonts w:ascii="Times New Roman" w:hAnsi="Times New Roman" w:cs="Times New Roman"/>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roofErr w:type="gramEnd"/>
    </w:p>
    <w:p w:rsidR="00965930" w:rsidRPr="003C69BD" w:rsidRDefault="00965930" w:rsidP="00965930">
      <w:pPr>
        <w:pStyle w:val="Default"/>
        <w:ind w:firstLine="567"/>
        <w:jc w:val="both"/>
        <w:rPr>
          <w:rFonts w:ascii="Times New Roman" w:hAnsi="Times New Roman" w:cs="Times New Roman"/>
        </w:rPr>
      </w:pPr>
      <w:proofErr w:type="gramStart"/>
      <w:r w:rsidRPr="00EA7D0F">
        <w:rPr>
          <w:rFonts w:ascii="Times New Roman" w:hAnsi="Times New Roman" w:cs="Times New Roman"/>
          <w:i/>
        </w:rPr>
        <w:t>Объекты федерального значения</w:t>
      </w:r>
      <w:r w:rsidRPr="003C69BD">
        <w:rPr>
          <w:rFonts w:ascii="Times New Roman" w:hAnsi="Times New Roman" w:cs="Times New Roman"/>
        </w:rPr>
        <w:t xml:space="preserve">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w:t>
      </w:r>
      <w:proofErr w:type="gramEnd"/>
      <w:r w:rsidRPr="003C69BD">
        <w:rPr>
          <w:rFonts w:ascii="Times New Roman" w:hAnsi="Times New Roman" w:cs="Times New Roman"/>
        </w:rPr>
        <w:t xml:space="preserve"> 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965930" w:rsidRPr="003C69BD" w:rsidRDefault="00965930" w:rsidP="00965930">
      <w:pPr>
        <w:pStyle w:val="Default"/>
        <w:ind w:firstLine="567"/>
        <w:jc w:val="both"/>
        <w:rPr>
          <w:rFonts w:ascii="Times New Roman" w:hAnsi="Times New Roman" w:cs="Times New Roman"/>
        </w:rPr>
      </w:pPr>
      <w:proofErr w:type="gramStart"/>
      <w:r w:rsidRPr="00EA7D0F">
        <w:rPr>
          <w:rFonts w:ascii="Times New Roman" w:hAnsi="Times New Roman" w:cs="Times New Roman"/>
          <w:i/>
        </w:rPr>
        <w:t>Объекты регионального значения</w:t>
      </w:r>
      <w:r w:rsidRPr="003C69BD">
        <w:rPr>
          <w:rFonts w:ascii="Times New Roman" w:hAnsi="Times New Roman" w:cs="Times New Roman"/>
        </w:rPr>
        <w:t xml:space="preserve">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w:t>
      </w:r>
      <w:proofErr w:type="gramEnd"/>
      <w:r w:rsidRPr="003C69BD">
        <w:rPr>
          <w:rFonts w:ascii="Times New Roman" w:hAnsi="Times New Roman" w:cs="Times New Roman"/>
        </w:rPr>
        <w:t xml:space="preserve"> развитие субъекта Российской Федерации. 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Объекты местного значения</w:t>
      </w:r>
      <w:r w:rsidRPr="003C69BD">
        <w:rPr>
          <w:rFonts w:ascii="Times New Roman" w:hAnsi="Times New Roman" w:cs="Times New Roman"/>
        </w:rPr>
        <w:t xml:space="preserve">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округов. </w:t>
      </w:r>
      <w:proofErr w:type="gramStart"/>
      <w:r w:rsidRPr="003C69BD">
        <w:rPr>
          <w:rFonts w:ascii="Times New Roman" w:hAnsi="Times New Roman" w:cs="Times New Roman"/>
        </w:rPr>
        <w:t xml:space="preserve">Виды </w:t>
      </w:r>
      <w:r w:rsidRPr="003C69BD">
        <w:rPr>
          <w:rFonts w:ascii="Times New Roman" w:hAnsi="Times New Roman" w:cs="Times New Roman"/>
        </w:rPr>
        <w:lastRenderedPageBreak/>
        <w:t xml:space="preserve">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roofErr w:type="gramEnd"/>
    </w:p>
    <w:p w:rsidR="00965930" w:rsidRPr="003C69BD" w:rsidRDefault="00965930" w:rsidP="00965930">
      <w:pPr>
        <w:ind w:firstLine="567"/>
        <w:jc w:val="both"/>
      </w:pPr>
      <w:proofErr w:type="gramStart"/>
      <w:r w:rsidRPr="00EA7D0F">
        <w:rPr>
          <w:i/>
        </w:rPr>
        <w:t>Парковка (парковочное место)</w:t>
      </w:r>
      <w:r w:rsidRPr="003C69BD">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w:t>
      </w:r>
      <w:proofErr w:type="spellStart"/>
      <w:r w:rsidRPr="003C69BD">
        <w:t>подэстакадных</w:t>
      </w:r>
      <w:proofErr w:type="spellEnd"/>
      <w:r w:rsidRPr="003C69BD">
        <w:t xml:space="preserve"> или </w:t>
      </w:r>
      <w:proofErr w:type="spellStart"/>
      <w:r w:rsidRPr="003C69BD">
        <w:t>подмостовых</w:t>
      </w:r>
      <w:proofErr w:type="spellEnd"/>
      <w:r w:rsidRPr="003C69BD">
        <w:t xml:space="preserve">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w:t>
      </w:r>
      <w:proofErr w:type="gramEnd"/>
      <w:r w:rsidRPr="003C69BD">
        <w:t xml:space="preserve">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965930" w:rsidRPr="003C69BD" w:rsidRDefault="00965930" w:rsidP="00965930">
      <w:pPr>
        <w:ind w:firstLine="567"/>
        <w:jc w:val="both"/>
      </w:pPr>
    </w:p>
    <w:p w:rsidR="00965930" w:rsidRPr="00EA7D0F" w:rsidRDefault="00965930" w:rsidP="00965930">
      <w:pPr>
        <w:pStyle w:val="Default"/>
        <w:ind w:firstLine="567"/>
        <w:jc w:val="center"/>
        <w:rPr>
          <w:rFonts w:ascii="Times New Roman" w:hAnsi="Times New Roman" w:cs="Times New Roman"/>
          <w:b/>
        </w:rPr>
      </w:pPr>
      <w:r w:rsidRPr="00EA7D0F">
        <w:rPr>
          <w:rFonts w:ascii="Times New Roman" w:hAnsi="Times New Roman" w:cs="Times New Roman"/>
          <w:b/>
        </w:rPr>
        <w:t>ПЕРЕЧЕНЬ ЛИНИЙ ГРАДОСТРОИТЕЛЬНОГО РЕГУЛИРОВАНИЯ</w:t>
      </w:r>
    </w:p>
    <w:p w:rsidR="00965930" w:rsidRPr="00EA7D0F" w:rsidRDefault="00965930" w:rsidP="00965930">
      <w:pPr>
        <w:pStyle w:val="Default"/>
        <w:ind w:firstLine="567"/>
        <w:jc w:val="center"/>
        <w:rPr>
          <w:rFonts w:ascii="Times New Roman" w:hAnsi="Times New Roman" w:cs="Times New Roman"/>
          <w:b/>
        </w:rPr>
      </w:pPr>
    </w:p>
    <w:p w:rsidR="00965930" w:rsidRPr="003C69BD" w:rsidRDefault="00965930" w:rsidP="00965930">
      <w:pPr>
        <w:pStyle w:val="Default"/>
        <w:ind w:firstLine="567"/>
        <w:jc w:val="both"/>
        <w:rPr>
          <w:rFonts w:ascii="Times New Roman" w:hAnsi="Times New Roman" w:cs="Times New Roman"/>
        </w:rPr>
      </w:pPr>
      <w:proofErr w:type="gramStart"/>
      <w:r w:rsidRPr="00EA7D0F">
        <w:rPr>
          <w:rFonts w:ascii="Times New Roman" w:hAnsi="Times New Roman" w:cs="Times New Roman"/>
          <w:i/>
        </w:rPr>
        <w:t>Красные линии</w:t>
      </w:r>
      <w:r w:rsidRPr="003C69BD">
        <w:rPr>
          <w:rFonts w:ascii="Times New Roman" w:hAnsi="Times New Roman" w:cs="Times New Roman"/>
        </w:rPr>
        <w:t xml:space="preserve">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roofErr w:type="gramEnd"/>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w:t>
      </w:r>
      <w:proofErr w:type="spellStart"/>
      <w:r w:rsidRPr="003C69BD">
        <w:rPr>
          <w:rFonts w:ascii="Times New Roman" w:hAnsi="Times New Roman" w:cs="Times New Roman"/>
        </w:rPr>
        <w:t>пандусных</w:t>
      </w:r>
      <w:proofErr w:type="spellEnd"/>
      <w:r w:rsidRPr="003C69BD">
        <w:rPr>
          <w:rFonts w:ascii="Times New Roman" w:hAnsi="Times New Roman" w:cs="Times New Roman"/>
        </w:rPr>
        <w:t xml:space="preserve"> сходов подземных пешеходных переходов, павильонов на остановочных пунктах городского общественного транспорта).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отдельных нестационарных объектов автосервиса для попутного обслуживания (АЗС, </w:t>
      </w:r>
      <w:proofErr w:type="spellStart"/>
      <w:r w:rsidRPr="003C69BD">
        <w:rPr>
          <w:rFonts w:ascii="Times New Roman" w:hAnsi="Times New Roman" w:cs="Times New Roman"/>
        </w:rPr>
        <w:t>минимойки</w:t>
      </w:r>
      <w:proofErr w:type="spellEnd"/>
      <w:r w:rsidRPr="003C69BD">
        <w:rPr>
          <w:rFonts w:ascii="Times New Roman" w:hAnsi="Times New Roman" w:cs="Times New Roman"/>
        </w:rPr>
        <w:t xml:space="preserve">, посты проверки </w:t>
      </w:r>
      <w:proofErr w:type="gramStart"/>
      <w:r w:rsidRPr="003C69BD">
        <w:rPr>
          <w:rFonts w:ascii="Times New Roman" w:hAnsi="Times New Roman" w:cs="Times New Roman"/>
        </w:rPr>
        <w:t>СО</w:t>
      </w:r>
      <w:proofErr w:type="gramEnd"/>
      <w:r w:rsidRPr="003C69BD">
        <w:rPr>
          <w:rFonts w:ascii="Times New Roman" w:hAnsi="Times New Roman" w:cs="Times New Roman"/>
        </w:rPr>
        <w:t xml:space="preserve">);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отдельных нестационарных объектов для попутного обслуживания пешеходов (мелкорозничная торговля и бытовое обслуживание).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Линии застройки</w:t>
      </w:r>
      <w:r w:rsidRPr="003C69BD">
        <w:rPr>
          <w:rFonts w:ascii="Times New Roman" w:hAnsi="Times New Roman" w:cs="Times New Roman"/>
        </w:rPr>
        <w:t xml:space="preserve">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Отступ застройки</w:t>
      </w:r>
      <w:r w:rsidRPr="003C69BD">
        <w:rPr>
          <w:rFonts w:ascii="Times New Roman" w:hAnsi="Times New Roman" w:cs="Times New Roman"/>
        </w:rPr>
        <w:t xml:space="preserve"> - расстояние между красной линией или границей земельного участка и стеной здания, строения, сооружения.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 xml:space="preserve">Синие линии </w:t>
      </w:r>
      <w:r w:rsidRPr="003C69BD">
        <w:rPr>
          <w:rFonts w:ascii="Times New Roman" w:hAnsi="Times New Roman" w:cs="Times New Roman"/>
        </w:rPr>
        <w:t xml:space="preserve">- границы акваторий рек, а также существующих и проектируемых открытых водоемов, устанавливаемые по нормальному подпорному горизонту.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Желтые линии</w:t>
      </w:r>
      <w:r w:rsidRPr="003C69BD">
        <w:rPr>
          <w:rFonts w:ascii="Times New Roman" w:hAnsi="Times New Roman" w:cs="Times New Roman"/>
        </w:rPr>
        <w:t xml:space="preserve">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магистралей устойчивого функционирования на территории категорированных городов.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полосы отвода железных дорог</w:t>
      </w:r>
      <w:r w:rsidRPr="003C69BD">
        <w:rPr>
          <w:rFonts w:ascii="Times New Roman" w:hAnsi="Times New Roman" w:cs="Times New Roman"/>
        </w:rPr>
        <w:t xml:space="preserve">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полосы отвода автомобильных дорог</w:t>
      </w:r>
      <w:r w:rsidRPr="003C69BD">
        <w:rPr>
          <w:rFonts w:ascii="Times New Roman" w:hAnsi="Times New Roman" w:cs="Times New Roman"/>
        </w:rPr>
        <w:t xml:space="preserve"> - границы территорий, занятых автомобильными дорогами, их конструктивными элементами и дорожными сооружениями. </w:t>
      </w:r>
      <w:r w:rsidRPr="003C69BD">
        <w:rPr>
          <w:rFonts w:ascii="Times New Roman" w:hAnsi="Times New Roman" w:cs="Times New Roman"/>
        </w:rPr>
        <w:lastRenderedPageBreak/>
        <w:t xml:space="preserve">Ширина полосы отвода нормируется в зависимости от категории дороги, конструкции земляного полотна и других технических характеристик.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технических (охранных) зон инженерных сооружений и коммуникаций</w:t>
      </w:r>
      <w:r w:rsidRPr="003C69BD">
        <w:rPr>
          <w:rFonts w:ascii="Times New Roman" w:hAnsi="Times New Roman" w:cs="Times New Roman"/>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территорий памятников и ансамблей</w:t>
      </w:r>
      <w:r w:rsidRPr="003C69BD">
        <w:rPr>
          <w:rFonts w:ascii="Times New Roman" w:hAnsi="Times New Roman" w:cs="Times New Roman"/>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зон охраны объекта культурного наследия</w:t>
      </w:r>
      <w:r w:rsidRPr="003C69BD">
        <w:rPr>
          <w:rFonts w:ascii="Times New Roman" w:hAnsi="Times New Roman" w:cs="Times New Roman"/>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Граница историко-культурного заповедника</w:t>
      </w:r>
      <w:r w:rsidRPr="003C69BD">
        <w:rPr>
          <w:rFonts w:ascii="Times New Roman" w:hAnsi="Times New Roman" w:cs="Times New Roman"/>
        </w:rPr>
        <w:t xml:space="preserve">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965930" w:rsidRPr="003C69BD" w:rsidRDefault="00965930" w:rsidP="00965930">
      <w:pPr>
        <w:pStyle w:val="Default"/>
        <w:ind w:firstLine="567"/>
        <w:jc w:val="both"/>
        <w:rPr>
          <w:rFonts w:ascii="Times New Roman" w:hAnsi="Times New Roman" w:cs="Times New Roman"/>
        </w:rPr>
      </w:pPr>
      <w:proofErr w:type="gramStart"/>
      <w:r w:rsidRPr="00EA7D0F">
        <w:rPr>
          <w:rFonts w:ascii="Times New Roman" w:hAnsi="Times New Roman" w:cs="Times New Roman"/>
          <w:i/>
        </w:rPr>
        <w:t>Границы охранных зон особо охраняемых природных территорий</w:t>
      </w:r>
      <w:r w:rsidRPr="003C69BD">
        <w:rPr>
          <w:rFonts w:ascii="Times New Roman" w:hAnsi="Times New Roman" w:cs="Times New Roman"/>
        </w:rPr>
        <w:t xml:space="preserve">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roofErr w:type="gramEnd"/>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территорий природного комплекса, не являющихся особо охраняемыми</w:t>
      </w:r>
      <w:r w:rsidRPr="003C69BD">
        <w:rPr>
          <w:rFonts w:ascii="Times New Roman" w:hAnsi="Times New Roman" w:cs="Times New Roman"/>
        </w:rPr>
        <w:t xml:space="preserve"> - границы территорий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 xml:space="preserve">Границы озелененных территорий, не входящих в природный комплекс  округов и поселений </w:t>
      </w:r>
      <w:r w:rsidRPr="003C69BD">
        <w:rPr>
          <w:rFonts w:ascii="Times New Roman" w:hAnsi="Times New Roman" w:cs="Times New Roman"/>
        </w:rPr>
        <w:t xml:space="preserve">- границы участков внутриквартального озеленения общего пользования и трасс внутриквартальных транспортных коммуникаций.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 xml:space="preserve">Границы </w:t>
      </w:r>
      <w:proofErr w:type="spellStart"/>
      <w:r w:rsidRPr="00EA7D0F">
        <w:rPr>
          <w:rFonts w:ascii="Times New Roman" w:hAnsi="Times New Roman" w:cs="Times New Roman"/>
          <w:i/>
        </w:rPr>
        <w:t>водоохранных</w:t>
      </w:r>
      <w:proofErr w:type="spellEnd"/>
      <w:r w:rsidRPr="00EA7D0F">
        <w:rPr>
          <w:rFonts w:ascii="Times New Roman" w:hAnsi="Times New Roman" w:cs="Times New Roman"/>
          <w:i/>
        </w:rPr>
        <w:t xml:space="preserve"> зон</w:t>
      </w:r>
      <w:r w:rsidRPr="003C69BD">
        <w:rPr>
          <w:rFonts w:ascii="Times New Roman" w:hAnsi="Times New Roman" w:cs="Times New Roman"/>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прибрежных зон (полос)</w:t>
      </w:r>
      <w:r w:rsidRPr="003C69BD">
        <w:rPr>
          <w:rFonts w:ascii="Times New Roman" w:hAnsi="Times New Roman" w:cs="Times New Roman"/>
        </w:rPr>
        <w:t xml:space="preserve"> - границы территорий внутри </w:t>
      </w:r>
      <w:proofErr w:type="spellStart"/>
      <w:r w:rsidRPr="003C69BD">
        <w:rPr>
          <w:rFonts w:ascii="Times New Roman" w:hAnsi="Times New Roman" w:cs="Times New Roman"/>
        </w:rPr>
        <w:t>водоохранных</w:t>
      </w:r>
      <w:proofErr w:type="spellEnd"/>
      <w:r w:rsidRPr="003C69BD">
        <w:rPr>
          <w:rFonts w:ascii="Times New Roman" w:hAnsi="Times New Roman" w:cs="Times New Roman"/>
        </w:rPr>
        <w:t xml:space="preserve">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зон санитарной охраны источников питьевого водоснабжения</w:t>
      </w:r>
      <w:r w:rsidRPr="003C69BD">
        <w:rPr>
          <w:rFonts w:ascii="Times New Roman" w:hAnsi="Times New Roman" w:cs="Times New Roman"/>
        </w:rPr>
        <w:t xml:space="preserve"> - границы зон трех поясов санитарной охраны: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первого пояса (строгого режима)</w:t>
      </w:r>
      <w:r w:rsidRPr="003C69BD">
        <w:rPr>
          <w:rFonts w:ascii="Times New Roman" w:hAnsi="Times New Roman" w:cs="Times New Roman"/>
        </w:rPr>
        <w:t xml:space="preserve">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w:t>
      </w:r>
      <w:proofErr w:type="spellStart"/>
      <w:r w:rsidRPr="003C69BD">
        <w:rPr>
          <w:rFonts w:ascii="Times New Roman" w:hAnsi="Times New Roman" w:cs="Times New Roman"/>
        </w:rPr>
        <w:t>водоисточника</w:t>
      </w:r>
      <w:proofErr w:type="spellEnd"/>
      <w:r w:rsidRPr="003C69BD">
        <w:rPr>
          <w:rFonts w:ascii="Times New Roman" w:hAnsi="Times New Roman" w:cs="Times New Roman"/>
        </w:rPr>
        <w:t xml:space="preserve">.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второго пояса</w:t>
      </w:r>
      <w:r w:rsidRPr="003C69BD">
        <w:rPr>
          <w:rFonts w:ascii="Times New Roman" w:hAnsi="Times New Roman" w:cs="Times New Roman"/>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965930" w:rsidRPr="003C69BD" w:rsidRDefault="00965930" w:rsidP="00965930">
      <w:pPr>
        <w:pStyle w:val="Default"/>
        <w:ind w:firstLine="567"/>
        <w:jc w:val="both"/>
        <w:rPr>
          <w:rFonts w:ascii="Times New Roman" w:hAnsi="Times New Roman" w:cs="Times New Roman"/>
        </w:rPr>
      </w:pPr>
      <w:r w:rsidRPr="00EA7D0F">
        <w:rPr>
          <w:rFonts w:ascii="Times New Roman" w:hAnsi="Times New Roman" w:cs="Times New Roman"/>
          <w:i/>
        </w:rPr>
        <w:t>границы третьего пояса</w:t>
      </w:r>
      <w:r w:rsidRPr="003C69BD">
        <w:rPr>
          <w:rFonts w:ascii="Times New Roman" w:hAnsi="Times New Roman" w:cs="Times New Roman"/>
        </w:rPr>
        <w:t xml:space="preserve"> - границы территории, непосредственно прилегающей к акватории </w:t>
      </w:r>
      <w:proofErr w:type="spellStart"/>
      <w:r w:rsidRPr="003C69BD">
        <w:rPr>
          <w:rFonts w:ascii="Times New Roman" w:hAnsi="Times New Roman" w:cs="Times New Roman"/>
        </w:rPr>
        <w:t>водоисточников</w:t>
      </w:r>
      <w:proofErr w:type="spellEnd"/>
      <w:r w:rsidRPr="003C69BD">
        <w:rPr>
          <w:rFonts w:ascii="Times New Roman" w:hAnsi="Times New Roman" w:cs="Times New Roman"/>
        </w:rPr>
        <w:t xml:space="preserve"> и выделяемой в пределах территории второго пояса по границам прибрежной полосы с режимом ограничения хозяйственной деятельности.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(промышленная площадка) до ее внешней границы в заданном направлении. </w:t>
      </w:r>
    </w:p>
    <w:p w:rsidR="00965930" w:rsidRPr="003C69BD" w:rsidRDefault="00965930" w:rsidP="00965930">
      <w:pPr>
        <w:ind w:firstLine="567"/>
        <w:jc w:val="both"/>
      </w:pPr>
      <w:r w:rsidRPr="003C69BD">
        <w:t>Граница санитарно-защитной зоны на графических материалах (генеральный план 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знаками.</w:t>
      </w:r>
    </w:p>
    <w:p w:rsidR="00965930" w:rsidRPr="003C69BD" w:rsidRDefault="00965930" w:rsidP="00965930">
      <w:pPr>
        <w:ind w:firstLine="567"/>
        <w:jc w:val="both"/>
        <w:rPr>
          <w:b/>
        </w:rPr>
      </w:pPr>
    </w:p>
    <w:p w:rsidR="00965930" w:rsidRDefault="00965930" w:rsidP="00965930">
      <w:pPr>
        <w:jc w:val="both"/>
        <w:rPr>
          <w:b/>
        </w:rPr>
      </w:pPr>
      <w:r>
        <w:rPr>
          <w:b/>
        </w:rPr>
        <w:br w:type="page"/>
      </w:r>
    </w:p>
    <w:p w:rsidR="00965930" w:rsidRPr="003C69BD" w:rsidRDefault="00965930" w:rsidP="00965930">
      <w:pPr>
        <w:ind w:firstLine="567"/>
        <w:jc w:val="both"/>
        <w:rPr>
          <w:b/>
        </w:rPr>
      </w:pPr>
      <w:r w:rsidRPr="003C69BD">
        <w:rPr>
          <w:b/>
        </w:rPr>
        <w:lastRenderedPageBreak/>
        <w:t>17.2. Перечень законодательных и нормативных документов.</w:t>
      </w:r>
    </w:p>
    <w:p w:rsidR="00965930" w:rsidRPr="003C69BD" w:rsidRDefault="00965930" w:rsidP="00965930">
      <w:pPr>
        <w:ind w:firstLine="567"/>
        <w:jc w:val="both"/>
      </w:pPr>
      <w:r w:rsidRPr="003C69BD">
        <w:t xml:space="preserve">Республиканские нормативы градостроительного проектирования Республики Башкортостан «Градостроительство, планировка и застройка  округов  и </w:t>
      </w:r>
      <w:r>
        <w:t>сельского поселения</w:t>
      </w:r>
      <w:r w:rsidRPr="003C69BD">
        <w:t xml:space="preserve"> Республики Башкортостан»</w:t>
      </w:r>
    </w:p>
    <w:p w:rsidR="00965930" w:rsidRPr="003C69BD" w:rsidRDefault="00965930" w:rsidP="00965930">
      <w:pPr>
        <w:ind w:firstLine="567"/>
        <w:jc w:val="both"/>
      </w:pPr>
      <w:r w:rsidRPr="003C69BD">
        <w:t>Федеральные законы</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Конституция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Градостроительный кодекс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Земельный кодекс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Жилищный кодекс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Водный кодекс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Лесной кодекс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Воздушный кодекс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Кодекс внутреннего водного транспорта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Закон Российской Федерации "О недрах";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защите населения и территорий от чрезвычайных ситуаций природного и техногенного характера";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особо охраняемых природных территориях";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природных лечебных ресурсах, лечебно-оздоровительных местностях и курортах";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социальном обслуживании граждан пожилого возраста и инвалидов";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архитектурной деятельности в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экологической экспертизе";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социальной защите инвалидов в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безопасности дорожного движения";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отходах производства и потребления";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санитарно-эпидемиологическом благополучии населения";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охране атмосферного воздуха";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охране окружающей среды";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техническом регулировании";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общих принципах организации местного самоуправления в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переводе земель или земельных участков из одной категории в другую";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безопасности зданий и сооружений";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 введении в действие Лесного кодекса Российской Федерации"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965930" w:rsidRPr="003C69BD" w:rsidRDefault="00965930" w:rsidP="00965930">
      <w:pPr>
        <w:ind w:firstLine="567"/>
        <w:jc w:val="both"/>
      </w:pPr>
      <w:r w:rsidRPr="003C69BD">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изменениями).</w:t>
      </w:r>
    </w:p>
    <w:p w:rsidR="00965930" w:rsidRDefault="00965930" w:rsidP="00965930">
      <w:pPr>
        <w:ind w:firstLine="567"/>
        <w:jc w:val="both"/>
        <w:rPr>
          <w:color w:val="000000"/>
        </w:rPr>
      </w:pPr>
      <w:r>
        <w:br w:type="page"/>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lastRenderedPageBreak/>
        <w:t>Нормативные правовые акты Российской Федерации</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965930" w:rsidRPr="003C69BD" w:rsidRDefault="00965930" w:rsidP="00965930">
      <w:pPr>
        <w:pStyle w:val="Default"/>
        <w:ind w:firstLine="567"/>
        <w:jc w:val="both"/>
        <w:rPr>
          <w:rFonts w:ascii="Times New Roman" w:hAnsi="Times New Roman" w:cs="Times New Roman"/>
        </w:rPr>
      </w:pPr>
      <w:proofErr w:type="gramStart"/>
      <w:r w:rsidRPr="003C69BD">
        <w:rPr>
          <w:rFonts w:ascii="Times New Roman" w:hAnsi="Times New Roman" w:cs="Times New Roman"/>
        </w:rPr>
        <w:t>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утвержденный Приказом Федерального агентства от 1 июня 2010 г. N</w:t>
      </w:r>
      <w:proofErr w:type="gramEnd"/>
      <w:r w:rsidRPr="003C69BD">
        <w:rPr>
          <w:rFonts w:ascii="Times New Roman" w:hAnsi="Times New Roman" w:cs="Times New Roman"/>
        </w:rPr>
        <w:t xml:space="preserve"> 2079".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Нормативные правовые акты Республики Башкортостан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земельных отношений в Республике Башкортостан"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Экологический кодекс Республики Башкортостан;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Схема территориального планирования Республики Башкортостан. </w:t>
      </w:r>
    </w:p>
    <w:p w:rsidR="00965930" w:rsidRPr="003C69BD" w:rsidRDefault="00965930" w:rsidP="00965930">
      <w:pPr>
        <w:pStyle w:val="Default"/>
        <w:ind w:firstLine="567"/>
        <w:jc w:val="both"/>
        <w:rPr>
          <w:rFonts w:ascii="Times New Roman" w:hAnsi="Times New Roman" w:cs="Times New Roman"/>
        </w:rPr>
      </w:pPr>
    </w:p>
    <w:p w:rsidR="00965930" w:rsidRDefault="00965930" w:rsidP="00965930">
      <w:pPr>
        <w:jc w:val="both"/>
        <w:rPr>
          <w:color w:val="000000"/>
        </w:rPr>
      </w:pPr>
      <w:r>
        <w:br w:type="page"/>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lastRenderedPageBreak/>
        <w:t>Государственные стандарты Российской Федерации (ГОСТ)</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17.0.0.01-76 "Система стандартов в области охраны природы и улучшения использования природных ресурсов. Основные положения";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17.1.3.06-82 "Охрана природы. Гидросфера. Общие требования к охране подземных вод";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17.1.3.13-86 "Охрана природы. Гидросфера. Общие требования к охране поверхностных вод от загрязнения";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17.1.5.02-80 "Охрана природы. Гидросфера. Гигиенические требования к зонам рекреации водных объектов";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ГОСТ 17.2.3.02-78 "Охрана природы. Атмосфера. Правила установления допустимых выбросов вредных веще</w:t>
      </w:r>
      <w:proofErr w:type="gramStart"/>
      <w:r w:rsidRPr="003C69BD">
        <w:rPr>
          <w:rFonts w:ascii="Times New Roman" w:hAnsi="Times New Roman" w:cs="Times New Roman"/>
        </w:rPr>
        <w:t>ств пр</w:t>
      </w:r>
      <w:proofErr w:type="gramEnd"/>
      <w:r w:rsidRPr="003C69BD">
        <w:rPr>
          <w:rFonts w:ascii="Times New Roman" w:hAnsi="Times New Roman" w:cs="Times New Roman"/>
        </w:rPr>
        <w:t xml:space="preserve">омышленными предприятиями"; </w:t>
      </w:r>
    </w:p>
    <w:p w:rsidR="00965930" w:rsidRPr="003C69BD" w:rsidRDefault="00965930" w:rsidP="00965930">
      <w:pPr>
        <w:ind w:firstLine="567"/>
        <w:jc w:val="both"/>
      </w:pPr>
      <w:r w:rsidRPr="003C69BD">
        <w:t>ГОСТ 17.5.1.02-85 "Охрана природы. Земли. Классификация нарушенных земель для рекультивации";</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17.5.3.01-78 "Охрана природы. Земли. Состав и размер зеленых зон городов";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17.5.3.02-90 "Охрана природы. Земли. Нормы выделения на землях государственного лесного фонда защитных полос лесов вдоль железных и автомобильных дорог";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17.5.3.03-80 "Охрана природы. Земли. Общие требования к </w:t>
      </w:r>
      <w:proofErr w:type="spellStart"/>
      <w:r w:rsidRPr="003C69BD">
        <w:rPr>
          <w:rFonts w:ascii="Times New Roman" w:hAnsi="Times New Roman" w:cs="Times New Roman"/>
        </w:rPr>
        <w:t>гидролесомелиорации</w:t>
      </w:r>
      <w:proofErr w:type="spellEnd"/>
      <w:r w:rsidRPr="003C69BD">
        <w:rPr>
          <w:rFonts w:ascii="Times New Roman" w:hAnsi="Times New Roman" w:cs="Times New Roman"/>
        </w:rPr>
        <w:t xml:space="preserve">";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ГОСТ 17.5.3.04-83 (</w:t>
      </w:r>
      <w:proofErr w:type="gramStart"/>
      <w:r w:rsidRPr="003C69BD">
        <w:rPr>
          <w:rFonts w:ascii="Times New Roman" w:hAnsi="Times New Roman" w:cs="Times New Roman"/>
        </w:rPr>
        <w:t>СТ</w:t>
      </w:r>
      <w:proofErr w:type="gramEnd"/>
      <w:r w:rsidRPr="003C69BD">
        <w:rPr>
          <w:rFonts w:ascii="Times New Roman" w:hAnsi="Times New Roman" w:cs="Times New Roman"/>
        </w:rPr>
        <w:t xml:space="preserve"> СЭВ 5302-85) "Охрана природы. Земли. Общие требования к рекультивации земель";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17.6.3.01-78 "Охрана природы. Флора. Охрана и рациональное использование лесов, зеленых зон городов. Общие требования";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20444-85 "Шум. Транспортные потоки. Методы измерения шумовой характеристики";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22283-88 "Шум авиационный. Допустимые уровни шума на территории жилой застройки и методы его измерения";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ГОСТ 23337-78* (</w:t>
      </w:r>
      <w:proofErr w:type="gramStart"/>
      <w:r w:rsidRPr="003C69BD">
        <w:rPr>
          <w:rFonts w:ascii="Times New Roman" w:hAnsi="Times New Roman" w:cs="Times New Roman"/>
        </w:rPr>
        <w:t>СТ</w:t>
      </w:r>
      <w:proofErr w:type="gramEnd"/>
      <w:r w:rsidRPr="003C69BD">
        <w:rPr>
          <w:rFonts w:ascii="Times New Roman" w:hAnsi="Times New Roman" w:cs="Times New Roman"/>
        </w:rPr>
        <w:t xml:space="preserve"> СЭВ 2600-80) "Шум. Методы измерения шума на селитебной территории и в помещениях жилых и общественных зданий";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28329-89 "Озеленение городов. Термины и определения";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w:t>
      </w:r>
      <w:proofErr w:type="gramStart"/>
      <w:r w:rsidRPr="003C69BD">
        <w:rPr>
          <w:rFonts w:ascii="Times New Roman" w:hAnsi="Times New Roman" w:cs="Times New Roman"/>
        </w:rPr>
        <w:t>Р</w:t>
      </w:r>
      <w:proofErr w:type="gramEnd"/>
      <w:r w:rsidRPr="003C69BD">
        <w:rPr>
          <w:rFonts w:ascii="Times New Roman" w:hAnsi="Times New Roman" w:cs="Times New Roman"/>
        </w:rPr>
        <w:t xml:space="preserve"> 22.0.03-95 "Безопасность в чрезвычайных ситуациях. Природные чрезвычайные ситуации";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w:t>
      </w:r>
      <w:proofErr w:type="gramStart"/>
      <w:r w:rsidRPr="003C69BD">
        <w:rPr>
          <w:rFonts w:ascii="Times New Roman" w:hAnsi="Times New Roman" w:cs="Times New Roman"/>
        </w:rPr>
        <w:t>Р</w:t>
      </w:r>
      <w:proofErr w:type="gramEnd"/>
      <w:r w:rsidRPr="003C69BD">
        <w:rPr>
          <w:rFonts w:ascii="Times New Roman" w:hAnsi="Times New Roman" w:cs="Times New Roman"/>
        </w:rPr>
        <w:t xml:space="preserve"> 22.0.05-94 "Безопасность в чрезвычайных ситуациях. Техногенные чрезвычайные ситуации. Термины и определения";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w:t>
      </w:r>
      <w:proofErr w:type="gramStart"/>
      <w:r w:rsidRPr="003C69BD">
        <w:rPr>
          <w:rFonts w:ascii="Times New Roman" w:hAnsi="Times New Roman" w:cs="Times New Roman"/>
        </w:rPr>
        <w:t>Р</w:t>
      </w:r>
      <w:proofErr w:type="gramEnd"/>
      <w:r w:rsidRPr="003C69BD">
        <w:rPr>
          <w:rFonts w:ascii="Times New Roman" w:hAnsi="Times New Roman" w:cs="Times New Roman"/>
        </w:rPr>
        <w:t xml:space="preserve"> 22.1.02-95 "Безопасность в чрезвычайных ситуациях. Мониторинг и прогнозирование. Термины и определения";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w:t>
      </w:r>
      <w:proofErr w:type="gramStart"/>
      <w:r w:rsidRPr="003C69BD">
        <w:rPr>
          <w:rFonts w:ascii="Times New Roman" w:hAnsi="Times New Roman" w:cs="Times New Roman"/>
        </w:rPr>
        <w:t>Р</w:t>
      </w:r>
      <w:proofErr w:type="gramEnd"/>
      <w:r w:rsidRPr="003C69BD">
        <w:rPr>
          <w:rFonts w:ascii="Times New Roman" w:hAnsi="Times New Roman" w:cs="Times New Roman"/>
        </w:rPr>
        <w:t xml:space="preserve"> 50690-2000 "Туристские услуги. Общие требования";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w:t>
      </w:r>
      <w:proofErr w:type="gramStart"/>
      <w:r w:rsidRPr="003C69BD">
        <w:rPr>
          <w:rFonts w:ascii="Times New Roman" w:hAnsi="Times New Roman" w:cs="Times New Roman"/>
        </w:rPr>
        <w:t>Р</w:t>
      </w:r>
      <w:proofErr w:type="gramEnd"/>
      <w:r w:rsidRPr="003C69BD">
        <w:rPr>
          <w:rFonts w:ascii="Times New Roman" w:hAnsi="Times New Roman" w:cs="Times New Roman"/>
        </w:rPr>
        <w:t xml:space="preserve"> 52108-2003 "Ресурсосбережение. Обращение с отходами. Основные положения";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ГОСТ </w:t>
      </w:r>
      <w:proofErr w:type="gramStart"/>
      <w:r w:rsidRPr="003C69BD">
        <w:rPr>
          <w:rFonts w:ascii="Times New Roman" w:hAnsi="Times New Roman" w:cs="Times New Roman"/>
        </w:rPr>
        <w:t>Р</w:t>
      </w:r>
      <w:proofErr w:type="gramEnd"/>
      <w:r w:rsidRPr="003C69BD">
        <w:rPr>
          <w:rFonts w:ascii="Times New Roman" w:hAnsi="Times New Roman" w:cs="Times New Roman"/>
        </w:rPr>
        <w:t xml:space="preserve">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965930" w:rsidRPr="003C69BD" w:rsidRDefault="00965930" w:rsidP="00965930">
      <w:pPr>
        <w:pStyle w:val="Default"/>
        <w:ind w:firstLine="567"/>
        <w:jc w:val="both"/>
        <w:rPr>
          <w:rFonts w:ascii="Times New Roman" w:hAnsi="Times New Roman" w:cs="Times New Roman"/>
        </w:rPr>
      </w:pPr>
      <w:proofErr w:type="gramStart"/>
      <w:r w:rsidRPr="003C69BD">
        <w:rPr>
          <w:rFonts w:ascii="Times New Roman" w:hAnsi="Times New Roman" w:cs="Times New Roman"/>
        </w:rPr>
        <w:t>СТ</w:t>
      </w:r>
      <w:proofErr w:type="gramEnd"/>
      <w:r w:rsidRPr="003C69BD">
        <w:rPr>
          <w:rFonts w:ascii="Times New Roman" w:hAnsi="Times New Roman" w:cs="Times New Roman"/>
        </w:rPr>
        <w:t xml:space="preserve"> СЭВ 3976-83 "Здания жилые и общественные. Основные положения проектирования"; </w:t>
      </w:r>
    </w:p>
    <w:p w:rsidR="00965930" w:rsidRPr="003C69BD" w:rsidRDefault="00965930" w:rsidP="00965930">
      <w:pPr>
        <w:pStyle w:val="Default"/>
        <w:ind w:firstLine="567"/>
        <w:jc w:val="both"/>
        <w:rPr>
          <w:rFonts w:ascii="Times New Roman" w:hAnsi="Times New Roman" w:cs="Times New Roman"/>
        </w:rPr>
      </w:pPr>
      <w:proofErr w:type="gramStart"/>
      <w:r w:rsidRPr="003C69BD">
        <w:rPr>
          <w:rFonts w:ascii="Times New Roman" w:hAnsi="Times New Roman" w:cs="Times New Roman"/>
        </w:rPr>
        <w:t>СТ</w:t>
      </w:r>
      <w:proofErr w:type="gramEnd"/>
      <w:r w:rsidRPr="003C69BD">
        <w:rPr>
          <w:rFonts w:ascii="Times New Roman" w:hAnsi="Times New Roman" w:cs="Times New Roman"/>
        </w:rPr>
        <w:t xml:space="preserve"> СЭВ 4867-84 "Защита от шума в строительстве. Звукоизоляция ограждающих конструкций. Нормы".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Строительные нормы и правила (</w:t>
      </w:r>
      <w:proofErr w:type="spellStart"/>
      <w:r w:rsidRPr="003C69BD">
        <w:rPr>
          <w:rFonts w:ascii="Times New Roman" w:hAnsi="Times New Roman" w:cs="Times New Roman"/>
        </w:rPr>
        <w:t>СНиП</w:t>
      </w:r>
      <w:proofErr w:type="spellEnd"/>
      <w:r w:rsidRPr="003C69BD">
        <w:rPr>
          <w:rFonts w:ascii="Times New Roman" w:hAnsi="Times New Roman" w:cs="Times New Roman"/>
        </w:rPr>
        <w:t>)</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II-7-81* "Строительство в сейсмических </w:t>
      </w:r>
      <w:proofErr w:type="gramStart"/>
      <w:r w:rsidRPr="003C69BD">
        <w:rPr>
          <w:rFonts w:ascii="Times New Roman" w:hAnsi="Times New Roman" w:cs="Times New Roman"/>
        </w:rPr>
        <w:t>районах</w:t>
      </w:r>
      <w:proofErr w:type="gramEnd"/>
      <w:r w:rsidRPr="003C69BD">
        <w:rPr>
          <w:rFonts w:ascii="Times New Roman" w:hAnsi="Times New Roman" w:cs="Times New Roman"/>
        </w:rPr>
        <w:t xml:space="preserve">";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II-11-77 "Защитные сооружения гражданской обороны";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lastRenderedPageBreak/>
        <w:t>СНиП</w:t>
      </w:r>
      <w:proofErr w:type="spellEnd"/>
      <w:r w:rsidRPr="003C69BD">
        <w:rPr>
          <w:rFonts w:ascii="Times New Roman" w:hAnsi="Times New Roman" w:cs="Times New Roman"/>
        </w:rPr>
        <w:t xml:space="preserve"> II-35-76 "Котельные установки";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II-58-75 "Электростанции тепловые";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II-89-80* "Генеральные планы промышленных предприятий";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II-94-80 "Подземные горные выработки";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II-97-76 "Генеральные планы сельскохозяйственных предприятий";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III-10-75 "Благоустройство территории";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2.01.05-85 "Категории объектов по опасности";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2.01.09-91 "Здания и сооружения на подрабатываемых территориях и </w:t>
      </w:r>
      <w:proofErr w:type="spellStart"/>
      <w:r w:rsidRPr="003C69BD">
        <w:rPr>
          <w:rFonts w:ascii="Times New Roman" w:hAnsi="Times New Roman" w:cs="Times New Roman"/>
        </w:rPr>
        <w:t>просадочных</w:t>
      </w:r>
      <w:proofErr w:type="spellEnd"/>
      <w:r w:rsidRPr="003C69BD">
        <w:rPr>
          <w:rFonts w:ascii="Times New Roman" w:hAnsi="Times New Roman" w:cs="Times New Roman"/>
        </w:rPr>
        <w:t xml:space="preserve"> грунтах";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2.01.28-85 "Полигоны по обезвреживанию и захоронению токсичных промышленных отходов. Основные положения по проектированию";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2.04.03-85 "Канализация. Наружные сети и сооружения";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2.05.02-85 "Автомобильные дороги";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2.05.03-84* "Мосты и трубы";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2.05.06-85* "Магистральные трубопроводы";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2.05.07-91* "Промышленный транспорт";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2.05.09-90 "Трамвайные и троллейбусные линии";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2.05.13-90 "Нефтепродуктопроводы, прокладываемые на территории городов и других населенных пунктов"; </w:t>
      </w:r>
    </w:p>
    <w:p w:rsidR="00965930" w:rsidRPr="003C69BD" w:rsidRDefault="00965930" w:rsidP="00965930">
      <w:pPr>
        <w:ind w:firstLine="567"/>
        <w:jc w:val="both"/>
      </w:pPr>
      <w:proofErr w:type="spellStart"/>
      <w:r w:rsidRPr="003C69BD">
        <w:t>СНиП</w:t>
      </w:r>
      <w:proofErr w:type="spellEnd"/>
      <w:r w:rsidRPr="003C69BD">
        <w:t xml:space="preserve"> 2.06.03-85 "Мелиоративные системы и сооружения";</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2.06.07-87 "Подпорные стены, судоходные шлюзы, рыбопропускные и </w:t>
      </w:r>
      <w:proofErr w:type="spellStart"/>
      <w:r w:rsidRPr="003C69BD">
        <w:rPr>
          <w:rFonts w:ascii="Times New Roman" w:hAnsi="Times New Roman" w:cs="Times New Roman"/>
        </w:rPr>
        <w:t>рыбозащитные</w:t>
      </w:r>
      <w:proofErr w:type="spellEnd"/>
      <w:r w:rsidRPr="003C69BD">
        <w:rPr>
          <w:rFonts w:ascii="Times New Roman" w:hAnsi="Times New Roman" w:cs="Times New Roman"/>
        </w:rPr>
        <w:t xml:space="preserve"> сооружения";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2.06.15-85 "Инженерная защита территории от затопления и подтопления";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2.07.01-89* "Градостроительство. Планировка и застройка  и </w:t>
      </w:r>
      <w:r>
        <w:rPr>
          <w:rFonts w:ascii="Times New Roman" w:hAnsi="Times New Roman" w:cs="Times New Roman"/>
        </w:rPr>
        <w:t>сельского поселения</w:t>
      </w:r>
      <w:r w:rsidRPr="003C69BD">
        <w:rPr>
          <w:rFonts w:ascii="Times New Roman" w:hAnsi="Times New Roman" w:cs="Times New Roman"/>
        </w:rPr>
        <w:t xml:space="preserve">";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2.10.02-84 "Здания и помещения для хранения и переработки сельскохозяйственной продукции";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2.10.03-84 "Животноводческие, птицеводческие и звероводческие здания и помещения";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2.10.05-85 "Предприятия, здания и сооружения по хранению и переработке зерна";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2.11.03-93 "Склады нефти и нефтепродуктов. Противопожарные нормы";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3.02.03-84 "Подземные горные выработки";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3.05.04-85* "Наружные сети и сооружения водоснабжения и канализации";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3.05.06-85 "Электротехнические устройства";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3.05.07-85 "Системы автоматизации";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3.06.03-85 "Автомобильные дороги";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3.06.04-91 "Мосты и трубы";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3.07.01-85 "Гидротехнические сооружения речные";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3.07.02-87 "Гидротехнические морские и речные транспортные сооружения";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3.07.03-85* "Мелиоративные системы и сооружения";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11-02-96 "Инженерные изыскания для строительства. Основные положения";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11-04-2003 "Инструкция о порядке разработки, согласования, экспертизы и утверждения градостроительной документации";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12-01-2004 "Организация строительства";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21-02-99* "Стоянки автомобилей";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22-02-2003 "Инженерная защита территорий, зданий и сооружений от опасных геологических процессов. Основные положения";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23-01-99* "Строительная климатология";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23-02-2003 "Тепловая защита зданий";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23-03-2003 "Защита от шума";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23-05-95* "Естественное и искусственное освещение";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30-02-97 "Планировка и застройка территорий садоводческих объединений граждан, здания и сооружения";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lastRenderedPageBreak/>
        <w:t>СНиП</w:t>
      </w:r>
      <w:proofErr w:type="spellEnd"/>
      <w:r w:rsidRPr="003C69BD">
        <w:rPr>
          <w:rFonts w:ascii="Times New Roman" w:hAnsi="Times New Roman" w:cs="Times New Roman"/>
        </w:rPr>
        <w:t xml:space="preserve"> 31-01-2003 "Здания жилые многоквартирные";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31-02-2001 "Дома жилые одноквартирные";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31-03-2001 "Производственные здания";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31-04-2001 "Складские здания";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31-05-2003 "Общественные здания административного назначения";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31-06-2009 "Общественные здания и сооружения";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32-01-95 "Железные дороги колеи 1520 мм";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32-03-96 "Аэродромы";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32-04-97 "Тоннели железнодорожные и автодорожные";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33-01-2003 "Гидротехнические сооружения. Основные положения";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34-02-99 "Подземные хранилища газа, нефти и продуктов их переработки";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35-01-2001 "Доступность зданий и сооружений для маломобильных групп населения";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41-01-2003 "Отопление, вентиляция и кондиционирование";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41-02-2003 "Тепловые сети";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42-01-2002 "Газораспределительные системы".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Своды правил по проектированию и строительству (СП)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11-102-97 "Инженерно-экологические изыскания для строительства";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11-103-97 "Инженерно-гидрометеорологические изыскания для строительства";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и </w:t>
      </w:r>
      <w:r>
        <w:rPr>
          <w:rFonts w:ascii="Times New Roman" w:hAnsi="Times New Roman" w:cs="Times New Roman"/>
        </w:rPr>
        <w:t>сельского поселения</w:t>
      </w:r>
      <w:r w:rsidRPr="003C69BD">
        <w:rPr>
          <w:rFonts w:ascii="Times New Roman" w:hAnsi="Times New Roman" w:cs="Times New Roman"/>
        </w:rPr>
        <w:t xml:space="preserve">, других муниципальных образований";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30-102-99 "Планировка и застройка территорий малоэтажного жилищного строительства";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31-102-99 "Требования доступности общественных зданий и сооружений для инвалидов и других маломобильных посетителей";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31-110-2003 "Проектирование и монтаж электроустановок жилых и общественных зданий";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32-103-97 "Проектирование морских берегозащитных сооружений";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34-106-98 "Подземные хранилища газа, нефти и продуктов их переработки";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35-101-2001 "Проектирование зданий и сооружений с учетом доступности для маломобильных групп населения. Общие положения";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35-102-2001 "Жилая среда с планировочными элементами, доступными инвалидам";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35-103-2001 "Общественные здания и сооружения, доступные </w:t>
      </w:r>
      <w:proofErr w:type="spellStart"/>
      <w:r w:rsidRPr="003C69BD">
        <w:rPr>
          <w:rFonts w:ascii="Times New Roman" w:hAnsi="Times New Roman" w:cs="Times New Roman"/>
        </w:rPr>
        <w:t>маломобильным</w:t>
      </w:r>
      <w:proofErr w:type="spellEnd"/>
      <w:r w:rsidRPr="003C69BD">
        <w:rPr>
          <w:rFonts w:ascii="Times New Roman" w:hAnsi="Times New Roman" w:cs="Times New Roman"/>
        </w:rPr>
        <w:t xml:space="preserve"> посетителям";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35-105-2002 "Реконструкция городской застройки с учетом доступности для инвалидов и других маломобильных групп населения";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35-106-2003 "Расчет и размещение учреждений социального обслуживания пожилых людей";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41-104-2000 "Проектирование автономных источников теплоснабжения";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1.13130.2009 "Системы противопожарной защиты. Эвакуационные пути и выходы";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2.13130.2009 "Системы противопожарной защиты. Обеспечение огнестойкости объектов защиты";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6.13130.2009 "Системы противопожарной защиты. Электрооборудование. Требования пожарной безопасности";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7.13130.2009 "Отопление, вентиляция и кондиционирование. Противопожарные требования";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10.13130.2009 "Системы противопожарной защиты. Внутренний противопожарный водопровод. Требования пожарной безопасности";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12.13130.2009 "Определение категорий помещений, зданий и наружных установок по взрывопожарной и пожарной опасности";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14.13330.2011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II-7-81* Строительство в сейсмических </w:t>
      </w:r>
      <w:proofErr w:type="gramStart"/>
      <w:r w:rsidRPr="003C69BD">
        <w:rPr>
          <w:rFonts w:ascii="Times New Roman" w:hAnsi="Times New Roman" w:cs="Times New Roman"/>
        </w:rPr>
        <w:t>районах</w:t>
      </w:r>
      <w:proofErr w:type="gramEnd"/>
      <w:r w:rsidRPr="003C69BD">
        <w:rPr>
          <w:rFonts w:ascii="Times New Roman" w:hAnsi="Times New Roman" w:cs="Times New Roman"/>
        </w:rPr>
        <w:t xml:space="preserve">", кроме разделов 1, 2;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18.13330.2011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19.13330.2011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II-97-76 Генеральные планы сельскохозяйственных предприятий", кроме разделов 1, 2, 3 (пунктов 3.1 - 3.19, 3.21 - 3.23, 3.25), 4 (пунктов 4.1 - 4.4, 4.6 - 4.12, 4.17), 5, 6;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23.13330.2011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2.02.02-85* Основания гидротехнических сооружений", кроме разделов 3 - 8, приложений N 2 - 15;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42.13330.2011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2.07.01-89* Градостроительство. Планировка и застройка  и </w:t>
      </w:r>
      <w:r>
        <w:rPr>
          <w:rFonts w:ascii="Times New Roman" w:hAnsi="Times New Roman" w:cs="Times New Roman"/>
        </w:rPr>
        <w:t>сельского поселения</w:t>
      </w:r>
      <w:r w:rsidRPr="003C69BD">
        <w:rPr>
          <w:rFonts w:ascii="Times New Roman" w:hAnsi="Times New Roman" w:cs="Times New Roman"/>
        </w:rPr>
        <w:t xml:space="preserve">", кроме разделов 1 - 5, 6 (пунктов 6.1 - 6.4, таблицы 10), 7 - 9, приложения N 2;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44.13330.2011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2.09.04-87 Административные и бытовые здания";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51.13330.2011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23-03-2003 Защита от шума", кроме разделов 4 - 13;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52.13330.2011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23-05-95* Естественное и искусственное освещение", кроме разделов 4 - 6, 7 (пунктов 7.1, 7.51, 7.53 - 7.73, 7.76, 7.79 - 7.81), 8 - 13, приложения</w:t>
      </w:r>
      <w:proofErr w:type="gramStart"/>
      <w:r w:rsidRPr="003C69BD">
        <w:rPr>
          <w:rFonts w:ascii="Times New Roman" w:hAnsi="Times New Roman" w:cs="Times New Roman"/>
        </w:rPr>
        <w:t xml:space="preserve"> К</w:t>
      </w:r>
      <w:proofErr w:type="gramEnd"/>
      <w:r w:rsidRPr="003C69BD">
        <w:rPr>
          <w:rFonts w:ascii="Times New Roman" w:hAnsi="Times New Roman" w:cs="Times New Roman"/>
        </w:rPr>
        <w:t xml:space="preserve">;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53.13330.2011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54.13330.2011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31-01-2003 Здания жилые многоквартирные", кроме разделов 4 (пунктов 4.1, 4.4 - 4.9, 4.16, 4.17), 5, 6, 8 (пунктов 8.1 - 8.11, 8.13, 8.14), 9 - 11;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55.13330.2011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31-02-2001 Дома жилые одноквартирные", кроме разделов 4, 5, 7 - 9;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56.13330.2011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31-03-2010 Производственные здания" (взамен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31-03-2001 и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31-04-2001), кроме пунктов 3.13, 4.3, 4.4, 4.9, 5.2, 5.3, 5.32, 5.35; </w:t>
      </w:r>
    </w:p>
    <w:p w:rsidR="00965930" w:rsidRPr="003C69BD" w:rsidRDefault="00965930" w:rsidP="00965930">
      <w:pPr>
        <w:pStyle w:val="Default"/>
        <w:ind w:firstLine="567"/>
        <w:jc w:val="both"/>
        <w:rPr>
          <w:rFonts w:ascii="Times New Roman" w:hAnsi="Times New Roman" w:cs="Times New Roman"/>
        </w:rPr>
      </w:pPr>
      <w:proofErr w:type="gramStart"/>
      <w:r w:rsidRPr="003C69BD">
        <w:rPr>
          <w:rFonts w:ascii="Times New Roman" w:hAnsi="Times New Roman" w:cs="Times New Roman"/>
        </w:rPr>
        <w:t>СП 62.13330.2011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42-01-2002 Газораспределительные системы", кроме разделов 4, 5 (пунктов 5.1.2 - 5.1.8, 5.2.1 - 5.2.4, 5.3.4, 5.3.5, 5.4.1 - 5.4.4, 5.5.1 - 5.5.5, 5.6.1 - 5.6.6, 5.7.1 - 5.7.3), 6 (пунктов 6.3.1, 6.4.1, 6.4.2, 6.5.1 - 6.5.8), 7 (пунктов 7.1 - 7.7, 7.9, 7.10), 8 (пунктов 8.1.1 - 8.1.5, 8.2.1 - 8.2.3, 8.2.6), 9 (пунктов 9.1.2, 9.2.2, 9.3.2, 9.4.1 - 9.4.3, 9.4.5, 9.4.6, 9.4.24 - 9.4.26), 10. </w:t>
      </w:r>
      <w:proofErr w:type="gramEnd"/>
    </w:p>
    <w:p w:rsidR="00965930" w:rsidRPr="003C69BD" w:rsidRDefault="00965930" w:rsidP="00965930">
      <w:pPr>
        <w:pStyle w:val="Default"/>
        <w:ind w:firstLine="567"/>
        <w:jc w:val="both"/>
        <w:rPr>
          <w:rFonts w:ascii="Times New Roman" w:hAnsi="Times New Roman" w:cs="Times New Roman"/>
        </w:rPr>
      </w:pPr>
      <w:proofErr w:type="gramStart"/>
      <w:r w:rsidRPr="003C69BD">
        <w:rPr>
          <w:rFonts w:ascii="Times New Roman" w:hAnsi="Times New Roman" w:cs="Times New Roman"/>
        </w:rPr>
        <w:t>СП 30.13330.2012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w:t>
      </w:r>
      <w:proofErr w:type="gramEnd"/>
      <w:r w:rsidRPr="003C69BD">
        <w:rPr>
          <w:rFonts w:ascii="Times New Roman" w:hAnsi="Times New Roman" w:cs="Times New Roman"/>
        </w:rPr>
        <w:t xml:space="preserve"> декабря 2009 года N 384-ФЗ "Технический регламент о безопасности зданий и сооружений" являются обязательными для применения).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31.13330.2012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2.04.02-84*. Водоснабжение. </w:t>
      </w:r>
      <w:proofErr w:type="gramStart"/>
      <w:r w:rsidRPr="003C69BD">
        <w:rPr>
          <w:rFonts w:ascii="Times New Roman" w:hAnsi="Times New Roman" w:cs="Times New Roman"/>
        </w:rPr>
        <w:t xml:space="preserve">Наружные сети и сооружения" (предыдущая редакция настоящего документа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2.04.02-84* была включена в Перечень </w:t>
      </w:r>
      <w:r w:rsidRPr="003C69BD">
        <w:rPr>
          <w:rFonts w:ascii="Times New Roman" w:hAnsi="Times New Roman" w:cs="Times New Roman"/>
        </w:rPr>
        <w:lastRenderedPageBreak/>
        <w:t xml:space="preserve">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roofErr w:type="gramEnd"/>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Строительные нормы (СН)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441-72* "Указания по проектированию ограждений площадок и участков предприятий, зданий и сооружений";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452-73 "Нормы отвода земель для магистральных трубопроводов";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455-73 "Нормы отвода земель для предприятий рыбного хозяйства";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456-73 "Нормы отвода земель для магистральных водоводов и канализационных коллекторов";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457-74 "Нормы отвода земель для аэропортов";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459-74 "Нормы отвода земель для нефтяных и газовых скважин";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461-74 "Нормы отвода земель для линий связи";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467-74 "Нормы отвода земель для автомобильных дорог";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474-75 "Нормы отвода земель для мелиоративных каналов";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496-77 "Временная инструкция по проектированию сооружений для очистки поверхностных сточных вод".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Ведомственные строительные нормы (ВСН)</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ВСН 01-89 "Предприятия по обслуживанию автомобилей";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ВСН 11-94 "Ведомственные строительные нормы по проектированию и </w:t>
      </w:r>
      <w:proofErr w:type="spellStart"/>
      <w:r w:rsidRPr="003C69BD">
        <w:rPr>
          <w:rFonts w:ascii="Times New Roman" w:hAnsi="Times New Roman" w:cs="Times New Roman"/>
        </w:rPr>
        <w:t>бесканальной</w:t>
      </w:r>
      <w:proofErr w:type="spellEnd"/>
      <w:r w:rsidRPr="003C69BD">
        <w:rPr>
          <w:rFonts w:ascii="Times New Roman" w:hAnsi="Times New Roman" w:cs="Times New Roman"/>
        </w:rPr>
        <w:t xml:space="preserve"> прокладке внутриквартальных тепловых сетей из труб с индустриальной теплоизоляцией из </w:t>
      </w:r>
      <w:proofErr w:type="spellStart"/>
      <w:r w:rsidRPr="003C69BD">
        <w:rPr>
          <w:rFonts w:ascii="Times New Roman" w:hAnsi="Times New Roman" w:cs="Times New Roman"/>
        </w:rPr>
        <w:t>пенополиуретана</w:t>
      </w:r>
      <w:proofErr w:type="spellEnd"/>
      <w:r w:rsidRPr="003C69BD">
        <w:rPr>
          <w:rFonts w:ascii="Times New Roman" w:hAnsi="Times New Roman" w:cs="Times New Roman"/>
        </w:rPr>
        <w:t xml:space="preserve"> в полиэтиленовой оболочке";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ВСН 33-2.2.12-87 "Мелиоративные системы и сооружения. Насосные станции. Нормы проектирования";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ВСН 53-86(</w:t>
      </w:r>
      <w:proofErr w:type="spellStart"/>
      <w:r w:rsidRPr="003C69BD">
        <w:rPr>
          <w:rFonts w:ascii="Times New Roman" w:hAnsi="Times New Roman" w:cs="Times New Roman"/>
        </w:rPr>
        <w:t>р</w:t>
      </w:r>
      <w:proofErr w:type="spellEnd"/>
      <w:r w:rsidRPr="003C69BD">
        <w:rPr>
          <w:rFonts w:ascii="Times New Roman" w:hAnsi="Times New Roman" w:cs="Times New Roman"/>
        </w:rPr>
        <w:t xml:space="preserve">) "Правила оценки физического износа жилых зданий"; </w:t>
      </w:r>
    </w:p>
    <w:p w:rsidR="00965930" w:rsidRPr="003C69BD" w:rsidRDefault="00965930" w:rsidP="00965930">
      <w:pPr>
        <w:ind w:firstLine="567"/>
        <w:jc w:val="both"/>
      </w:pPr>
      <w:r w:rsidRPr="003C69BD">
        <w:t>ВСН 60-89 "Устройства связи, сигнализации и диспетчеризации инженерного оборудования жилых и общественных зданий. Нормы проектирования";</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ВСН 61-89(</w:t>
      </w:r>
      <w:proofErr w:type="spellStart"/>
      <w:r w:rsidRPr="003C69BD">
        <w:rPr>
          <w:rFonts w:ascii="Times New Roman" w:hAnsi="Times New Roman" w:cs="Times New Roman"/>
        </w:rPr>
        <w:t>р</w:t>
      </w:r>
      <w:proofErr w:type="spellEnd"/>
      <w:r w:rsidRPr="003C69BD">
        <w:rPr>
          <w:rFonts w:ascii="Times New Roman" w:hAnsi="Times New Roman" w:cs="Times New Roman"/>
        </w:rPr>
        <w:t xml:space="preserve">) "Реконструкция и капитальный ремонт жилых домов. Нормы проектирования";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ВСН 62-91* "Проектирование среды жизнедеятельности с учетом потребностей инвалидов и маломобильных групп населения";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ВСН 8-89 "Инструкция по охране природной среды при строительстве, ремонте и содержании автомобильных дорог".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Отраслевые нормы</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ОСН 3.02.01-97 "Нормы и правила проектирования отвода земель для железных дорог";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ОСН АПК 2.10.24.001-04 "Нормы освещения сельскохозяйственных предприятий, зданий, сооружений";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ОСТ 218.1.002-2003 "Автобусные остановки на автомобильных дорогах. Общие технические условия".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Санитарные правила и нормы (</w:t>
      </w:r>
      <w:proofErr w:type="spellStart"/>
      <w:r w:rsidRPr="003C69BD">
        <w:rPr>
          <w:rFonts w:ascii="Times New Roman" w:hAnsi="Times New Roman" w:cs="Times New Roman"/>
        </w:rPr>
        <w:t>СанПиН</w:t>
      </w:r>
      <w:proofErr w:type="spellEnd"/>
      <w:r w:rsidRPr="003C69BD">
        <w:rPr>
          <w:rFonts w:ascii="Times New Roman" w:hAnsi="Times New Roman" w:cs="Times New Roman"/>
        </w:rPr>
        <w:t>)</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2.1.2.1331-03 "Гигиенические требования к устройству, эксплуатации и качеству воды аквапарков";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lastRenderedPageBreak/>
        <w:t>СанПиН</w:t>
      </w:r>
      <w:proofErr w:type="spellEnd"/>
      <w:r w:rsidRPr="003C69BD">
        <w:rPr>
          <w:rFonts w:ascii="Times New Roman" w:hAnsi="Times New Roman" w:cs="Times New Roman"/>
        </w:rPr>
        <w:t xml:space="preserve"> 2.1.2.2645-10 "Санитарно-эпидемиологические требования к условиям проживания в жилых </w:t>
      </w:r>
      <w:proofErr w:type="gramStart"/>
      <w:r w:rsidRPr="003C69BD">
        <w:rPr>
          <w:rFonts w:ascii="Times New Roman" w:hAnsi="Times New Roman" w:cs="Times New Roman"/>
        </w:rPr>
        <w:t>зданиях</w:t>
      </w:r>
      <w:proofErr w:type="gramEnd"/>
      <w:r w:rsidRPr="003C69BD">
        <w:rPr>
          <w:rFonts w:ascii="Times New Roman" w:hAnsi="Times New Roman" w:cs="Times New Roman"/>
        </w:rPr>
        <w:t xml:space="preserve"> и помещениях"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2.1.3.2630-10 "Санитарно-эпидемиологические требования к организациям, осуществляющим медицинскую деятельность";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2.1.4.1110-02 "Зоны санитарной охраны источников водоснабжения и водопроводов питьевого назначения";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2.1.4.1175-02 "Гигиенические требования к качеству воды нецентрализованного водоснабжения. Санитарная охрана источников";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2.1.5.980-00 "Гигиенические требования к охране поверхностных вод";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2.1.6.1032-01 "Гигиенические требования к обеспечению качества атмосферного воздуха населенных мест";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2.1.7.1287-03 "Санитарно-эпидемиологические требования к качеству почвы"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2.1.7.1322-03 "Гигиенические требования к размещению и обезвреживанию отходов производства и потребления";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2.1.7.2197-07 "Изменение N 1 к санитарно-эпидемиологическим правилам и нормативам "Санитарно-эпидемиологические требования к качеству почвы. </w:t>
      </w: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2.1.7.1287-03";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2.1.8/2.2.4.1383-03 "Гигиенические требования к размещению и эксплуатации передающих радиотехнических объектов"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2.2.1/2.1.1.1076-01 "Гигиенические требования к инсоляции и солнцезащите помещений жилых и общественных зданий и территорий";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2.1.2882-11 "Гигиенические требования к размещению, устройству и содержанию кладбищ, зданий и сооружений похоронного назначения";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965930" w:rsidRPr="003C69BD" w:rsidRDefault="00965930" w:rsidP="00965930">
      <w:pPr>
        <w:ind w:firstLine="567"/>
        <w:jc w:val="both"/>
      </w:pPr>
      <w:proofErr w:type="spellStart"/>
      <w:r w:rsidRPr="003C69BD">
        <w:t>СанПиН</w:t>
      </w:r>
      <w:proofErr w:type="spellEnd"/>
      <w:r w:rsidRPr="003C69BD">
        <w:t xml:space="preserve">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2.2.1/2.1.1.2555-09 "Изменение N 2 </w:t>
      </w: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2.2.1/2.1.1.1200-03 "Санитарно-защитные зоны и санитарная классификация предприятий, сооружений и иных объектов. Новая редакция";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2.2.1/2.1.1.2739-10 "Изменения и дополнения N 3 к </w:t>
      </w: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2.2.1/2.1.1.1200-03 "Санитарно-защитные зоны и санитарная классификация предприятий, сооружений и иных объектов. Новая редакция";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2.2.3.1384-03 "Гигиенические требования к организации строительного производства и строительных работ"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2.2.2506-09 "Гигиенические требования к организациям химической чистки изделий";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2.2.3.570-96 "Гигиенические требования к предприятиям угольной промышленности и организации работ";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2.2.4.548-96 "Гигиенические требования к микроклимату производственных помещений";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2.2.4.1191-03 "Электромагнитные поля в производственных </w:t>
      </w:r>
      <w:proofErr w:type="gramStart"/>
      <w:r w:rsidRPr="003C69BD">
        <w:rPr>
          <w:rFonts w:ascii="Times New Roman" w:hAnsi="Times New Roman" w:cs="Times New Roman"/>
        </w:rPr>
        <w:t>условиях</w:t>
      </w:r>
      <w:proofErr w:type="gramEnd"/>
      <w:r w:rsidRPr="003C69BD">
        <w:rPr>
          <w:rFonts w:ascii="Times New Roman" w:hAnsi="Times New Roman" w:cs="Times New Roman"/>
        </w:rPr>
        <w:t xml:space="preserve">"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lastRenderedPageBreak/>
        <w:t>СанПиН</w:t>
      </w:r>
      <w:proofErr w:type="spellEnd"/>
      <w:r w:rsidRPr="003C69BD">
        <w:rPr>
          <w:rFonts w:ascii="Times New Roman" w:hAnsi="Times New Roman" w:cs="Times New Roman"/>
        </w:rPr>
        <w:t xml:space="preserve"> 2.4.1.2660-10 "Санитарно-эпидемиологические требования к устройству, содержанию и организации режима работы в дошкольных организациях"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2.4.2.1178-02 "Гигиенические требования к условиям обучения в общеобразовательных </w:t>
      </w:r>
      <w:proofErr w:type="gramStart"/>
      <w:r w:rsidRPr="003C69BD">
        <w:rPr>
          <w:rFonts w:ascii="Times New Roman" w:hAnsi="Times New Roman" w:cs="Times New Roman"/>
        </w:rPr>
        <w:t>учреждениях</w:t>
      </w:r>
      <w:proofErr w:type="gramEnd"/>
      <w:r w:rsidRPr="003C69BD">
        <w:rPr>
          <w:rFonts w:ascii="Times New Roman" w:hAnsi="Times New Roman" w:cs="Times New Roman"/>
        </w:rPr>
        <w:t xml:space="preserve">"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2.4.3.1186-03 "Санитарно-эпидемиологические требования к организации учебно-производственного процесса в общеобразовательных </w:t>
      </w:r>
      <w:proofErr w:type="gramStart"/>
      <w:r w:rsidRPr="003C69BD">
        <w:rPr>
          <w:rFonts w:ascii="Times New Roman" w:hAnsi="Times New Roman" w:cs="Times New Roman"/>
        </w:rPr>
        <w:t>учреждениях</w:t>
      </w:r>
      <w:proofErr w:type="gramEnd"/>
      <w:r w:rsidRPr="003C69BD">
        <w:rPr>
          <w:rFonts w:ascii="Times New Roman" w:hAnsi="Times New Roman" w:cs="Times New Roman"/>
        </w:rPr>
        <w:t xml:space="preserve"> начального профессионального образования"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2.4.4.1251-03 "Санитарно-эпидемиологические требования к учреждениям дополнительного образования детей (внешкольные учреждения)";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2.6.1.2523-09 (НРБ-99/2009) "Нормы радиационной безопасности";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2.6.1.07-03 "Гигиенические требования к проектированию предприятий и установок атомной промышленности" (с последующими изменениями);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2.6.1.24-03 (СП АС 03) "Санитарные правила проектирования и эксплуатации атомных станций";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2.6.1.1192-03 "Гигиенические требования к устройству и эксплуатации рентгеновских кабинетов, аппаратов и проведению рентгенологических исследований";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3907-85 "Санитарные правила проектирования, строительства и эксплуатации водохранилищ";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4060-85 "Лечебные пляжи. Санитарные правила устройства, оборудования и эксплуатации";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4962-89 "Санитарные правила для морских и речных портов СССР";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42-128-4433-87 "Санитарные нормы допустимых концентраций химических веществ в почве"; </w:t>
      </w:r>
    </w:p>
    <w:p w:rsidR="00965930" w:rsidRPr="003C69BD" w:rsidRDefault="00965930" w:rsidP="00965930">
      <w:pPr>
        <w:pStyle w:val="Default"/>
        <w:ind w:firstLine="567"/>
        <w:jc w:val="both"/>
        <w:rPr>
          <w:rFonts w:ascii="Times New Roman" w:hAnsi="Times New Roman" w:cs="Times New Roman"/>
        </w:rPr>
      </w:pPr>
      <w:proofErr w:type="spellStart"/>
      <w:r w:rsidRPr="003C69BD">
        <w:rPr>
          <w:rFonts w:ascii="Times New Roman" w:hAnsi="Times New Roman" w:cs="Times New Roman"/>
        </w:rPr>
        <w:t>СанПиН</w:t>
      </w:r>
      <w:proofErr w:type="spellEnd"/>
      <w:r w:rsidRPr="003C69BD">
        <w:rPr>
          <w:rFonts w:ascii="Times New Roman" w:hAnsi="Times New Roman" w:cs="Times New Roman"/>
        </w:rPr>
        <w:t xml:space="preserve"> 42-128-4690-88 "Санитарные правила содержания территорий населенных мест".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Санитарные нормы (СН)</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2.2.4/2.1.8.562-96 "Шум на рабочих местах, в помещениях жилых, общественных зданий и на территории жилой застройки";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СН 2.2.4/2.1.8.566-96 "Производственная вибрация, вибрация в </w:t>
      </w:r>
      <w:proofErr w:type="gramStart"/>
      <w:r w:rsidRPr="003C69BD">
        <w:rPr>
          <w:rFonts w:ascii="Times New Roman" w:hAnsi="Times New Roman" w:cs="Times New Roman"/>
        </w:rPr>
        <w:t>помещениях</w:t>
      </w:r>
      <w:proofErr w:type="gramEnd"/>
      <w:r w:rsidRPr="003C69BD">
        <w:rPr>
          <w:rFonts w:ascii="Times New Roman" w:hAnsi="Times New Roman" w:cs="Times New Roman"/>
        </w:rPr>
        <w:t xml:space="preserve"> жилых и общественных зданий. Санитарные нормы".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Санитарные правила (СП)</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2.1.5.1059-01 "Гигиенические требования к охране подземных вод от загрязнения";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2.1.7.1038-01 "Гигиенические требования к устройству и содержанию полигонов для твердых бытовых отходов";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СП 2.3.6.1079-01 "Санитарно-эпидемиологические требования к организациям общественного питания, изготовлению и </w:t>
      </w:r>
      <w:proofErr w:type="spellStart"/>
      <w:r w:rsidRPr="003C69BD">
        <w:rPr>
          <w:rFonts w:ascii="Times New Roman" w:hAnsi="Times New Roman" w:cs="Times New Roman"/>
        </w:rPr>
        <w:t>оборотоспособности</w:t>
      </w:r>
      <w:proofErr w:type="spellEnd"/>
      <w:r w:rsidRPr="003C69BD">
        <w:rPr>
          <w:rFonts w:ascii="Times New Roman" w:hAnsi="Times New Roman" w:cs="Times New Roman"/>
        </w:rPr>
        <w:t xml:space="preserve"> в них пищевых продуктов и продовольственного сырья"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2.3.6.2202-07 "Изменение N 2 к санитарно-эпидемиологическим правилам "Санитарно-эпидемиологические требования к организациям общественного питания, изготовлению и </w:t>
      </w:r>
      <w:proofErr w:type="spellStart"/>
      <w:r w:rsidRPr="003C69BD">
        <w:rPr>
          <w:rFonts w:ascii="Times New Roman" w:hAnsi="Times New Roman" w:cs="Times New Roman"/>
        </w:rPr>
        <w:t>оборотоспособности</w:t>
      </w:r>
      <w:proofErr w:type="spellEnd"/>
      <w:r w:rsidRPr="003C69BD">
        <w:rPr>
          <w:rFonts w:ascii="Times New Roman" w:hAnsi="Times New Roman" w:cs="Times New Roman"/>
        </w:rPr>
        <w:t xml:space="preserve"> в них пищевых продуктов и продовольственного сырья. СП 2.3.6.1079-01";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2.6.1.1292-03 "Гигиенические требования по ограничению облучения </w:t>
      </w:r>
      <w:proofErr w:type="gramStart"/>
      <w:r w:rsidRPr="003C69BD">
        <w:rPr>
          <w:rFonts w:ascii="Times New Roman" w:hAnsi="Times New Roman" w:cs="Times New Roman"/>
        </w:rPr>
        <w:t>населения</w:t>
      </w:r>
      <w:proofErr w:type="gramEnd"/>
      <w:r w:rsidRPr="003C69BD">
        <w:rPr>
          <w:rFonts w:ascii="Times New Roman" w:hAnsi="Times New Roman" w:cs="Times New Roman"/>
        </w:rPr>
        <w:t xml:space="preserve"> за счет природных источников ионизирующего излучения"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СП 2.6.1.2612-10 "Основные санитарные правила обеспечения радиационной безопасности (ОСПОРБ 99/2010)";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СП 2.6.6.1168-02 "Санитарные правила обращения с радиоактивными отходами (</w:t>
      </w:r>
      <w:proofErr w:type="gramStart"/>
      <w:r w:rsidRPr="003C69BD">
        <w:rPr>
          <w:rFonts w:ascii="Times New Roman" w:hAnsi="Times New Roman" w:cs="Times New Roman"/>
        </w:rPr>
        <w:t>СПОРО</w:t>
      </w:r>
      <w:proofErr w:type="gramEnd"/>
      <w:r w:rsidRPr="003C69BD">
        <w:rPr>
          <w:rFonts w:ascii="Times New Roman" w:hAnsi="Times New Roman" w:cs="Times New Roman"/>
        </w:rPr>
        <w:t xml:space="preserve"> 2002)" (с последующими изменениями).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Гигиенические нормативы (ГН)</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ГН 2.1.7.2511-09 "Ориентировочно допустимые концентрации (ОДК) химических веществ в почве".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Руководящие документы (РД, </w:t>
      </w:r>
      <w:proofErr w:type="gramStart"/>
      <w:r w:rsidRPr="003C69BD">
        <w:rPr>
          <w:rFonts w:ascii="Times New Roman" w:hAnsi="Times New Roman" w:cs="Times New Roman"/>
        </w:rPr>
        <w:t>СО</w:t>
      </w:r>
      <w:proofErr w:type="gramEnd"/>
      <w:r w:rsidRPr="003C69BD">
        <w:rPr>
          <w:rFonts w:ascii="Times New Roman" w:hAnsi="Times New Roman" w:cs="Times New Roman"/>
        </w:rPr>
        <w:t>)</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РД 34.20.162 (СО 153-34.20.162) "Рекомендации по проектированию организации эксплуатации ГЭС и ГАЭС";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РД 34.20.185-94 (СО 153-34.20.185-94) "Инструкция по проектированию  электрических сетей";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РД 45.120-2000 (НТП 112-2000) "Нормы технологического проектирования. Городские и сельские телефонные сети";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СО 153-34.20.161-2003 "Рекомендации по проектированию технологической части гидроэлектростанций и гидроаккумулирующих электростанций";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СО 153-34.21.122-2003 "Инструкция по устройству </w:t>
      </w:r>
      <w:proofErr w:type="spellStart"/>
      <w:r w:rsidRPr="003C69BD">
        <w:rPr>
          <w:rFonts w:ascii="Times New Roman" w:hAnsi="Times New Roman" w:cs="Times New Roman"/>
        </w:rPr>
        <w:t>молниезащиты</w:t>
      </w:r>
      <w:proofErr w:type="spellEnd"/>
      <w:r w:rsidRPr="003C69BD">
        <w:rPr>
          <w:rFonts w:ascii="Times New Roman" w:hAnsi="Times New Roman" w:cs="Times New Roman"/>
        </w:rPr>
        <w:t xml:space="preserve"> зданий, сооружений и промышленных коммуникаций".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Руководящие документы в </w:t>
      </w:r>
      <w:proofErr w:type="gramStart"/>
      <w:r w:rsidRPr="003C69BD">
        <w:rPr>
          <w:rFonts w:ascii="Times New Roman" w:hAnsi="Times New Roman" w:cs="Times New Roman"/>
        </w:rPr>
        <w:t>строительстве</w:t>
      </w:r>
      <w:proofErr w:type="gramEnd"/>
      <w:r w:rsidRPr="003C69BD">
        <w:rPr>
          <w:rFonts w:ascii="Times New Roman" w:hAnsi="Times New Roman" w:cs="Times New Roman"/>
        </w:rPr>
        <w:t xml:space="preserve"> (РДС)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РДС 11-201-95 "Инструкция о порядке проведения государственной экспертизы проектов строительства";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РДС 30-201-98 "Инструкция о порядке проектирования и установления красных линий в городах и других поселениях Российской Федерации";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РДС 35-201-99 "Порядок реализации требований доступности для инвалидов к объектам социальной инфраструктуры".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Методические документы в </w:t>
      </w:r>
      <w:proofErr w:type="gramStart"/>
      <w:r w:rsidRPr="003C69BD">
        <w:rPr>
          <w:rFonts w:ascii="Times New Roman" w:hAnsi="Times New Roman" w:cs="Times New Roman"/>
        </w:rPr>
        <w:t>строительстве</w:t>
      </w:r>
      <w:proofErr w:type="gramEnd"/>
      <w:r w:rsidRPr="003C69BD">
        <w:rPr>
          <w:rFonts w:ascii="Times New Roman" w:hAnsi="Times New Roman" w:cs="Times New Roman"/>
        </w:rPr>
        <w:t xml:space="preserve"> (МДС)</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МДС 32-1.2000 "Рекомендации по проектирования вокзалов";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МДС 11-8.2000 "Временная инструкция о составе, порядке разработки, согласования и утверждения </w:t>
      </w:r>
      <w:proofErr w:type="gramStart"/>
      <w:r w:rsidRPr="003C69BD">
        <w:rPr>
          <w:rFonts w:ascii="Times New Roman" w:hAnsi="Times New Roman" w:cs="Times New Roman"/>
        </w:rPr>
        <w:t>проектов планировки пригородных зон городов Российской Федерации</w:t>
      </w:r>
      <w:proofErr w:type="gramEnd"/>
      <w:r w:rsidRPr="003C69BD">
        <w:rPr>
          <w:rFonts w:ascii="Times New Roman" w:hAnsi="Times New Roman" w:cs="Times New Roman"/>
        </w:rPr>
        <w:t xml:space="preserve">";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МДС 15-2.99 "Инструкция о порядке осуществления государственного </w:t>
      </w:r>
      <w:proofErr w:type="gramStart"/>
      <w:r w:rsidRPr="003C69BD">
        <w:rPr>
          <w:rFonts w:ascii="Times New Roman" w:hAnsi="Times New Roman" w:cs="Times New Roman"/>
        </w:rPr>
        <w:t>контроля за</w:t>
      </w:r>
      <w:proofErr w:type="gramEnd"/>
      <w:r w:rsidRPr="003C69BD">
        <w:rPr>
          <w:rFonts w:ascii="Times New Roman" w:hAnsi="Times New Roman" w:cs="Times New Roman"/>
        </w:rPr>
        <w:t xml:space="preserve"> использованием и охраной земель в  и </w:t>
      </w:r>
      <w:r>
        <w:rPr>
          <w:rFonts w:ascii="Times New Roman" w:hAnsi="Times New Roman" w:cs="Times New Roman"/>
        </w:rPr>
        <w:t>сельском поселении</w:t>
      </w:r>
      <w:r w:rsidRPr="003C69BD">
        <w:rPr>
          <w:rFonts w:ascii="Times New Roman" w:hAnsi="Times New Roman" w:cs="Times New Roman"/>
        </w:rPr>
        <w:t xml:space="preserve">";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МДС 30-1.99 "Методические рекомендации по разработке схем зонирования территории городов";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1. Общие положения";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Нормы пожарной безопасности (НПБ)</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НПБ 88-2001 "Установки пожаротушения и сигнализации. Нормы и правила проектирования" (с последующими изменениями);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НПБ 101-95 "Нормы проектирования объектов пожарной охраны";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НПБ 111-98* "Автозаправочные станции. Требования пожарной безопасности".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Правила безопасности (ПБ)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ПБ 08-622-03 "Правила безопасности для газоперерабатывающих заводов и производств";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ПБ 09-540-03 "Общие правила взрывобезопасности для взрывопожароопасных химических, нефтехимических и нефтеперерабатывающих производств";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ПБ 12-527-03 "Правила безопасности при эксплуатации автомобильных заправочных станций сжиженного газа";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ПБ 12-529-03 "Правила безопасности систем газораспределения и </w:t>
      </w:r>
      <w:proofErr w:type="spellStart"/>
      <w:r w:rsidRPr="003C69BD">
        <w:rPr>
          <w:rFonts w:ascii="Times New Roman" w:hAnsi="Times New Roman" w:cs="Times New Roman"/>
        </w:rPr>
        <w:t>газопотребления</w:t>
      </w:r>
      <w:proofErr w:type="spellEnd"/>
      <w:r w:rsidRPr="003C69BD">
        <w:rPr>
          <w:rFonts w:ascii="Times New Roman" w:hAnsi="Times New Roman" w:cs="Times New Roman"/>
        </w:rPr>
        <w:t xml:space="preserve">"; </w:t>
      </w:r>
    </w:p>
    <w:p w:rsidR="00965930" w:rsidRPr="003C69BD" w:rsidRDefault="00965930" w:rsidP="00965930">
      <w:pPr>
        <w:ind w:firstLine="567"/>
        <w:jc w:val="both"/>
      </w:pPr>
      <w:r w:rsidRPr="003C69BD">
        <w:t>ПБ 12-609-03 "Правила безопасности для объектов, использующих сжиженные углеводородные газы".</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Другие документы</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Методические рекомендации по разработке историко-</w:t>
      </w:r>
      <w:proofErr w:type="gramStart"/>
      <w:r w:rsidRPr="003C69BD">
        <w:rPr>
          <w:rFonts w:ascii="Times New Roman" w:hAnsi="Times New Roman" w:cs="Times New Roman"/>
        </w:rPr>
        <w:t>архитектурных опорных планов</w:t>
      </w:r>
      <w:proofErr w:type="gramEnd"/>
      <w:r w:rsidRPr="003C69BD">
        <w:rPr>
          <w:rFonts w:ascii="Times New Roman" w:hAnsi="Times New Roman" w:cs="Times New Roman"/>
        </w:rPr>
        <w:t xml:space="preserve"> и проектов зон охраны памятников истории и культуры исторических населенных мест. - Министерство культуры РСФСР, 1990;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Рекомендации по </w:t>
      </w:r>
      <w:proofErr w:type="gramStart"/>
      <w:r w:rsidRPr="003C69BD">
        <w:rPr>
          <w:rFonts w:ascii="Times New Roman" w:hAnsi="Times New Roman" w:cs="Times New Roman"/>
        </w:rPr>
        <w:t>контролю за</w:t>
      </w:r>
      <w:proofErr w:type="gramEnd"/>
      <w:r w:rsidRPr="003C69BD">
        <w:rPr>
          <w:rFonts w:ascii="Times New Roman" w:hAnsi="Times New Roman" w:cs="Times New Roman"/>
        </w:rPr>
        <w:t xml:space="preserve"> состоянием грунтовых вод в районе размещения </w:t>
      </w:r>
      <w:proofErr w:type="spellStart"/>
      <w:r w:rsidRPr="003C69BD">
        <w:rPr>
          <w:rFonts w:ascii="Times New Roman" w:hAnsi="Times New Roman" w:cs="Times New Roman"/>
        </w:rPr>
        <w:t>золоотвалов</w:t>
      </w:r>
      <w:proofErr w:type="spellEnd"/>
      <w:r w:rsidRPr="003C69BD">
        <w:rPr>
          <w:rFonts w:ascii="Times New Roman" w:hAnsi="Times New Roman" w:cs="Times New Roman"/>
        </w:rPr>
        <w:t xml:space="preserve"> тепловых электростанций (ТЭС);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Правила устройства электроустановок (ПУЭ). - Издание 7, утв. Министерством топлива и энергетики Российской Федерации, 2000;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Положение о технической политике ОАО "ФСК ЕЭС" от 2 июня 2006 года. </w:t>
      </w:r>
    </w:p>
    <w:p w:rsidR="00965930" w:rsidRPr="003C69BD" w:rsidRDefault="00965930" w:rsidP="00965930">
      <w:pPr>
        <w:pStyle w:val="Default"/>
        <w:ind w:firstLine="567"/>
        <w:jc w:val="both"/>
        <w:rPr>
          <w:rFonts w:ascii="Times New Roman" w:hAnsi="Times New Roman" w:cs="Times New Roman"/>
        </w:rPr>
      </w:pP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Пособия</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II-85-80 "Пособие по проектированию вокзалов";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2.01.01-82 "Строительная климатология и геофизика";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2.01.28-85 "Пособие по проектированию полигонов по обезвреживанию и захоронению токсичных промышленных отходов";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2.04.02-84* "Пособие по проектированию сооружений для очистки и подготовки воды";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2.07.01-89* "Пособие по водоснабжению и канализации  и </w:t>
      </w:r>
      <w:r>
        <w:rPr>
          <w:rFonts w:ascii="Times New Roman" w:hAnsi="Times New Roman" w:cs="Times New Roman"/>
        </w:rPr>
        <w:t>сельского поселения</w:t>
      </w:r>
      <w:r w:rsidRPr="003C69BD">
        <w:rPr>
          <w:rFonts w:ascii="Times New Roman" w:hAnsi="Times New Roman" w:cs="Times New Roman"/>
        </w:rPr>
        <w:t xml:space="preserve">";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lastRenderedPageBreak/>
        <w:t xml:space="preserve">Пособие к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2.08.01-89* "Пособие по проектированию жилых зданий. Конструкции жилых зданий";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Пособия к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2.08.02-89*: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по проектированию общественных зданий и сооружений";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по проектированию учреждений здравоохранения";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бассейнов";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высших учебных заведений и институтов повышения квалификации";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клубов";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бытового обслуживания населения";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общественного питания";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учебных комплексов и центров";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розничной торговли";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спортивных залов, помещений для физкультурно-оздоровительных занятий и крытых катков с искусственным льдом";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"Проектирование театров"; </w:t>
      </w:r>
    </w:p>
    <w:p w:rsidR="00965930" w:rsidRPr="003C69BD" w:rsidRDefault="00965930" w:rsidP="00965930">
      <w:pPr>
        <w:pStyle w:val="Default"/>
        <w:ind w:firstLine="567"/>
        <w:jc w:val="both"/>
        <w:rPr>
          <w:rFonts w:ascii="Times New Roman" w:hAnsi="Times New Roman" w:cs="Times New Roman"/>
        </w:rPr>
      </w:pPr>
      <w:r w:rsidRPr="003C69BD">
        <w:rPr>
          <w:rFonts w:ascii="Times New Roman" w:hAnsi="Times New Roman" w:cs="Times New Roman"/>
        </w:rPr>
        <w:t xml:space="preserve">"Пособие к </w:t>
      </w:r>
      <w:proofErr w:type="spellStart"/>
      <w:r w:rsidRPr="003C69BD">
        <w:rPr>
          <w:rFonts w:ascii="Times New Roman" w:hAnsi="Times New Roman" w:cs="Times New Roman"/>
        </w:rPr>
        <w:t>СНиП</w:t>
      </w:r>
      <w:proofErr w:type="spellEnd"/>
      <w:r w:rsidRPr="003C69BD">
        <w:rPr>
          <w:rFonts w:ascii="Times New Roman" w:hAnsi="Times New Roman" w:cs="Times New Roman"/>
        </w:rPr>
        <w:t xml:space="preserve"> 11-01-95 по разработке раздела проектной документации "Охрана окружающей среды"; </w:t>
      </w:r>
    </w:p>
    <w:p w:rsidR="00965930" w:rsidRPr="003C69BD" w:rsidRDefault="00965930" w:rsidP="00965930">
      <w:pPr>
        <w:ind w:firstLine="567"/>
        <w:jc w:val="both"/>
      </w:pPr>
      <w:r w:rsidRPr="003C69BD">
        <w:t xml:space="preserve">"Пособие по проектированию авиационно-технических баз. Пособие к ВНТП II-85. </w:t>
      </w:r>
      <w:proofErr w:type="spellStart"/>
      <w:r w:rsidRPr="003C69BD">
        <w:t>ГПИиНИИ</w:t>
      </w:r>
      <w:proofErr w:type="spellEnd"/>
      <w:r w:rsidRPr="003C69BD">
        <w:t>", "</w:t>
      </w:r>
      <w:proofErr w:type="spellStart"/>
      <w:r w:rsidRPr="003C69BD">
        <w:t>Аэропроект</w:t>
      </w:r>
      <w:proofErr w:type="spellEnd"/>
      <w:r w:rsidRPr="003C69BD">
        <w:t>", 1986.</w:t>
      </w:r>
    </w:p>
    <w:p w:rsidR="00965930" w:rsidRPr="00F75FC6" w:rsidRDefault="00965930" w:rsidP="00B6659B">
      <w:pPr>
        <w:shd w:val="clear" w:color="auto" w:fill="FFFFFF"/>
        <w:spacing w:before="100" w:beforeAutospacing="1" w:after="100" w:afterAutospacing="1"/>
        <w:jc w:val="center"/>
        <w:rPr>
          <w:color w:val="333333"/>
          <w:sz w:val="28"/>
          <w:szCs w:val="28"/>
        </w:rPr>
      </w:pPr>
    </w:p>
    <w:sectPr w:rsidR="00965930" w:rsidRPr="00F75FC6" w:rsidSect="00FD38AC">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07695"/>
    </w:sdtPr>
    <w:sdtContent>
      <w:p w:rsidR="00965930" w:rsidRDefault="00965930">
        <w:pPr>
          <w:pStyle w:val="af1"/>
          <w:jc w:val="right"/>
        </w:pPr>
        <w:fldSimple w:instr=" PAGE   \* MERGEFORMAT ">
          <w:r w:rsidR="00125BCC">
            <w:rPr>
              <w:noProof/>
            </w:rPr>
            <w:t>1</w:t>
          </w:r>
        </w:fldSimple>
      </w:p>
    </w:sdtContent>
  </w:sdt>
  <w:p w:rsidR="00965930" w:rsidRDefault="00965930">
    <w:pPr>
      <w:pStyle w:val="af1"/>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10AC9F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B6BCE756"/>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3BD237E6"/>
    <w:lvl w:ilvl="0">
      <w:start w:val="1"/>
      <w:numFmt w:val="bullet"/>
      <w:pStyle w:val="a"/>
      <w:lvlText w:val=""/>
      <w:lvlJc w:val="left"/>
      <w:pPr>
        <w:tabs>
          <w:tab w:val="num" w:pos="360"/>
        </w:tabs>
        <w:ind w:left="360" w:hanging="360"/>
      </w:pPr>
      <w:rPr>
        <w:rFonts w:ascii="Symbol" w:hAnsi="Symbol" w:hint="default"/>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bullet"/>
      <w:lvlText w:val=""/>
      <w:lvlJc w:val="left"/>
      <w:pPr>
        <w:tabs>
          <w:tab w:val="num" w:pos="786"/>
        </w:tabs>
        <w:ind w:left="786" w:hanging="360"/>
      </w:pPr>
      <w:rPr>
        <w:rFonts w:ascii="Symbol" w:hAnsi="Symbol"/>
      </w:rPr>
    </w:lvl>
  </w:abstractNum>
  <w:abstractNum w:abstractNumId="5">
    <w:nsid w:val="00000007"/>
    <w:multiLevelType w:val="singleLevel"/>
    <w:tmpl w:val="00000007"/>
    <w:name w:val="WW8Num7"/>
    <w:lvl w:ilvl="0">
      <w:start w:val="1"/>
      <w:numFmt w:val="bullet"/>
      <w:lvlText w:val=""/>
      <w:lvlJc w:val="left"/>
      <w:pPr>
        <w:tabs>
          <w:tab w:val="num" w:pos="780"/>
        </w:tabs>
        <w:ind w:left="780" w:hanging="360"/>
      </w:pPr>
      <w:rPr>
        <w:rFonts w:ascii="Symbol" w:hAnsi="Symbol"/>
      </w:rPr>
    </w:lvl>
  </w:abstractNum>
  <w:abstractNum w:abstractNumId="6">
    <w:nsid w:val="0000000A"/>
    <w:multiLevelType w:val="singleLevel"/>
    <w:tmpl w:val="0000000A"/>
    <w:name w:val="WW8Num10"/>
    <w:lvl w:ilvl="0">
      <w:start w:val="1"/>
      <w:numFmt w:val="decimal"/>
      <w:lvlText w:val="%1."/>
      <w:lvlJc w:val="left"/>
      <w:pPr>
        <w:tabs>
          <w:tab w:val="num" w:pos="1080"/>
        </w:tabs>
        <w:ind w:left="1080" w:hanging="360"/>
      </w:pPr>
    </w:lvl>
  </w:abstractNum>
  <w:abstractNum w:abstractNumId="7">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8">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9">
    <w:nsid w:val="00000011"/>
    <w:multiLevelType w:val="singleLevel"/>
    <w:tmpl w:val="00000011"/>
    <w:name w:val="WW8Num17"/>
    <w:lvl w:ilvl="0">
      <w:start w:val="1"/>
      <w:numFmt w:val="decimal"/>
      <w:lvlText w:val="%1."/>
      <w:lvlJc w:val="left"/>
      <w:pPr>
        <w:tabs>
          <w:tab w:val="num" w:pos="1080"/>
        </w:tabs>
        <w:ind w:left="1080" w:hanging="360"/>
      </w:pPr>
    </w:lvl>
  </w:abstractNum>
  <w:abstractNum w:abstractNumId="10">
    <w:nsid w:val="15B27797"/>
    <w:multiLevelType w:val="hybridMultilevel"/>
    <w:tmpl w:val="5E542B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C46408C"/>
    <w:multiLevelType w:val="hybridMultilevel"/>
    <w:tmpl w:val="17F42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3FA499D"/>
    <w:multiLevelType w:val="hybridMultilevel"/>
    <w:tmpl w:val="B91E28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5"/>
  </w:num>
  <w:num w:numId="6">
    <w:abstractNumId w:val="11"/>
  </w:num>
  <w:num w:numId="7">
    <w:abstractNumId w:val="12"/>
  </w:num>
  <w:num w:numId="8">
    <w:abstractNumId w:val="0"/>
  </w:num>
  <w:num w:numId="9">
    <w:abstractNumId w:val="7"/>
  </w:num>
  <w:num w:numId="10">
    <w:abstractNumId w:val="3"/>
  </w:num>
  <w:num w:numId="11">
    <w:abstractNumId w:val="9"/>
  </w:num>
  <w:num w:numId="12">
    <w:abstractNumId w:val="8"/>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7C793B"/>
    <w:rsid w:val="000554C2"/>
    <w:rsid w:val="00056A97"/>
    <w:rsid w:val="00061D3F"/>
    <w:rsid w:val="000B5457"/>
    <w:rsid w:val="00125BCC"/>
    <w:rsid w:val="00155C53"/>
    <w:rsid w:val="001812BE"/>
    <w:rsid w:val="001B1A34"/>
    <w:rsid w:val="002A3AFF"/>
    <w:rsid w:val="002E7BCD"/>
    <w:rsid w:val="00300B3B"/>
    <w:rsid w:val="00302333"/>
    <w:rsid w:val="004633D4"/>
    <w:rsid w:val="004F265F"/>
    <w:rsid w:val="0051239A"/>
    <w:rsid w:val="0051306C"/>
    <w:rsid w:val="005F75E4"/>
    <w:rsid w:val="00781A64"/>
    <w:rsid w:val="007A3D2B"/>
    <w:rsid w:val="007C44BD"/>
    <w:rsid w:val="007C793B"/>
    <w:rsid w:val="008219A6"/>
    <w:rsid w:val="00835580"/>
    <w:rsid w:val="00934A34"/>
    <w:rsid w:val="00965930"/>
    <w:rsid w:val="00A42566"/>
    <w:rsid w:val="00A949BD"/>
    <w:rsid w:val="00AA5D82"/>
    <w:rsid w:val="00AB4249"/>
    <w:rsid w:val="00B604B0"/>
    <w:rsid w:val="00B6659B"/>
    <w:rsid w:val="00BE6943"/>
    <w:rsid w:val="00C079F5"/>
    <w:rsid w:val="00CF6EE2"/>
    <w:rsid w:val="00D1757A"/>
    <w:rsid w:val="00D72603"/>
    <w:rsid w:val="00DD0650"/>
    <w:rsid w:val="00E74FF9"/>
    <w:rsid w:val="00ED5326"/>
    <w:rsid w:val="00EE5301"/>
    <w:rsid w:val="00EE7A87"/>
    <w:rsid w:val="00F01D4F"/>
    <w:rsid w:val="00F41ACB"/>
    <w:rsid w:val="00FD38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C793B"/>
    <w:pPr>
      <w:widowControl w:val="0"/>
      <w:autoSpaceDE w:val="0"/>
      <w:autoSpaceDN w:val="0"/>
      <w:adjustRightInd w:val="0"/>
    </w:pPr>
    <w:rPr>
      <w:lang w:val="ru-RU" w:eastAsia="ru-RU"/>
    </w:rPr>
  </w:style>
  <w:style w:type="paragraph" w:styleId="20">
    <w:name w:val="heading 2"/>
    <w:basedOn w:val="a0"/>
    <w:next w:val="a0"/>
    <w:link w:val="21"/>
    <w:qFormat/>
    <w:rsid w:val="00965930"/>
    <w:pPr>
      <w:keepNext/>
      <w:widowControl/>
      <w:suppressAutoHyphens/>
      <w:autoSpaceDE/>
      <w:autoSpaceDN/>
      <w:adjustRightInd/>
      <w:spacing w:before="240" w:after="60"/>
      <w:outlineLvl w:val="1"/>
    </w:pPr>
    <w:rPr>
      <w:rFonts w:ascii="Arial" w:hAnsi="Arial" w:cs="Arial"/>
      <w:b/>
      <w:bCs/>
      <w:i/>
      <w:iCs/>
      <w:sz w:val="28"/>
      <w:szCs w:val="28"/>
      <w:lang w:eastAsia="ar-SA"/>
    </w:rPr>
  </w:style>
  <w:style w:type="paragraph" w:styleId="30">
    <w:name w:val="heading 3"/>
    <w:basedOn w:val="a0"/>
    <w:next w:val="a0"/>
    <w:link w:val="31"/>
    <w:uiPriority w:val="9"/>
    <w:unhideWhenUsed/>
    <w:qFormat/>
    <w:rsid w:val="00965930"/>
    <w:pPr>
      <w:keepNext/>
      <w:keepLines/>
      <w:widowControl/>
      <w:autoSpaceDE/>
      <w:autoSpaceDN/>
      <w:adjustRightInd/>
      <w:spacing w:before="200"/>
      <w:outlineLvl w:val="2"/>
    </w:pPr>
    <w:rPr>
      <w:rFonts w:asciiTheme="majorHAnsi" w:eastAsiaTheme="majorEastAsia" w:hAnsiTheme="majorHAnsi" w:cstheme="majorBidi"/>
      <w:b/>
      <w:bCs/>
      <w:color w:val="5B9BD5" w:themeColor="accent1"/>
      <w:sz w:val="24"/>
      <w:szCs w:val="24"/>
      <w:lang w:eastAsia="en-US"/>
    </w:rPr>
  </w:style>
  <w:style w:type="paragraph" w:styleId="4">
    <w:name w:val="heading 4"/>
    <w:basedOn w:val="a0"/>
    <w:next w:val="a0"/>
    <w:link w:val="40"/>
    <w:uiPriority w:val="9"/>
    <w:semiHidden/>
    <w:unhideWhenUsed/>
    <w:qFormat/>
    <w:rsid w:val="00965930"/>
    <w:pPr>
      <w:keepNext/>
      <w:keepLines/>
      <w:widowControl/>
      <w:autoSpaceDE/>
      <w:autoSpaceDN/>
      <w:adjustRightInd/>
      <w:spacing w:before="200"/>
      <w:outlineLvl w:val="3"/>
    </w:pPr>
    <w:rPr>
      <w:rFonts w:asciiTheme="majorHAnsi" w:eastAsiaTheme="majorEastAsia" w:hAnsiTheme="majorHAnsi" w:cstheme="majorBidi"/>
      <w:b/>
      <w:bCs/>
      <w:i/>
      <w:iCs/>
      <w:color w:val="5B9BD5" w:themeColor="accent1"/>
      <w:sz w:val="24"/>
      <w:szCs w:val="24"/>
      <w:lang w:eastAsia="en-US"/>
    </w:rPr>
  </w:style>
  <w:style w:type="paragraph" w:styleId="5">
    <w:name w:val="heading 5"/>
    <w:basedOn w:val="a0"/>
    <w:next w:val="a0"/>
    <w:link w:val="50"/>
    <w:uiPriority w:val="9"/>
    <w:semiHidden/>
    <w:unhideWhenUsed/>
    <w:qFormat/>
    <w:rsid w:val="00965930"/>
    <w:pPr>
      <w:keepNext/>
      <w:keepLines/>
      <w:widowControl/>
      <w:autoSpaceDE/>
      <w:autoSpaceDN/>
      <w:adjustRightInd/>
      <w:spacing w:before="200"/>
      <w:outlineLvl w:val="4"/>
    </w:pPr>
    <w:rPr>
      <w:rFonts w:asciiTheme="majorHAnsi" w:eastAsiaTheme="majorEastAsia" w:hAnsiTheme="majorHAnsi" w:cstheme="majorBidi"/>
      <w:color w:val="1F4D78" w:themeColor="accent1" w:themeShade="7F"/>
      <w:sz w:val="24"/>
      <w:szCs w:val="24"/>
      <w:lang w:eastAsia="en-US"/>
    </w:rPr>
  </w:style>
  <w:style w:type="paragraph" w:styleId="6">
    <w:name w:val="heading 6"/>
    <w:basedOn w:val="a0"/>
    <w:next w:val="a0"/>
    <w:link w:val="60"/>
    <w:uiPriority w:val="9"/>
    <w:semiHidden/>
    <w:unhideWhenUsed/>
    <w:qFormat/>
    <w:rsid w:val="00965930"/>
    <w:pPr>
      <w:keepNext/>
      <w:keepLines/>
      <w:widowControl/>
      <w:autoSpaceDE/>
      <w:autoSpaceDN/>
      <w:adjustRightInd/>
      <w:spacing w:before="200"/>
      <w:outlineLvl w:val="5"/>
    </w:pPr>
    <w:rPr>
      <w:rFonts w:asciiTheme="majorHAnsi" w:eastAsiaTheme="majorEastAsia" w:hAnsiTheme="majorHAnsi" w:cstheme="majorBidi"/>
      <w:i/>
      <w:iCs/>
      <w:color w:val="1F4D78" w:themeColor="accent1" w:themeShade="7F"/>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rsid w:val="007C793B"/>
    <w:pPr>
      <w:widowControl/>
      <w:autoSpaceDE/>
      <w:autoSpaceDN/>
      <w:adjustRightInd/>
      <w:spacing w:before="100" w:beforeAutospacing="1" w:after="100" w:afterAutospacing="1"/>
    </w:pPr>
    <w:rPr>
      <w:sz w:val="24"/>
      <w:szCs w:val="24"/>
    </w:rPr>
  </w:style>
  <w:style w:type="paragraph" w:customStyle="1" w:styleId="pravovietextactistyle">
    <w:name w:val="pravovie_text_acti_style"/>
    <w:basedOn w:val="a0"/>
    <w:rsid w:val="007C793B"/>
    <w:pPr>
      <w:widowControl/>
      <w:autoSpaceDE/>
      <w:autoSpaceDN/>
      <w:adjustRightInd/>
      <w:spacing w:before="100" w:beforeAutospacing="1" w:after="100" w:afterAutospacing="1"/>
      <w:ind w:left="150" w:right="150" w:firstLine="225"/>
      <w:jc w:val="both"/>
    </w:pPr>
    <w:rPr>
      <w:sz w:val="21"/>
      <w:szCs w:val="21"/>
    </w:rPr>
  </w:style>
  <w:style w:type="character" w:styleId="a5">
    <w:name w:val="Strong"/>
    <w:basedOn w:val="a1"/>
    <w:qFormat/>
    <w:rsid w:val="007C793B"/>
    <w:rPr>
      <w:b/>
      <w:bCs/>
    </w:rPr>
  </w:style>
  <w:style w:type="paragraph" w:styleId="a6">
    <w:name w:val="Balloon Text"/>
    <w:basedOn w:val="a0"/>
    <w:link w:val="a7"/>
    <w:uiPriority w:val="99"/>
    <w:semiHidden/>
    <w:unhideWhenUsed/>
    <w:rsid w:val="00F01D4F"/>
    <w:rPr>
      <w:rFonts w:ascii="Tahoma" w:hAnsi="Tahoma" w:cs="Tahoma"/>
      <w:sz w:val="16"/>
      <w:szCs w:val="16"/>
    </w:rPr>
  </w:style>
  <w:style w:type="character" w:customStyle="1" w:styleId="a7">
    <w:name w:val="Текст выноски Знак"/>
    <w:basedOn w:val="a1"/>
    <w:link w:val="a6"/>
    <w:uiPriority w:val="99"/>
    <w:semiHidden/>
    <w:rsid w:val="00F01D4F"/>
    <w:rPr>
      <w:rFonts w:ascii="Tahoma" w:hAnsi="Tahoma" w:cs="Tahoma"/>
      <w:sz w:val="16"/>
      <w:szCs w:val="16"/>
      <w:lang w:val="ru-RU" w:eastAsia="ru-RU"/>
    </w:rPr>
  </w:style>
  <w:style w:type="character" w:customStyle="1" w:styleId="21">
    <w:name w:val="Заголовок 2 Знак"/>
    <w:basedOn w:val="a1"/>
    <w:link w:val="20"/>
    <w:rsid w:val="00965930"/>
    <w:rPr>
      <w:rFonts w:ascii="Arial" w:hAnsi="Arial" w:cs="Arial"/>
      <w:b/>
      <w:bCs/>
      <w:i/>
      <w:iCs/>
      <w:sz w:val="28"/>
      <w:szCs w:val="28"/>
      <w:lang w:val="ru-RU" w:eastAsia="ar-SA"/>
    </w:rPr>
  </w:style>
  <w:style w:type="character" w:customStyle="1" w:styleId="31">
    <w:name w:val="Заголовок 3 Знак"/>
    <w:basedOn w:val="a1"/>
    <w:link w:val="30"/>
    <w:uiPriority w:val="9"/>
    <w:rsid w:val="00965930"/>
    <w:rPr>
      <w:rFonts w:asciiTheme="majorHAnsi" w:eastAsiaTheme="majorEastAsia" w:hAnsiTheme="majorHAnsi" w:cstheme="majorBidi"/>
      <w:b/>
      <w:bCs/>
      <w:color w:val="5B9BD5" w:themeColor="accent1"/>
      <w:sz w:val="24"/>
      <w:szCs w:val="24"/>
      <w:lang w:val="ru-RU"/>
    </w:rPr>
  </w:style>
  <w:style w:type="character" w:customStyle="1" w:styleId="40">
    <w:name w:val="Заголовок 4 Знак"/>
    <w:basedOn w:val="a1"/>
    <w:link w:val="4"/>
    <w:uiPriority w:val="9"/>
    <w:semiHidden/>
    <w:rsid w:val="00965930"/>
    <w:rPr>
      <w:rFonts w:asciiTheme="majorHAnsi" w:eastAsiaTheme="majorEastAsia" w:hAnsiTheme="majorHAnsi" w:cstheme="majorBidi"/>
      <w:b/>
      <w:bCs/>
      <w:i/>
      <w:iCs/>
      <w:color w:val="5B9BD5" w:themeColor="accent1"/>
      <w:sz w:val="24"/>
      <w:szCs w:val="24"/>
      <w:lang w:val="ru-RU"/>
    </w:rPr>
  </w:style>
  <w:style w:type="character" w:customStyle="1" w:styleId="50">
    <w:name w:val="Заголовок 5 Знак"/>
    <w:basedOn w:val="a1"/>
    <w:link w:val="5"/>
    <w:uiPriority w:val="9"/>
    <w:semiHidden/>
    <w:rsid w:val="00965930"/>
    <w:rPr>
      <w:rFonts w:asciiTheme="majorHAnsi" w:eastAsiaTheme="majorEastAsia" w:hAnsiTheme="majorHAnsi" w:cstheme="majorBidi"/>
      <w:color w:val="1F4D78" w:themeColor="accent1" w:themeShade="7F"/>
      <w:sz w:val="24"/>
      <w:szCs w:val="24"/>
      <w:lang w:val="ru-RU"/>
    </w:rPr>
  </w:style>
  <w:style w:type="character" w:customStyle="1" w:styleId="60">
    <w:name w:val="Заголовок 6 Знак"/>
    <w:basedOn w:val="a1"/>
    <w:link w:val="6"/>
    <w:uiPriority w:val="9"/>
    <w:semiHidden/>
    <w:rsid w:val="00965930"/>
    <w:rPr>
      <w:rFonts w:asciiTheme="majorHAnsi" w:eastAsiaTheme="majorEastAsia" w:hAnsiTheme="majorHAnsi" w:cstheme="majorBidi"/>
      <w:i/>
      <w:iCs/>
      <w:color w:val="1F4D78" w:themeColor="accent1" w:themeShade="7F"/>
      <w:sz w:val="24"/>
      <w:szCs w:val="24"/>
      <w:lang w:val="ru-RU"/>
    </w:rPr>
  </w:style>
  <w:style w:type="paragraph" w:customStyle="1" w:styleId="Default">
    <w:name w:val="Default"/>
    <w:rsid w:val="00965930"/>
    <w:pPr>
      <w:autoSpaceDE w:val="0"/>
      <w:autoSpaceDN w:val="0"/>
      <w:adjustRightInd w:val="0"/>
    </w:pPr>
    <w:rPr>
      <w:rFonts w:ascii="Calibri" w:eastAsiaTheme="minorHAnsi" w:hAnsi="Calibri" w:cs="Calibri"/>
      <w:color w:val="000000"/>
      <w:sz w:val="24"/>
      <w:szCs w:val="24"/>
      <w:lang w:val="ru-RU"/>
    </w:rPr>
  </w:style>
  <w:style w:type="paragraph" w:styleId="2">
    <w:name w:val="List Bullet 2"/>
    <w:basedOn w:val="a0"/>
    <w:rsid w:val="00965930"/>
    <w:pPr>
      <w:widowControl/>
      <w:numPr>
        <w:numId w:val="2"/>
      </w:numPr>
      <w:suppressAutoHyphens/>
      <w:autoSpaceDE/>
      <w:autoSpaceDN/>
      <w:adjustRightInd/>
    </w:pPr>
    <w:rPr>
      <w:sz w:val="24"/>
      <w:szCs w:val="24"/>
      <w:lang w:eastAsia="ar-SA"/>
    </w:rPr>
  </w:style>
  <w:style w:type="paragraph" w:styleId="a">
    <w:name w:val="List Bullet"/>
    <w:basedOn w:val="a0"/>
    <w:unhideWhenUsed/>
    <w:rsid w:val="00965930"/>
    <w:pPr>
      <w:widowControl/>
      <w:numPr>
        <w:numId w:val="3"/>
      </w:numPr>
      <w:autoSpaceDE/>
      <w:autoSpaceDN/>
      <w:adjustRightInd/>
      <w:contextualSpacing/>
    </w:pPr>
    <w:rPr>
      <w:rFonts w:ascii="Arial" w:eastAsiaTheme="minorHAnsi" w:hAnsi="Arial" w:cs="Arial"/>
      <w:sz w:val="24"/>
      <w:szCs w:val="24"/>
      <w:lang w:eastAsia="en-US"/>
    </w:rPr>
  </w:style>
  <w:style w:type="paragraph" w:styleId="a8">
    <w:name w:val="Body Text"/>
    <w:basedOn w:val="a0"/>
    <w:link w:val="a9"/>
    <w:semiHidden/>
    <w:rsid w:val="00965930"/>
    <w:pPr>
      <w:widowControl/>
      <w:suppressAutoHyphens/>
      <w:autoSpaceDE/>
      <w:autoSpaceDN/>
      <w:adjustRightInd/>
      <w:spacing w:after="120"/>
    </w:pPr>
    <w:rPr>
      <w:sz w:val="24"/>
      <w:szCs w:val="24"/>
      <w:lang w:eastAsia="ar-SA"/>
    </w:rPr>
  </w:style>
  <w:style w:type="character" w:customStyle="1" w:styleId="a9">
    <w:name w:val="Основной текст Знак"/>
    <w:basedOn w:val="a1"/>
    <w:link w:val="a8"/>
    <w:semiHidden/>
    <w:rsid w:val="00965930"/>
    <w:rPr>
      <w:sz w:val="24"/>
      <w:szCs w:val="24"/>
      <w:lang w:val="ru-RU" w:eastAsia="ar-SA"/>
    </w:rPr>
  </w:style>
  <w:style w:type="paragraph" w:styleId="aa">
    <w:name w:val="List"/>
    <w:basedOn w:val="a8"/>
    <w:semiHidden/>
    <w:rsid w:val="00965930"/>
    <w:rPr>
      <w:rFonts w:ascii="Arial" w:hAnsi="Arial" w:cs="Tahoma"/>
    </w:rPr>
  </w:style>
  <w:style w:type="paragraph" w:styleId="ab">
    <w:name w:val="caption"/>
    <w:basedOn w:val="a0"/>
    <w:next w:val="a0"/>
    <w:qFormat/>
    <w:rsid w:val="00965930"/>
    <w:pPr>
      <w:widowControl/>
      <w:suppressAutoHyphens/>
      <w:autoSpaceDE/>
      <w:autoSpaceDN/>
      <w:adjustRightInd/>
    </w:pPr>
    <w:rPr>
      <w:b/>
      <w:bCs/>
      <w:lang w:eastAsia="ar-SA"/>
    </w:rPr>
  </w:style>
  <w:style w:type="paragraph" w:styleId="22">
    <w:name w:val="List 2"/>
    <w:basedOn w:val="a0"/>
    <w:uiPriority w:val="99"/>
    <w:semiHidden/>
    <w:unhideWhenUsed/>
    <w:rsid w:val="00965930"/>
    <w:pPr>
      <w:widowControl/>
      <w:autoSpaceDE/>
      <w:autoSpaceDN/>
      <w:adjustRightInd/>
      <w:ind w:left="566" w:hanging="283"/>
      <w:contextualSpacing/>
    </w:pPr>
    <w:rPr>
      <w:rFonts w:ascii="Arial" w:eastAsiaTheme="minorHAnsi" w:hAnsi="Arial" w:cs="Arial"/>
      <w:sz w:val="24"/>
      <w:szCs w:val="24"/>
      <w:lang w:eastAsia="en-US"/>
    </w:rPr>
  </w:style>
  <w:style w:type="paragraph" w:styleId="32">
    <w:name w:val="List 3"/>
    <w:basedOn w:val="a0"/>
    <w:uiPriority w:val="99"/>
    <w:semiHidden/>
    <w:unhideWhenUsed/>
    <w:rsid w:val="00965930"/>
    <w:pPr>
      <w:widowControl/>
      <w:autoSpaceDE/>
      <w:autoSpaceDN/>
      <w:adjustRightInd/>
      <w:spacing w:after="200" w:line="276" w:lineRule="auto"/>
      <w:ind w:left="849" w:hanging="283"/>
      <w:contextualSpacing/>
    </w:pPr>
    <w:rPr>
      <w:rFonts w:asciiTheme="minorHAnsi" w:eastAsiaTheme="minorHAnsi" w:hAnsiTheme="minorHAnsi" w:cstheme="minorBidi"/>
      <w:sz w:val="22"/>
      <w:szCs w:val="22"/>
      <w:lang w:eastAsia="en-US"/>
    </w:rPr>
  </w:style>
  <w:style w:type="paragraph" w:styleId="3">
    <w:name w:val="List Bullet 3"/>
    <w:basedOn w:val="a0"/>
    <w:uiPriority w:val="99"/>
    <w:unhideWhenUsed/>
    <w:rsid w:val="00965930"/>
    <w:pPr>
      <w:widowControl/>
      <w:numPr>
        <w:numId w:val="8"/>
      </w:numPr>
      <w:autoSpaceDE/>
      <w:autoSpaceDN/>
      <w:adjustRightInd/>
      <w:spacing w:after="200" w:line="276" w:lineRule="auto"/>
      <w:contextualSpacing/>
    </w:pPr>
    <w:rPr>
      <w:rFonts w:asciiTheme="minorHAnsi" w:eastAsiaTheme="minorHAnsi" w:hAnsiTheme="minorHAnsi" w:cstheme="minorBidi"/>
      <w:sz w:val="22"/>
      <w:szCs w:val="22"/>
      <w:lang w:eastAsia="en-US"/>
    </w:rPr>
  </w:style>
  <w:style w:type="table" w:styleId="ac">
    <w:name w:val="Table Grid"/>
    <w:basedOn w:val="a2"/>
    <w:uiPriority w:val="59"/>
    <w:rsid w:val="00965930"/>
    <w:rPr>
      <w:rFonts w:asciiTheme="minorHAnsi" w:eastAsiaTheme="minorHAnsi" w:hAnsiTheme="minorHAnsi" w:cstheme="minorBidi"/>
      <w:sz w:val="22"/>
      <w:szCs w:val="22"/>
      <w:lang w:val="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List Continue"/>
    <w:basedOn w:val="a0"/>
    <w:uiPriority w:val="99"/>
    <w:semiHidden/>
    <w:unhideWhenUsed/>
    <w:rsid w:val="00965930"/>
    <w:pPr>
      <w:widowControl/>
      <w:autoSpaceDE/>
      <w:autoSpaceDN/>
      <w:adjustRightInd/>
      <w:spacing w:after="120"/>
      <w:ind w:left="283"/>
      <w:contextualSpacing/>
    </w:pPr>
    <w:rPr>
      <w:rFonts w:ascii="Arial" w:eastAsiaTheme="minorHAnsi" w:hAnsi="Arial" w:cs="Arial"/>
      <w:sz w:val="24"/>
      <w:szCs w:val="24"/>
      <w:lang w:eastAsia="en-US"/>
    </w:rPr>
  </w:style>
  <w:style w:type="paragraph" w:customStyle="1" w:styleId="ConsPlusNonformat">
    <w:name w:val="ConsPlusNonformat"/>
    <w:rsid w:val="00965930"/>
    <w:pPr>
      <w:widowControl w:val="0"/>
      <w:suppressAutoHyphens/>
      <w:autoSpaceDE w:val="0"/>
    </w:pPr>
    <w:rPr>
      <w:rFonts w:ascii="Courier New" w:eastAsia="Arial" w:hAnsi="Courier New" w:cs="Courier New"/>
      <w:lang w:val="ru-RU" w:eastAsia="ar-SA"/>
    </w:rPr>
  </w:style>
  <w:style w:type="paragraph" w:customStyle="1" w:styleId="ConsPlusCell">
    <w:name w:val="ConsPlusCell"/>
    <w:rsid w:val="00965930"/>
    <w:pPr>
      <w:widowControl w:val="0"/>
      <w:suppressAutoHyphens/>
      <w:autoSpaceDE w:val="0"/>
    </w:pPr>
    <w:rPr>
      <w:rFonts w:ascii="Arial" w:eastAsia="Arial" w:hAnsi="Arial" w:cs="Arial"/>
      <w:lang w:val="ru-RU" w:eastAsia="ar-SA"/>
    </w:rPr>
  </w:style>
  <w:style w:type="paragraph" w:styleId="ae">
    <w:name w:val="List Paragraph"/>
    <w:basedOn w:val="a0"/>
    <w:uiPriority w:val="34"/>
    <w:qFormat/>
    <w:rsid w:val="00965930"/>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paragraph" w:styleId="af">
    <w:name w:val="header"/>
    <w:basedOn w:val="a0"/>
    <w:link w:val="af0"/>
    <w:uiPriority w:val="99"/>
    <w:semiHidden/>
    <w:unhideWhenUsed/>
    <w:rsid w:val="00965930"/>
    <w:pPr>
      <w:widowControl/>
      <w:tabs>
        <w:tab w:val="center" w:pos="4677"/>
        <w:tab w:val="right" w:pos="9355"/>
      </w:tabs>
      <w:autoSpaceDE/>
      <w:autoSpaceDN/>
      <w:adjustRightInd/>
    </w:pPr>
    <w:rPr>
      <w:rFonts w:ascii="Arial" w:eastAsiaTheme="minorHAnsi" w:hAnsi="Arial" w:cs="Arial"/>
      <w:sz w:val="24"/>
      <w:szCs w:val="24"/>
      <w:lang w:eastAsia="en-US"/>
    </w:rPr>
  </w:style>
  <w:style w:type="character" w:customStyle="1" w:styleId="af0">
    <w:name w:val="Верхний колонтитул Знак"/>
    <w:basedOn w:val="a1"/>
    <w:link w:val="af"/>
    <w:uiPriority w:val="99"/>
    <w:semiHidden/>
    <w:rsid w:val="00965930"/>
    <w:rPr>
      <w:rFonts w:ascii="Arial" w:eastAsiaTheme="minorHAnsi" w:hAnsi="Arial" w:cs="Arial"/>
      <w:sz w:val="24"/>
      <w:szCs w:val="24"/>
      <w:lang w:val="ru-RU"/>
    </w:rPr>
  </w:style>
  <w:style w:type="paragraph" w:styleId="af1">
    <w:name w:val="footer"/>
    <w:basedOn w:val="a0"/>
    <w:link w:val="af2"/>
    <w:uiPriority w:val="99"/>
    <w:unhideWhenUsed/>
    <w:rsid w:val="00965930"/>
    <w:pPr>
      <w:widowControl/>
      <w:tabs>
        <w:tab w:val="center" w:pos="4677"/>
        <w:tab w:val="right" w:pos="9355"/>
      </w:tabs>
      <w:autoSpaceDE/>
      <w:autoSpaceDN/>
      <w:adjustRightInd/>
    </w:pPr>
    <w:rPr>
      <w:rFonts w:ascii="Arial" w:eastAsiaTheme="minorHAnsi" w:hAnsi="Arial" w:cs="Arial"/>
      <w:sz w:val="24"/>
      <w:szCs w:val="24"/>
      <w:lang w:eastAsia="en-US"/>
    </w:rPr>
  </w:style>
  <w:style w:type="character" w:customStyle="1" w:styleId="af2">
    <w:name w:val="Нижний колонтитул Знак"/>
    <w:basedOn w:val="a1"/>
    <w:link w:val="af1"/>
    <w:uiPriority w:val="99"/>
    <w:rsid w:val="00965930"/>
    <w:rPr>
      <w:rFonts w:ascii="Arial" w:eastAsiaTheme="minorHAnsi" w:hAnsi="Arial" w:cs="Arial"/>
      <w:sz w:val="24"/>
      <w:szCs w:val="24"/>
      <w:lang w:val="ru-RU"/>
    </w:rPr>
  </w:style>
  <w:style w:type="paragraph" w:styleId="33">
    <w:name w:val="Body Text 3"/>
    <w:basedOn w:val="a0"/>
    <w:link w:val="34"/>
    <w:rsid w:val="00965930"/>
    <w:pPr>
      <w:widowControl/>
      <w:autoSpaceDE/>
      <w:autoSpaceDN/>
      <w:adjustRightInd/>
      <w:spacing w:after="120"/>
    </w:pPr>
    <w:rPr>
      <w:sz w:val="16"/>
      <w:szCs w:val="16"/>
    </w:rPr>
  </w:style>
  <w:style w:type="character" w:customStyle="1" w:styleId="34">
    <w:name w:val="Основной текст 3 Знак"/>
    <w:basedOn w:val="a1"/>
    <w:link w:val="33"/>
    <w:rsid w:val="00965930"/>
    <w:rPr>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651715080">
      <w:bodyDiv w:val="1"/>
      <w:marLeft w:val="0"/>
      <w:marRight w:val="0"/>
      <w:marTop w:val="0"/>
      <w:marBottom w:val="0"/>
      <w:divBdr>
        <w:top w:val="none" w:sz="0" w:space="0" w:color="auto"/>
        <w:left w:val="none" w:sz="0" w:space="0" w:color="auto"/>
        <w:bottom w:val="none" w:sz="0" w:space="0" w:color="auto"/>
        <w:right w:val="none" w:sz="0" w:space="0" w:color="auto"/>
      </w:divBdr>
    </w:div>
    <w:div w:id="66513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192</Pages>
  <Words>82297</Words>
  <Characters>469097</Characters>
  <Application>Microsoft Office Word</Application>
  <DocSecurity>0</DocSecurity>
  <Lines>3909</Lines>
  <Paragraphs>1100</Paragraphs>
  <ScaleCrop>false</ScaleCrop>
  <HeadingPairs>
    <vt:vector size="2" baseType="variant">
      <vt:variant>
        <vt:lpstr>Название</vt:lpstr>
      </vt:variant>
      <vt:variant>
        <vt:i4>1</vt:i4>
      </vt:variant>
    </vt:vector>
  </HeadingPairs>
  <TitlesOfParts>
    <vt:vector size="1" baseType="lpstr">
      <vt:lpstr>О Положении о порядке отлова безнадзорных и бродячих собак</vt:lpstr>
    </vt:vector>
  </TitlesOfParts>
  <Company/>
  <LinksUpToDate>false</LinksUpToDate>
  <CharactersWithSpaces>550294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Положении о порядке отлова безнадзорных и бродячих собак</dc:title>
  <dc:creator>user</dc:creator>
  <cp:lastModifiedBy>User</cp:lastModifiedBy>
  <cp:revision>2</cp:revision>
  <cp:lastPrinted>2015-12-25T08:30:00Z</cp:lastPrinted>
  <dcterms:created xsi:type="dcterms:W3CDTF">2015-12-25T08:51:00Z</dcterms:created>
  <dcterms:modified xsi:type="dcterms:W3CDTF">2015-12-25T08:51:00Z</dcterms:modified>
</cp:coreProperties>
</file>