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824" w:rsidRDefault="00937824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824" w:rsidRDefault="00937824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824" w:rsidRDefault="00937824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824" w:rsidRDefault="00937824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824" w:rsidRDefault="00937824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824" w:rsidRDefault="00937824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3B21" w:rsidRDefault="003F3B21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824" w:rsidRDefault="001A71DE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</w:t>
      </w:r>
      <w:r w:rsidR="00BA17E3">
        <w:rPr>
          <w:rFonts w:ascii="Times New Roman" w:hAnsi="Times New Roman" w:cs="Times New Roman"/>
          <w:b/>
          <w:sz w:val="28"/>
          <w:szCs w:val="28"/>
        </w:rPr>
        <w:t>.06</w:t>
      </w:r>
      <w:r w:rsidR="00937824">
        <w:rPr>
          <w:rFonts w:ascii="Times New Roman" w:hAnsi="Times New Roman" w:cs="Times New Roman"/>
          <w:b/>
          <w:sz w:val="28"/>
          <w:szCs w:val="28"/>
        </w:rPr>
        <w:t>.2016 й.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 xml:space="preserve"> 76</w:t>
      </w:r>
      <w:r w:rsidR="00937824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93782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A17E3">
        <w:rPr>
          <w:rFonts w:ascii="Times New Roman" w:hAnsi="Times New Roman" w:cs="Times New Roman"/>
          <w:b/>
          <w:sz w:val="28"/>
          <w:szCs w:val="28"/>
        </w:rPr>
        <w:t>01.06</w:t>
      </w:r>
      <w:r w:rsidR="00937824">
        <w:rPr>
          <w:rFonts w:ascii="Times New Roman" w:hAnsi="Times New Roman" w:cs="Times New Roman"/>
          <w:b/>
          <w:sz w:val="28"/>
          <w:szCs w:val="28"/>
        </w:rPr>
        <w:t>.05.2016 г.</w:t>
      </w:r>
    </w:p>
    <w:p w:rsidR="00937824" w:rsidRDefault="00937824" w:rsidP="00A625CA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5CA" w:rsidRDefault="00A625CA" w:rsidP="009378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b/>
          <w:sz w:val="28"/>
          <w:szCs w:val="28"/>
        </w:rPr>
        <w:t xml:space="preserve">Об определении цены и оплаты земельных участков, находящихся в муниципальной собственности </w:t>
      </w:r>
      <w:r w:rsidR="00937824" w:rsidRPr="00937824">
        <w:rPr>
          <w:rFonts w:ascii="Times New Roman" w:hAnsi="Times New Roman" w:cs="Times New Roman"/>
          <w:b/>
          <w:sz w:val="28"/>
          <w:szCs w:val="28"/>
        </w:rPr>
        <w:t>сельского поселения Дмитриевский сельсовет</w:t>
      </w:r>
      <w:r w:rsidR="00937824">
        <w:rPr>
          <w:rFonts w:ascii="Times New Roman" w:hAnsi="Times New Roman" w:cs="Times New Roman"/>
          <w:sz w:val="28"/>
          <w:szCs w:val="28"/>
        </w:rPr>
        <w:t xml:space="preserve"> </w:t>
      </w:r>
      <w:r w:rsidR="0084234F">
        <w:rPr>
          <w:rFonts w:ascii="Times New Roman" w:hAnsi="Times New Roman" w:cs="Times New Roman"/>
          <w:b/>
          <w:sz w:val="28"/>
          <w:szCs w:val="28"/>
        </w:rPr>
        <w:t>муниципального района Уфимский район</w:t>
      </w:r>
      <w:r w:rsidRPr="00A625CA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Башкортостан, при продаже их собственникам зданий, строений и сооружений, расположенных на таких земельных участках</w:t>
      </w:r>
      <w:r w:rsidRPr="00A625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В соответствии с Земельным кодексом Российской Федерации, Федеральным </w:t>
      </w:r>
      <w:r>
        <w:rPr>
          <w:rFonts w:ascii="Times New Roman" w:hAnsi="Times New Roman" w:cs="Times New Roman"/>
          <w:sz w:val="28"/>
          <w:szCs w:val="28"/>
        </w:rPr>
        <w:t>законом от 25 октября 2001</w:t>
      </w:r>
      <w:r w:rsidR="00CC6FB1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25CA">
        <w:rPr>
          <w:rFonts w:ascii="Times New Roman" w:hAnsi="Times New Roman" w:cs="Times New Roman"/>
          <w:sz w:val="28"/>
          <w:szCs w:val="28"/>
        </w:rPr>
        <w:t>№ 137-ФЗ «О введении в действие Земельного кодекса Российской Федерации», Федеральны</w:t>
      </w:r>
      <w:r>
        <w:rPr>
          <w:rFonts w:ascii="Times New Roman" w:hAnsi="Times New Roman" w:cs="Times New Roman"/>
          <w:sz w:val="28"/>
          <w:szCs w:val="28"/>
        </w:rPr>
        <w:t>м законом от 6 октября 2003</w:t>
      </w:r>
      <w:r w:rsidRPr="00A625CA">
        <w:rPr>
          <w:rFonts w:ascii="Times New Roman" w:hAnsi="Times New Roman" w:cs="Times New Roman"/>
          <w:sz w:val="28"/>
          <w:szCs w:val="28"/>
        </w:rPr>
        <w:t xml:space="preserve"> </w:t>
      </w:r>
      <w:r w:rsidR="00CC6FB1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A625CA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постановлением Правительства Республики Башкортостан от 29 декабря 2014 года № 629 «Об определении цены и оплаты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разграничена, при продаже их собственникам зданий, строений и сооружений, расположенных на таких земельных участках», Уставом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 Уфимский район Республики Башкортостан</w:t>
      </w:r>
      <w:r w:rsidRPr="00A625CA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 Уфимский район</w:t>
      </w:r>
      <w:r w:rsidR="0084234F">
        <w:rPr>
          <w:rFonts w:ascii="Times New Roman" w:hAnsi="Times New Roman" w:cs="Times New Roman"/>
          <w:sz w:val="28"/>
          <w:szCs w:val="28"/>
        </w:rPr>
        <w:t xml:space="preserve"> Республики Башкортостан решил</w:t>
      </w:r>
      <w:r w:rsidRPr="00A625C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1. Определить, что цена земельных участков, находящихся в муниципальной собственности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 w:rsidR="0084234F">
        <w:rPr>
          <w:rFonts w:ascii="Times New Roman" w:hAnsi="Times New Roman" w:cs="Times New Roman"/>
          <w:sz w:val="28"/>
          <w:szCs w:val="28"/>
        </w:rPr>
        <w:t>муниципального района Уфимский район</w:t>
      </w:r>
      <w:r w:rsidRPr="00A625CA">
        <w:rPr>
          <w:rFonts w:ascii="Times New Roman" w:hAnsi="Times New Roman" w:cs="Times New Roman"/>
          <w:sz w:val="28"/>
          <w:szCs w:val="28"/>
        </w:rPr>
        <w:t xml:space="preserve"> Республики Башкортостан устанавливается в размере двух с половиной процентов от кадастровой стоимости земельного участка, действующей на момент обращения заявителя, при их продаже: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lastRenderedPageBreak/>
        <w:t>а) собственникам расположенных на арендуемых ими земельных участках зданий, строений, сооружений, если в период со дня вступления в силу Федерального закона от 25 октября 2001 года № 137-ФЗ «О введении в действие Земельного кодекса Российской Федерации» до 1 июля 2012 года в отношении таких земельных участков осуществлено переоформление права постоянного (бессрочного) пользования на право аренды;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 б) собственникам расположенных на арендуемых ими земельных участках зданий, строений, сооружений, если такие земельные участки образованы из земельных участков, указанных в подпункте «а» настоящего пункта.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2. Определить, что цена земельных участков, находящихся в муниципальной собственности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 w:rsidR="0084234F">
        <w:rPr>
          <w:rFonts w:ascii="Times New Roman" w:hAnsi="Times New Roman" w:cs="Times New Roman"/>
          <w:sz w:val="28"/>
          <w:szCs w:val="28"/>
        </w:rPr>
        <w:t>муниципального района Уфимский район</w:t>
      </w:r>
      <w:r w:rsidRPr="00A625CA">
        <w:rPr>
          <w:rFonts w:ascii="Times New Roman" w:hAnsi="Times New Roman" w:cs="Times New Roman"/>
          <w:sz w:val="28"/>
          <w:szCs w:val="28"/>
        </w:rPr>
        <w:t xml:space="preserve"> Республики Башкортостан, при продаже их собственникам зданий, строений, сооружений, расположенных на таких земельных участках, устанавливается в размере трех процентов от их кадастровой стоимости, действующей на момент обращения заявителя, в следующих случаях: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а) при продаже их гражданам, являющимся собственниками расположенных на таких земельных участках объектов индивидуального жилищного строительства, индивидуальных гаражей (отдельно стоящих гаражей и гаражных боксов) в составе гаражных потребительских кооперативов, за исключением случаев, </w:t>
      </w:r>
      <w:bookmarkStart w:id="0" w:name="_GoBack"/>
      <w:bookmarkEnd w:id="0"/>
      <w:r w:rsidRPr="00A625CA">
        <w:rPr>
          <w:rFonts w:ascii="Times New Roman" w:hAnsi="Times New Roman" w:cs="Times New Roman"/>
          <w:sz w:val="28"/>
          <w:szCs w:val="28"/>
        </w:rPr>
        <w:t xml:space="preserve">предусмотренных федеральным законодательством и настоящим решением;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б) при продаже их гражданам, являющимся собственниками объектов индивидуального жилищного строительства, расположенных на земельных участках из земель населенных пунктов, предоставленных для ведения личного подсобного хозяйства, за исключением случаев, предусмотренных федеральным законодательством и настоящим решением.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>3. Определить, что цена земельных участков из земель населенных пунктов, находящихся в муниципальной собственности</w:t>
      </w:r>
      <w:r w:rsidR="00937824" w:rsidRPr="00937824">
        <w:rPr>
          <w:rFonts w:ascii="Times New Roman" w:hAnsi="Times New Roman" w:cs="Times New Roman"/>
          <w:sz w:val="28"/>
          <w:szCs w:val="28"/>
        </w:rPr>
        <w:t xml:space="preserve"> </w:t>
      </w:r>
      <w:r w:rsidR="00937824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</w:t>
      </w:r>
      <w:r w:rsidRPr="00A625CA">
        <w:rPr>
          <w:rFonts w:ascii="Times New Roman" w:hAnsi="Times New Roman" w:cs="Times New Roman"/>
          <w:sz w:val="28"/>
          <w:szCs w:val="28"/>
        </w:rPr>
        <w:t xml:space="preserve"> </w:t>
      </w:r>
      <w:r w:rsidR="00201667">
        <w:rPr>
          <w:rFonts w:ascii="Times New Roman" w:hAnsi="Times New Roman" w:cs="Times New Roman"/>
          <w:sz w:val="28"/>
          <w:szCs w:val="28"/>
        </w:rPr>
        <w:t>муниципального района Уфимский район</w:t>
      </w:r>
      <w:r w:rsidRPr="00A625CA">
        <w:rPr>
          <w:rFonts w:ascii="Times New Roman" w:hAnsi="Times New Roman" w:cs="Times New Roman"/>
          <w:sz w:val="28"/>
          <w:szCs w:val="28"/>
        </w:rPr>
        <w:t xml:space="preserve"> Республики Башкортостан, предоставленных в аренду гражданам для индивидуального жилищного строительства или ведения личного подсобного хозяйства по результатам торгов (аукционов), проведенных после 1 января 2015 года, при продаже их гражданам, являющимся собственниками расположенных на таких земельных участках объектов индивидуального жилищного строительства, устанавливается в следующем порядке: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до момента истечения срока действия договора аренды такого земельного участка - в размере кадастровой стоимости земельного участка, действующей на момент обращения заявителя, за вычетом сумм, уплаченных по договору аренды земельного участка;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lastRenderedPageBreak/>
        <w:t xml:space="preserve">по истечении срока действия договора аренды земельного участка - в размере трех процентов от кадастровой стоимости земельного участка, действующей на момент обращения заявителя.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4. Лица, не указанные в пунктах 1-3 настоящего решения и являющиеся собственниками зданий, строений, сооружений, расположенных на земельных участках, находящихся в муниципальной собственности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 w:rsidR="00201667">
        <w:rPr>
          <w:rFonts w:ascii="Times New Roman" w:hAnsi="Times New Roman" w:cs="Times New Roman"/>
          <w:sz w:val="28"/>
          <w:szCs w:val="28"/>
        </w:rPr>
        <w:t>муниципального района Уфимский район</w:t>
      </w:r>
      <w:r w:rsidRPr="00A625CA">
        <w:rPr>
          <w:rFonts w:ascii="Times New Roman" w:hAnsi="Times New Roman" w:cs="Times New Roman"/>
          <w:sz w:val="28"/>
          <w:szCs w:val="28"/>
        </w:rPr>
        <w:t xml:space="preserve"> Республики Башкортостан, приобретают такие земельные участки: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до 1 июля 2015 года - по цене в размере 25 процентов от кадастровой стоимости земельного участка, действующей на момент обращения заявителя; </w:t>
      </w:r>
    </w:p>
    <w:p w:rsidR="0084234F" w:rsidRDefault="00D766A1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июля 2015 года до 31</w:t>
      </w:r>
      <w:r w:rsidR="00A625CA" w:rsidRPr="00A625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A625CA" w:rsidRPr="00A625CA">
        <w:rPr>
          <w:rFonts w:ascii="Times New Roman" w:hAnsi="Times New Roman" w:cs="Times New Roman"/>
          <w:sz w:val="28"/>
          <w:szCs w:val="28"/>
        </w:rPr>
        <w:t xml:space="preserve"> 2016 года - по цене в размере 50 процентов кадастровой стоимости земельного участка, действующей на момент обращения заявителя; </w:t>
      </w:r>
    </w:p>
    <w:p w:rsidR="00D766A1" w:rsidRDefault="00D766A1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2017 года до 1 июля 2017</w:t>
      </w:r>
      <w:r w:rsidR="00A625CA" w:rsidRPr="00A625CA">
        <w:rPr>
          <w:rFonts w:ascii="Times New Roman" w:hAnsi="Times New Roman" w:cs="Times New Roman"/>
          <w:sz w:val="28"/>
          <w:szCs w:val="28"/>
        </w:rPr>
        <w:t xml:space="preserve"> года - по цене в размере 75 процентов кадастровой стоимости земельного участка, действующей на момент обращения заявителя; </w:t>
      </w:r>
    </w:p>
    <w:p w:rsidR="0084234F" w:rsidRDefault="00D766A1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июля 2017</w:t>
      </w:r>
      <w:r w:rsidR="00A625CA" w:rsidRPr="00A625CA">
        <w:rPr>
          <w:rFonts w:ascii="Times New Roman" w:hAnsi="Times New Roman" w:cs="Times New Roman"/>
          <w:sz w:val="28"/>
          <w:szCs w:val="28"/>
        </w:rPr>
        <w:t xml:space="preserve"> года - по цене, равной кадастровой стоимости земельных участков, действующей на момент обращения заявителя, если иное не установлено федеральным законодательством. </w:t>
      </w:r>
    </w:p>
    <w:p w:rsidR="00D34EB6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5. Установить, что: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>заявитель, ходатайствующий о приобретении прав на земельный участок на условиях</w:t>
      </w:r>
      <w:r w:rsidR="00D34EB6">
        <w:rPr>
          <w:rFonts w:ascii="Times New Roman" w:hAnsi="Times New Roman" w:cs="Times New Roman"/>
          <w:sz w:val="28"/>
          <w:szCs w:val="28"/>
        </w:rPr>
        <w:t xml:space="preserve">, предусмотренных пунктами </w:t>
      </w:r>
      <w:r w:rsidRPr="00A625CA">
        <w:rPr>
          <w:rFonts w:ascii="Times New Roman" w:hAnsi="Times New Roman" w:cs="Times New Roman"/>
          <w:sz w:val="28"/>
          <w:szCs w:val="28"/>
        </w:rPr>
        <w:t>1-4 настоящего решения, представляет документы согласно перечню, утвержденному Приказом Министерства экономического развития Российской Федер</w:t>
      </w:r>
      <w:r w:rsidR="000F4ED2">
        <w:rPr>
          <w:rFonts w:ascii="Times New Roman" w:hAnsi="Times New Roman" w:cs="Times New Roman"/>
          <w:sz w:val="28"/>
          <w:szCs w:val="28"/>
        </w:rPr>
        <w:t>ации от 12 января 2015 года № 1;</w:t>
      </w:r>
    </w:p>
    <w:p w:rsidR="00D34EB6" w:rsidRDefault="000F4ED2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625CA" w:rsidRPr="00A625CA">
        <w:rPr>
          <w:rFonts w:ascii="Times New Roman" w:hAnsi="Times New Roman" w:cs="Times New Roman"/>
          <w:sz w:val="28"/>
          <w:szCs w:val="28"/>
        </w:rPr>
        <w:t>редусмотренный настоящим решением порядок определения выкупной цены применяется при заключении договоров купли-продажи земельных участков по соответствующим заявлениям собственников объектов недвижимости - физических и юридических лиц (в том числе индивидуальных предпринимателей) о предоставлении земельных участков в собственность, поступившим и зарегистрирова</w:t>
      </w:r>
      <w:r w:rsidR="0084234F">
        <w:rPr>
          <w:rFonts w:ascii="Times New Roman" w:hAnsi="Times New Roman" w:cs="Times New Roman"/>
          <w:sz w:val="28"/>
          <w:szCs w:val="28"/>
        </w:rPr>
        <w:t>нным в установленном порядке в а</w:t>
      </w:r>
      <w:r w:rsidR="00A625CA" w:rsidRPr="00A625CA">
        <w:rPr>
          <w:rFonts w:ascii="Times New Roman" w:hAnsi="Times New Roman" w:cs="Times New Roman"/>
          <w:sz w:val="28"/>
          <w:szCs w:val="28"/>
        </w:rPr>
        <w:t>дминистрации</w:t>
      </w:r>
      <w:r w:rsidR="00937824" w:rsidRPr="00937824">
        <w:rPr>
          <w:rFonts w:ascii="Times New Roman" w:hAnsi="Times New Roman" w:cs="Times New Roman"/>
          <w:sz w:val="28"/>
          <w:szCs w:val="28"/>
        </w:rPr>
        <w:t xml:space="preserve"> </w:t>
      </w:r>
      <w:r w:rsidR="00937824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</w:t>
      </w:r>
      <w:r w:rsidR="00A625CA" w:rsidRPr="00A625CA">
        <w:rPr>
          <w:rFonts w:ascii="Times New Roman" w:hAnsi="Times New Roman" w:cs="Times New Roman"/>
          <w:sz w:val="28"/>
          <w:szCs w:val="28"/>
        </w:rPr>
        <w:t xml:space="preserve"> </w:t>
      </w:r>
      <w:r w:rsidR="0084234F">
        <w:rPr>
          <w:rFonts w:ascii="Times New Roman" w:hAnsi="Times New Roman" w:cs="Times New Roman"/>
          <w:sz w:val="28"/>
          <w:szCs w:val="28"/>
        </w:rPr>
        <w:t>муниципального района Уфимский район</w:t>
      </w:r>
      <w:r w:rsidR="00A625CA" w:rsidRPr="00A625CA">
        <w:rPr>
          <w:rFonts w:ascii="Times New Roman" w:hAnsi="Times New Roman" w:cs="Times New Roman"/>
          <w:sz w:val="28"/>
          <w:szCs w:val="28"/>
        </w:rPr>
        <w:t xml:space="preserve"> Республики Башкортостан, после вступления в действие настоящего решения и в соответствии с нормативными правовыми актами, действующими на дату регистрации такого обращения; </w:t>
      </w:r>
    </w:p>
    <w:p w:rsidR="0084234F" w:rsidRDefault="00A625CA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5CA">
        <w:rPr>
          <w:rFonts w:ascii="Times New Roman" w:hAnsi="Times New Roman" w:cs="Times New Roman"/>
          <w:sz w:val="28"/>
          <w:szCs w:val="28"/>
        </w:rPr>
        <w:t xml:space="preserve">предусмотренный настоящим решением порядок определения выкупной цены земельного участка не распространяет своего действия на отношения, возникающие при рассмотрении заявлений физических и юридических лиц (в том числе индивидуальных предпринимателей), являющихся собственниками объектов незавершенного строительства. </w:t>
      </w:r>
    </w:p>
    <w:p w:rsidR="00D34EB6" w:rsidRDefault="00882FA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882FA6">
        <w:rPr>
          <w:rFonts w:ascii="Times New Roman" w:hAnsi="Times New Roman" w:cs="Times New Roman"/>
          <w:sz w:val="28"/>
          <w:szCs w:val="28"/>
        </w:rPr>
        <w:t>. Установить, что: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FA6" w:rsidRPr="00882FA6" w:rsidRDefault="00882FA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FA6">
        <w:rPr>
          <w:rFonts w:ascii="Times New Roman" w:hAnsi="Times New Roman" w:cs="Times New Roman"/>
          <w:sz w:val="28"/>
          <w:szCs w:val="28"/>
        </w:rPr>
        <w:t xml:space="preserve">право на выкуп земельных участков в рассрочку предоставляется покупателям земельных участков, находящихся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 Уфимский район Республики Башкортостан</w:t>
      </w:r>
      <w:r w:rsidRPr="00882FA6">
        <w:rPr>
          <w:rFonts w:ascii="Times New Roman" w:hAnsi="Times New Roman" w:cs="Times New Roman"/>
          <w:sz w:val="28"/>
          <w:szCs w:val="28"/>
        </w:rPr>
        <w:t>;</w:t>
      </w:r>
    </w:p>
    <w:p w:rsidR="00882FA6" w:rsidRPr="00882FA6" w:rsidRDefault="00882FA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FA6">
        <w:rPr>
          <w:rFonts w:ascii="Times New Roman" w:hAnsi="Times New Roman" w:cs="Times New Roman"/>
          <w:sz w:val="28"/>
          <w:szCs w:val="28"/>
        </w:rPr>
        <w:t>рассрочка может быть предоставлена сроком до 3 лет при условии оплаты первоначального взноса в размере не менее 30% стоимости земельного участка по договору;</w:t>
      </w:r>
    </w:p>
    <w:p w:rsidR="00882FA6" w:rsidRDefault="00882FA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FA6">
        <w:rPr>
          <w:rFonts w:ascii="Times New Roman" w:hAnsi="Times New Roman" w:cs="Times New Roman"/>
          <w:sz w:val="28"/>
          <w:szCs w:val="28"/>
        </w:rPr>
        <w:t>начисление процентов на сумму денежных средств, по уплате которой предоставляется рассрочка, производится исходя из ставки, равной одной трети ставки рефинансирования Центрального банка Российской Федерации, действующей на дату продажи земельного участка.</w:t>
      </w:r>
    </w:p>
    <w:p w:rsidR="0084234F" w:rsidRDefault="00882FA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625CA" w:rsidRPr="00A625CA">
        <w:rPr>
          <w:rFonts w:ascii="Times New Roman" w:hAnsi="Times New Roman" w:cs="Times New Roman"/>
          <w:sz w:val="28"/>
          <w:szCs w:val="28"/>
        </w:rPr>
        <w:t xml:space="preserve">. Установить, что оплата стоимости земельного участка производится покупателем в течение 10 рабочих дней с момента подписания договора купли-продажи путем перечисления денежных средств на счет бюджета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 w:rsidR="0084234F">
        <w:rPr>
          <w:rFonts w:ascii="Times New Roman" w:hAnsi="Times New Roman" w:cs="Times New Roman"/>
          <w:sz w:val="28"/>
          <w:szCs w:val="28"/>
        </w:rPr>
        <w:t>муниципального района Уфимский район</w:t>
      </w:r>
      <w:r w:rsidR="00A625CA" w:rsidRPr="00A625CA">
        <w:rPr>
          <w:rFonts w:ascii="Times New Roman" w:hAnsi="Times New Roman" w:cs="Times New Roman"/>
          <w:sz w:val="28"/>
          <w:szCs w:val="28"/>
        </w:rPr>
        <w:t xml:space="preserve"> Республики Башкортостан. </w:t>
      </w:r>
    </w:p>
    <w:p w:rsidR="00D34EB6" w:rsidRPr="00D34EB6" w:rsidRDefault="00D34EB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34EB6">
        <w:rPr>
          <w:rFonts w:ascii="Times New Roman" w:hAnsi="Times New Roman" w:cs="Times New Roman"/>
          <w:sz w:val="28"/>
          <w:szCs w:val="28"/>
        </w:rPr>
        <w:t>ри выкупе в рассрочку оплата стоимости земельного участка с учетом начисленных процентов производится ежемесячно равными долями начиная со второго месяца со дня заключения договора купли-продажи, при этом первоначальный взнос в размере не менее 30% уплачивается в течение 10 рабочих дней со дня заключения договора купли-продажи путем перечис</w:t>
      </w:r>
      <w:r w:rsidR="00C842D6">
        <w:rPr>
          <w:rFonts w:ascii="Times New Roman" w:hAnsi="Times New Roman" w:cs="Times New Roman"/>
          <w:sz w:val="28"/>
          <w:szCs w:val="28"/>
        </w:rPr>
        <w:t>ления денежных средств на счет</w:t>
      </w:r>
      <w:r w:rsidRPr="00D34EB6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C842D6">
        <w:rPr>
          <w:rFonts w:ascii="Times New Roman" w:hAnsi="Times New Roman" w:cs="Times New Roman"/>
          <w:sz w:val="28"/>
          <w:szCs w:val="28"/>
        </w:rPr>
        <w:t xml:space="preserve">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 w:rsidR="00C842D6">
        <w:rPr>
          <w:rFonts w:ascii="Times New Roman" w:hAnsi="Times New Roman" w:cs="Times New Roman"/>
          <w:sz w:val="28"/>
          <w:szCs w:val="28"/>
        </w:rPr>
        <w:t>муниципального района Уфимский район Республики Башкортостан</w:t>
      </w:r>
      <w:r w:rsidRPr="00D34EB6">
        <w:rPr>
          <w:rFonts w:ascii="Times New Roman" w:hAnsi="Times New Roman" w:cs="Times New Roman"/>
          <w:sz w:val="28"/>
          <w:szCs w:val="28"/>
        </w:rPr>
        <w:t>.</w:t>
      </w:r>
    </w:p>
    <w:p w:rsidR="00D34EB6" w:rsidRDefault="00D34EB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EB6">
        <w:rPr>
          <w:rFonts w:ascii="Times New Roman" w:hAnsi="Times New Roman" w:cs="Times New Roman"/>
          <w:sz w:val="28"/>
          <w:szCs w:val="28"/>
        </w:rPr>
        <w:t>Покупатель вправе оплатить приобретаемый земельный участок досрочно, уведомив в письменной форме продавца земельного участка.</w:t>
      </w:r>
    </w:p>
    <w:p w:rsidR="00D766A1" w:rsidRDefault="00882FA6" w:rsidP="00937824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02D46">
        <w:rPr>
          <w:rFonts w:ascii="Times New Roman" w:hAnsi="Times New Roman" w:cs="Times New Roman"/>
          <w:sz w:val="28"/>
          <w:szCs w:val="28"/>
        </w:rPr>
        <w:t xml:space="preserve">. </w:t>
      </w:r>
      <w:r w:rsidR="00937824">
        <w:rPr>
          <w:rFonts w:ascii="Times New Roman" w:hAnsi="Times New Roman" w:cs="Times New Roman"/>
          <w:sz w:val="28"/>
          <w:szCs w:val="28"/>
        </w:rPr>
        <w:t>Обнародовать</w:t>
      </w:r>
      <w:r w:rsidR="0084234F" w:rsidRPr="0084234F">
        <w:rPr>
          <w:rFonts w:ascii="Times New Roman" w:hAnsi="Times New Roman" w:cs="Times New Roman"/>
          <w:sz w:val="28"/>
          <w:szCs w:val="28"/>
        </w:rPr>
        <w:t xml:space="preserve"> </w:t>
      </w:r>
      <w:r w:rsidR="00D766A1">
        <w:rPr>
          <w:rFonts w:ascii="Times New Roman" w:hAnsi="Times New Roman" w:cs="Times New Roman"/>
          <w:sz w:val="28"/>
          <w:szCs w:val="28"/>
        </w:rPr>
        <w:t>в установленном порядке настоящее решение на информационном стенде</w:t>
      </w:r>
      <w:r w:rsidR="00937824">
        <w:rPr>
          <w:rFonts w:ascii="Times New Roman" w:hAnsi="Times New Roman" w:cs="Times New Roman"/>
          <w:sz w:val="28"/>
          <w:szCs w:val="28"/>
        </w:rPr>
        <w:t xml:space="preserve"> по адресу: с. Дмитриевка, ул. Советская, 9</w:t>
      </w:r>
      <w:r w:rsidR="00D766A1">
        <w:rPr>
          <w:rFonts w:ascii="Times New Roman" w:hAnsi="Times New Roman" w:cs="Times New Roman"/>
          <w:sz w:val="28"/>
          <w:szCs w:val="28"/>
        </w:rPr>
        <w:t xml:space="preserve"> и разместить на </w:t>
      </w:r>
      <w:r w:rsidR="00937824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D766A1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93782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 w:rsidR="00D766A1">
        <w:rPr>
          <w:rFonts w:ascii="Times New Roman" w:hAnsi="Times New Roman" w:cs="Times New Roman"/>
          <w:sz w:val="28"/>
          <w:szCs w:val="28"/>
        </w:rPr>
        <w:t xml:space="preserve">муниципального района Уфимский район Республики Башкортостан в сети Интернет. </w:t>
      </w:r>
    </w:p>
    <w:p w:rsidR="00202D46" w:rsidRDefault="00882FA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766A1">
        <w:rPr>
          <w:rFonts w:ascii="Times New Roman" w:hAnsi="Times New Roman" w:cs="Times New Roman"/>
          <w:sz w:val="28"/>
          <w:szCs w:val="28"/>
        </w:rPr>
        <w:t>.</w:t>
      </w:r>
      <w:r w:rsidR="00C842D6">
        <w:rPr>
          <w:rFonts w:ascii="Times New Roman" w:hAnsi="Times New Roman" w:cs="Times New Roman"/>
          <w:sz w:val="28"/>
          <w:szCs w:val="28"/>
        </w:rPr>
        <w:t xml:space="preserve"> </w:t>
      </w:r>
      <w:r w:rsidR="00202D4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</w:t>
      </w:r>
      <w:r w:rsidR="001A71DE">
        <w:rPr>
          <w:rFonts w:ascii="Times New Roman" w:hAnsi="Times New Roman" w:cs="Times New Roman"/>
          <w:sz w:val="28"/>
          <w:szCs w:val="28"/>
        </w:rPr>
        <w:t>официального обнародования</w:t>
      </w:r>
      <w:r w:rsidR="00202D46">
        <w:rPr>
          <w:rFonts w:ascii="Times New Roman" w:hAnsi="Times New Roman" w:cs="Times New Roman"/>
          <w:sz w:val="28"/>
          <w:szCs w:val="28"/>
        </w:rPr>
        <w:t>.</w:t>
      </w:r>
    </w:p>
    <w:p w:rsidR="00D766A1" w:rsidRDefault="00202D46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766A1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</w:t>
      </w:r>
      <w:r w:rsidR="00937824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D766A1">
        <w:rPr>
          <w:rFonts w:ascii="Times New Roman" w:hAnsi="Times New Roman" w:cs="Times New Roman"/>
          <w:sz w:val="28"/>
          <w:szCs w:val="28"/>
        </w:rPr>
        <w:t>.</w:t>
      </w:r>
    </w:p>
    <w:p w:rsidR="003F3B21" w:rsidRDefault="003F3B21" w:rsidP="00937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130E" w:rsidRDefault="005B130E" w:rsidP="005B13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130E" w:rsidRDefault="003F3B21" w:rsidP="00D766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М.В. Андреев</w:t>
      </w:r>
    </w:p>
    <w:sectPr w:rsidR="005B130E" w:rsidSect="005B130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5CA"/>
    <w:rsid w:val="000F4ED2"/>
    <w:rsid w:val="00146CB2"/>
    <w:rsid w:val="001A71DE"/>
    <w:rsid w:val="00201667"/>
    <w:rsid w:val="00202D46"/>
    <w:rsid w:val="00295A73"/>
    <w:rsid w:val="002E4105"/>
    <w:rsid w:val="003924CF"/>
    <w:rsid w:val="003F3B21"/>
    <w:rsid w:val="00480A86"/>
    <w:rsid w:val="005B130E"/>
    <w:rsid w:val="005C4AAE"/>
    <w:rsid w:val="006A7D14"/>
    <w:rsid w:val="006D58F3"/>
    <w:rsid w:val="007E0CE6"/>
    <w:rsid w:val="0084234F"/>
    <w:rsid w:val="00882FA6"/>
    <w:rsid w:val="00937824"/>
    <w:rsid w:val="00971F9E"/>
    <w:rsid w:val="009B2317"/>
    <w:rsid w:val="00A625CA"/>
    <w:rsid w:val="00B313E6"/>
    <w:rsid w:val="00B558E5"/>
    <w:rsid w:val="00BA17E3"/>
    <w:rsid w:val="00C476EC"/>
    <w:rsid w:val="00C842D6"/>
    <w:rsid w:val="00CC4B6A"/>
    <w:rsid w:val="00CC5355"/>
    <w:rsid w:val="00CC6FB1"/>
    <w:rsid w:val="00D15C75"/>
    <w:rsid w:val="00D34EB6"/>
    <w:rsid w:val="00D766A1"/>
    <w:rsid w:val="00FC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C9F2"/>
  <w15:docId w15:val="{CAC338C8-3DE0-4434-9ECB-E91FA4A91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B130E"/>
    <w:pPr>
      <w:spacing w:after="0"/>
      <w:ind w:left="720" w:firstLine="709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3F3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3</cp:revision>
  <cp:lastPrinted>2016-06-16T08:52:00Z</cp:lastPrinted>
  <dcterms:created xsi:type="dcterms:W3CDTF">2016-06-10T04:31:00Z</dcterms:created>
  <dcterms:modified xsi:type="dcterms:W3CDTF">2016-06-16T08:54:00Z</dcterms:modified>
</cp:coreProperties>
</file>