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Объявлен сбор заявок на формирование состава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по вопросам подготовки и реализации муниципальной программы</w:t>
      </w:r>
    </w:p>
    <w:p w:rsid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«Формирование </w:t>
      </w:r>
      <w:proofErr w:type="gramStart"/>
      <w:r w:rsidRPr="00351204">
        <w:rPr>
          <w:rFonts w:ascii="Times New Roman" w:hAnsi="Times New Roman" w:cs="Times New Roman"/>
          <w:sz w:val="28"/>
          <w:szCs w:val="28"/>
        </w:rPr>
        <w:t>современной</w:t>
      </w:r>
      <w:proofErr w:type="gramEnd"/>
      <w:r w:rsidRPr="00351204">
        <w:rPr>
          <w:rFonts w:ascii="Times New Roman" w:hAnsi="Times New Roman" w:cs="Times New Roman"/>
          <w:sz w:val="28"/>
          <w:szCs w:val="28"/>
        </w:rPr>
        <w:t xml:space="preserve"> городской среды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351204" w:rsidRDefault="00843A58" w:rsidP="0035120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Уфимский</w:t>
      </w:r>
      <w:r w:rsidR="00351204"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51204">
        <w:rPr>
          <w:rFonts w:ascii="Times New Roman" w:hAnsi="Times New Roman" w:cs="Times New Roman"/>
          <w:sz w:val="28"/>
          <w:szCs w:val="28"/>
        </w:rPr>
        <w:t xml:space="preserve"> </w:t>
      </w:r>
      <w:r w:rsidR="00351204" w:rsidRPr="00351204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351204">
        <w:rPr>
          <w:rFonts w:ascii="Times New Roman" w:hAnsi="Times New Roman" w:cs="Times New Roman"/>
          <w:sz w:val="28"/>
          <w:szCs w:val="28"/>
        </w:rPr>
        <w:t xml:space="preserve"> </w:t>
      </w:r>
      <w:r w:rsidR="00351204" w:rsidRPr="00351204">
        <w:rPr>
          <w:rFonts w:ascii="Times New Roman" w:hAnsi="Times New Roman" w:cs="Times New Roman"/>
          <w:sz w:val="28"/>
          <w:szCs w:val="28"/>
        </w:rPr>
        <w:t>Башкортостан»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1204">
        <w:rPr>
          <w:rFonts w:ascii="Times New Roman" w:hAnsi="Times New Roman" w:cs="Times New Roman"/>
          <w:sz w:val="28"/>
          <w:szCs w:val="28"/>
        </w:rPr>
        <w:t>В целях осуществления взаимодействия органов местного самоуправления,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общественных объединений и других организаций гражданского общества,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действующих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>, для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наиболее важных вопросов политического, экономического и социального 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поселения и привлечения граждан, общественных объединений и некоммерческих</w:t>
      </w:r>
      <w:r>
        <w:rPr>
          <w:rFonts w:ascii="Times New Roman" w:hAnsi="Times New Roman" w:cs="Times New Roman"/>
          <w:sz w:val="28"/>
          <w:szCs w:val="28"/>
        </w:rPr>
        <w:t xml:space="preserve"> орга</w:t>
      </w:r>
      <w:r w:rsidRPr="00351204">
        <w:rPr>
          <w:rFonts w:ascii="Times New Roman" w:hAnsi="Times New Roman" w:cs="Times New Roman"/>
          <w:sz w:val="28"/>
          <w:szCs w:val="28"/>
        </w:rPr>
        <w:t>низаций к общественному обсуждению вопросов, касающихся подготовки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реализации муниципальной программы «Формирование современной городской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среды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 xml:space="preserve">Дмитриевский </w:t>
      </w:r>
      <w:r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End"/>
      <w:r w:rsidRPr="00351204">
        <w:rPr>
          <w:rFonts w:ascii="Times New Roman" w:hAnsi="Times New Roman" w:cs="Times New Roman"/>
          <w:sz w:val="28"/>
          <w:szCs w:val="28"/>
        </w:rPr>
        <w:t xml:space="preserve">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район Республики Башкортостан», а также осуществления контроля и координации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при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351204">
        <w:rPr>
          <w:rFonts w:ascii="Times New Roman" w:hAnsi="Times New Roman" w:cs="Times New Roman"/>
          <w:sz w:val="28"/>
          <w:szCs w:val="28"/>
        </w:rPr>
        <w:t>создается Общественная комиссия по вопросам подготовки и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муниципальной программы «Формирование современной городской среды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Башкортостан».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Основной задачей деятельности общественной комиссии является выдвижение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и поддержка значимых гражданских инициатив, направленных на реализацию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сельском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8236D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 приоритетного проекта «Формирование современной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городской среды».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целях осуществления поставленных задач общественная комиссия: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1) осуществляет сбор и оценку предложений заинтересованных лиц по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благоустройству дворовых территорий, наиболее посещаемой территории общего</w:t>
      </w:r>
      <w:r w:rsidR="008236D7"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пользования для включения объектов благоустройства в проект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программы «Формирование современной городской среды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 xml:space="preserve">Дмитриевский </w:t>
      </w:r>
      <w:r>
        <w:rPr>
          <w:rFonts w:ascii="Times New Roman" w:hAnsi="Times New Roman" w:cs="Times New Roman"/>
          <w:sz w:val="28"/>
          <w:szCs w:val="28"/>
        </w:rPr>
        <w:t>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Башкортостан» (далее – муниципальная программа);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2) организует общественное обсуждение проекта муниципальной программы;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3) оценивает объем поступивших и одобренных предложений и при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необходимости, предпринимает дополнительные действия по инициированию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предложений собственников помещений в многоквартирных домах по подготовке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принятию соответствующих решений;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4) рассматривает обращения граждан, общественных организаций по вопросам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разработки и реализации муниципальной программы;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5) принимает решения о включении объектов комплексного благоустройства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муниципальную программу;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6) осуществляет </w:t>
      </w:r>
      <w:proofErr w:type="gramStart"/>
      <w:r w:rsidRPr="0035120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51204">
        <w:rPr>
          <w:rFonts w:ascii="Times New Roman" w:hAnsi="Times New Roman" w:cs="Times New Roman"/>
          <w:sz w:val="28"/>
          <w:szCs w:val="28"/>
        </w:rPr>
        <w:t xml:space="preserve"> реализацией муниципальной программы после 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утверждения;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lastRenderedPageBreak/>
        <w:t>7) заслушивает на своих заседаниях информацию предприятий, организаций,</w:t>
      </w:r>
      <w:r>
        <w:rPr>
          <w:rFonts w:ascii="Times New Roman" w:hAnsi="Times New Roman" w:cs="Times New Roman"/>
          <w:sz w:val="28"/>
          <w:szCs w:val="28"/>
        </w:rPr>
        <w:t xml:space="preserve"> специалистов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вопросам реализации муниципальной программы;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8) вносит предложения по эффективности реализации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программы и взаимодействию с общественностью.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состав общественной комиссии входят представители: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- Совета и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- Совета и Администрации 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политических партий, общественных организаций и иных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негосударственных некоммерческих организаций,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Республики Башкортостан и зарегистрированных в установленном порядке;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- предприятий, организаций и учреждений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 сельсовет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43A58">
        <w:rPr>
          <w:rFonts w:ascii="Times New Roman" w:hAnsi="Times New Roman" w:cs="Times New Roman"/>
          <w:sz w:val="28"/>
          <w:szCs w:val="28"/>
        </w:rPr>
        <w:t>Уфимский</w:t>
      </w:r>
      <w:r w:rsidRPr="00351204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состав общественной комиссии вправе входить граждане с активной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жизненной позицией, пользующиеся авторитетом и уважением среди жителей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51204">
        <w:rPr>
          <w:rFonts w:ascii="Times New Roman" w:hAnsi="Times New Roman" w:cs="Times New Roman"/>
          <w:sz w:val="28"/>
          <w:szCs w:val="28"/>
        </w:rPr>
        <w:t>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 xml:space="preserve">В состав совета не могут быть </w:t>
      </w:r>
      <w:proofErr w:type="gramStart"/>
      <w:r w:rsidRPr="00351204">
        <w:rPr>
          <w:rFonts w:ascii="Times New Roman" w:hAnsi="Times New Roman" w:cs="Times New Roman"/>
          <w:sz w:val="28"/>
          <w:szCs w:val="28"/>
        </w:rPr>
        <w:t>включены</w:t>
      </w:r>
      <w:proofErr w:type="gramEnd"/>
      <w:r w:rsidRPr="00351204">
        <w:rPr>
          <w:rFonts w:ascii="Times New Roman" w:hAnsi="Times New Roman" w:cs="Times New Roman"/>
          <w:sz w:val="28"/>
          <w:szCs w:val="28"/>
        </w:rPr>
        <w:t>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лица, признанные недееспособными на основании решения суда;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лица, имеющие непогашенную или неснятую судимость.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Заявления кандидатур о включении их в состав Общественной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принимаются в течение пяти календарных дней со дня размещения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уведомления о начале формирования состава Общественной комиссии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351204">
        <w:rPr>
          <w:rFonts w:ascii="Times New Roman" w:hAnsi="Times New Roman" w:cs="Times New Roman"/>
          <w:sz w:val="28"/>
          <w:szCs w:val="28"/>
        </w:rPr>
        <w:t>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В заявлении необходимо указать: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фамилию, имя, отчество кандидата;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дату рождения;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контактный телефон;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сведения о месте работы;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сведения о гражданстве;</w:t>
      </w:r>
    </w:p>
    <w:p w:rsidR="00115968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1204">
        <w:rPr>
          <w:rFonts w:ascii="Times New Roman" w:hAnsi="Times New Roman" w:cs="Times New Roman"/>
          <w:sz w:val="28"/>
          <w:szCs w:val="28"/>
        </w:rPr>
        <w:t>- сведения о соответствии требованиям, предъявляемым к кандидатам в состав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Комиссии, а также об отсутствии ограничений для вхождения в состав Комиссии.</w:t>
      </w:r>
      <w:r w:rsidR="008236D7"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>Персональный состав Общественной комиссии утверждается в количестве</w:t>
      </w:r>
      <w:r>
        <w:rPr>
          <w:rFonts w:ascii="Times New Roman" w:hAnsi="Times New Roman" w:cs="Times New Roman"/>
          <w:sz w:val="28"/>
          <w:szCs w:val="28"/>
        </w:rPr>
        <w:t xml:space="preserve"> деся</w:t>
      </w:r>
      <w:r w:rsidRPr="00351204">
        <w:rPr>
          <w:rFonts w:ascii="Times New Roman" w:hAnsi="Times New Roman" w:cs="Times New Roman"/>
          <w:sz w:val="28"/>
          <w:szCs w:val="28"/>
        </w:rPr>
        <w:t xml:space="preserve">ти человек, утверждается правовым актом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сельсовет, </w:t>
      </w:r>
      <w:r w:rsidRPr="00351204">
        <w:rPr>
          <w:rFonts w:ascii="Times New Roman" w:hAnsi="Times New Roman" w:cs="Times New Roman"/>
          <w:sz w:val="28"/>
          <w:szCs w:val="28"/>
        </w:rPr>
        <w:t xml:space="preserve"> и в течение трех рабочих дней со дня его утверждения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1204">
        <w:rPr>
          <w:rFonts w:ascii="Times New Roman" w:hAnsi="Times New Roman" w:cs="Times New Roman"/>
          <w:sz w:val="28"/>
          <w:szCs w:val="28"/>
        </w:rPr>
        <w:t xml:space="preserve">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843A58">
        <w:rPr>
          <w:rFonts w:ascii="Times New Roman" w:hAnsi="Times New Roman" w:cs="Times New Roman"/>
          <w:sz w:val="28"/>
          <w:szCs w:val="28"/>
        </w:rPr>
        <w:t>Дмитриевский</w:t>
      </w:r>
      <w:r>
        <w:rPr>
          <w:rFonts w:ascii="Times New Roman" w:hAnsi="Times New Roman" w:cs="Times New Roman"/>
          <w:sz w:val="28"/>
          <w:szCs w:val="28"/>
        </w:rPr>
        <w:t xml:space="preserve"> сельсовет.</w:t>
      </w:r>
    </w:p>
    <w:p w:rsidR="00351204" w:rsidRPr="00351204" w:rsidRDefault="00351204" w:rsidP="003512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Справки по тел. 8(3472) </w:t>
      </w:r>
      <w:r w:rsidR="00843A58">
        <w:rPr>
          <w:rFonts w:ascii="Times New Roman" w:hAnsi="Times New Roman" w:cs="Times New Roman"/>
          <w:sz w:val="28"/>
          <w:szCs w:val="28"/>
        </w:rPr>
        <w:t>70-03-04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351204" w:rsidRPr="00351204" w:rsidSect="00351204">
      <w:pgSz w:w="11906" w:h="16838"/>
      <w:pgMar w:top="1134" w:right="851" w:bottom="907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1204"/>
    <w:rsid w:val="00115968"/>
    <w:rsid w:val="001E5038"/>
    <w:rsid w:val="00351204"/>
    <w:rsid w:val="00541BEA"/>
    <w:rsid w:val="008110DD"/>
    <w:rsid w:val="008236D7"/>
    <w:rsid w:val="00843A58"/>
    <w:rsid w:val="008F5D0B"/>
    <w:rsid w:val="00D82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2017-08-28T02:18:00Z</dcterms:created>
  <dcterms:modified xsi:type="dcterms:W3CDTF">2017-08-28T02:18:00Z</dcterms:modified>
</cp:coreProperties>
</file>