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FB" w:rsidRDefault="004B56FB" w:rsidP="00B424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6FB" w:rsidRDefault="004B56FB" w:rsidP="00B424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6FB" w:rsidRDefault="004B56FB" w:rsidP="00B424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F69" w:rsidRDefault="004B56FB" w:rsidP="00B42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6F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56FB" w:rsidRPr="004B56FB" w:rsidRDefault="004B56FB" w:rsidP="004B56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9074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ноябрь 2019 й.                                 №23                               1</w:t>
      </w:r>
      <w:r w:rsidR="0029074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2019г.</w:t>
      </w:r>
    </w:p>
    <w:p w:rsidR="00B42420" w:rsidRPr="004B56FB" w:rsidRDefault="00B42420" w:rsidP="00B42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6FB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  <w:r w:rsidR="004B56FB" w:rsidRPr="004B56F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Дмитриевский сельсовет муниципального района Уфимски</w:t>
      </w:r>
      <w:r w:rsidR="004B56FB">
        <w:rPr>
          <w:rFonts w:ascii="Times New Roman" w:hAnsi="Times New Roman" w:cs="Times New Roman"/>
          <w:b/>
          <w:sz w:val="28"/>
          <w:szCs w:val="28"/>
        </w:rPr>
        <w:t>й район Республики Башкортостан</w:t>
      </w:r>
      <w:r w:rsidRPr="004B56F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1119C" w:rsidRPr="004B56FB">
        <w:rPr>
          <w:rFonts w:ascii="Times New Roman" w:hAnsi="Times New Roman" w:cs="Times New Roman"/>
          <w:b/>
          <w:sz w:val="28"/>
          <w:szCs w:val="28"/>
        </w:rPr>
        <w:t>05</w:t>
      </w:r>
      <w:r w:rsidRPr="004B56FB">
        <w:rPr>
          <w:rFonts w:ascii="Times New Roman" w:hAnsi="Times New Roman" w:cs="Times New Roman"/>
          <w:b/>
          <w:sz w:val="28"/>
          <w:szCs w:val="28"/>
        </w:rPr>
        <w:t xml:space="preserve"> апреля 2019 года №</w:t>
      </w:r>
      <w:r w:rsidR="00B1119C" w:rsidRPr="004B56FB">
        <w:rPr>
          <w:rFonts w:ascii="Times New Roman" w:hAnsi="Times New Roman" w:cs="Times New Roman"/>
          <w:b/>
          <w:sz w:val="28"/>
          <w:szCs w:val="28"/>
        </w:rPr>
        <w:t>291</w:t>
      </w:r>
      <w:r w:rsidRPr="004B56FB">
        <w:rPr>
          <w:rFonts w:ascii="Times New Roman" w:hAnsi="Times New Roman" w:cs="Times New Roman"/>
          <w:b/>
          <w:sz w:val="28"/>
          <w:szCs w:val="28"/>
        </w:rPr>
        <w:t xml:space="preserve"> «Об установлении земельного налога на территории сельского поселения </w:t>
      </w:r>
      <w:r w:rsidR="00B1119C" w:rsidRPr="004B56FB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Pr="004B56FB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Башкортостан»</w:t>
      </w:r>
    </w:p>
    <w:p w:rsidR="00B42420" w:rsidRPr="00B1119C" w:rsidRDefault="00B42420" w:rsidP="00B424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420" w:rsidRPr="00B1119C" w:rsidRDefault="00B42420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9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Налоговым кодексом Российской Федерации, руководствуясь пунктом 2 части 1 статьи 3 Устава сельского поселения </w:t>
      </w:r>
      <w:r w:rsidR="00B1119C" w:rsidRPr="00B1119C">
        <w:rPr>
          <w:rFonts w:ascii="Times New Roman" w:hAnsi="Times New Roman" w:cs="Times New Roman"/>
          <w:sz w:val="28"/>
          <w:szCs w:val="28"/>
        </w:rPr>
        <w:t>Дмитриевский</w:t>
      </w:r>
      <w:r w:rsidRPr="00B1119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Башкортостан, Совет сельского поселения </w:t>
      </w:r>
      <w:r w:rsidR="00B1119C" w:rsidRPr="00B1119C">
        <w:rPr>
          <w:rFonts w:ascii="Times New Roman" w:hAnsi="Times New Roman" w:cs="Times New Roman"/>
          <w:sz w:val="28"/>
          <w:szCs w:val="28"/>
        </w:rPr>
        <w:t>Дмитриевский</w:t>
      </w:r>
      <w:r w:rsidRPr="00B1119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решил:</w:t>
      </w:r>
    </w:p>
    <w:p w:rsidR="005E0C24" w:rsidRPr="00B1119C" w:rsidRDefault="00B42420" w:rsidP="005E0C24">
      <w:pPr>
        <w:tabs>
          <w:tab w:val="left" w:pos="709"/>
        </w:tabs>
        <w:spacing w:after="0"/>
        <w:ind w:firstLine="567"/>
        <w:jc w:val="both"/>
      </w:pPr>
      <w:r w:rsidRPr="00B1119C">
        <w:rPr>
          <w:rFonts w:ascii="Times New Roman" w:hAnsi="Times New Roman" w:cs="Times New Roman"/>
          <w:sz w:val="28"/>
          <w:szCs w:val="28"/>
        </w:rPr>
        <w:t xml:space="preserve">   1. Внести в решение Совета сельского поселения </w:t>
      </w:r>
      <w:r w:rsidR="00B1119C" w:rsidRPr="00B1119C">
        <w:rPr>
          <w:rFonts w:ascii="Times New Roman" w:hAnsi="Times New Roman" w:cs="Times New Roman"/>
          <w:sz w:val="28"/>
          <w:szCs w:val="28"/>
        </w:rPr>
        <w:t>Дмитриевский</w:t>
      </w:r>
      <w:r w:rsidRPr="00B1119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от </w:t>
      </w:r>
      <w:r w:rsidR="00B1119C">
        <w:rPr>
          <w:rFonts w:ascii="Times New Roman" w:hAnsi="Times New Roman" w:cs="Times New Roman"/>
          <w:sz w:val="28"/>
          <w:szCs w:val="28"/>
        </w:rPr>
        <w:t>05</w:t>
      </w:r>
      <w:r w:rsidRPr="00B1119C">
        <w:rPr>
          <w:rFonts w:ascii="Times New Roman" w:hAnsi="Times New Roman" w:cs="Times New Roman"/>
          <w:sz w:val="28"/>
          <w:szCs w:val="28"/>
        </w:rPr>
        <w:t xml:space="preserve"> апреля 2019 года</w:t>
      </w:r>
      <w:bookmarkStart w:id="0" w:name="_GoBack"/>
      <w:bookmarkEnd w:id="0"/>
      <w:r w:rsidRPr="00B1119C">
        <w:rPr>
          <w:rFonts w:ascii="Times New Roman" w:hAnsi="Times New Roman" w:cs="Times New Roman"/>
          <w:sz w:val="28"/>
          <w:szCs w:val="28"/>
        </w:rPr>
        <w:t xml:space="preserve"> № </w:t>
      </w:r>
      <w:r w:rsidR="00B1119C">
        <w:rPr>
          <w:rFonts w:ascii="Times New Roman" w:hAnsi="Times New Roman" w:cs="Times New Roman"/>
          <w:sz w:val="28"/>
          <w:szCs w:val="28"/>
        </w:rPr>
        <w:t>291</w:t>
      </w:r>
      <w:r w:rsidRPr="00B1119C">
        <w:rPr>
          <w:rFonts w:ascii="Times New Roman" w:hAnsi="Times New Roman" w:cs="Times New Roman"/>
          <w:sz w:val="28"/>
          <w:szCs w:val="28"/>
        </w:rPr>
        <w:t xml:space="preserve"> «Об установлении земельного налога на территории сельского поселения </w:t>
      </w:r>
      <w:r w:rsidR="00B1119C" w:rsidRPr="00B1119C">
        <w:rPr>
          <w:rFonts w:ascii="Times New Roman" w:hAnsi="Times New Roman" w:cs="Times New Roman"/>
          <w:sz w:val="28"/>
          <w:szCs w:val="28"/>
        </w:rPr>
        <w:t>Дмитриевский</w:t>
      </w:r>
      <w:r w:rsidRPr="00B1119C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Башкортостан»</w:t>
      </w:r>
      <w:r w:rsidRPr="00B1119C">
        <w:t xml:space="preserve"> </w:t>
      </w:r>
      <w:r w:rsidR="004A3392" w:rsidRPr="00B1119C">
        <w:rPr>
          <w:rFonts w:ascii="Times New Roman" w:hAnsi="Times New Roman" w:cs="Times New Roman"/>
          <w:sz w:val="28"/>
          <w:szCs w:val="28"/>
        </w:rPr>
        <w:t>следующее изменения и дополнения</w:t>
      </w:r>
      <w:r w:rsidRPr="00B1119C">
        <w:rPr>
          <w:rFonts w:ascii="Times New Roman" w:hAnsi="Times New Roman" w:cs="Times New Roman"/>
          <w:sz w:val="28"/>
          <w:szCs w:val="28"/>
        </w:rPr>
        <w:t>:</w:t>
      </w:r>
      <w:r w:rsidRPr="00B1119C">
        <w:t xml:space="preserve"> </w:t>
      </w:r>
    </w:p>
    <w:p w:rsidR="00AE16B8" w:rsidRPr="00B1119C" w:rsidRDefault="005E0C24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9C">
        <w:rPr>
          <w:rFonts w:ascii="Times New Roman" w:hAnsi="Times New Roman" w:cs="Times New Roman"/>
          <w:sz w:val="28"/>
          <w:szCs w:val="28"/>
        </w:rPr>
        <w:t xml:space="preserve">1.1. </w:t>
      </w:r>
      <w:r w:rsidR="00B42420" w:rsidRPr="00B1119C">
        <w:rPr>
          <w:rFonts w:ascii="Times New Roman" w:hAnsi="Times New Roman" w:cs="Times New Roman"/>
          <w:sz w:val="28"/>
          <w:szCs w:val="28"/>
        </w:rPr>
        <w:t xml:space="preserve">абзац «приобретенных (предоставленных) для личного подсобного хозяйства, садоводства, огородничества или животноводства, а также дачного хозяйства» изложить в следующей редакции: «не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AE16B8" w:rsidRPr="00B1119C">
        <w:rPr>
          <w:rFonts w:ascii="Times New Roman" w:hAnsi="Times New Roman" w:cs="Times New Roman"/>
          <w:sz w:val="28"/>
          <w:szCs w:val="28"/>
        </w:rPr>
        <w:t>№</w:t>
      </w:r>
      <w:r w:rsidR="00B42420" w:rsidRPr="00B1119C">
        <w:rPr>
          <w:rFonts w:ascii="Times New Roman" w:hAnsi="Times New Roman" w:cs="Times New Roman"/>
          <w:sz w:val="28"/>
          <w:szCs w:val="28"/>
        </w:rPr>
        <w:t xml:space="preserve"> 217-ФЗ "О ведении гражданами садоводства и огородничества для собственных нужд и о внесении изменений в отдельные законодател</w:t>
      </w:r>
      <w:r w:rsidR="00AE16B8" w:rsidRPr="00B1119C">
        <w:rPr>
          <w:rFonts w:ascii="Times New Roman" w:hAnsi="Times New Roman" w:cs="Times New Roman"/>
          <w:sz w:val="28"/>
          <w:szCs w:val="28"/>
        </w:rPr>
        <w:t>ьные акты Российской Федерации»;</w:t>
      </w:r>
    </w:p>
    <w:p w:rsidR="004A3392" w:rsidRPr="00B1119C" w:rsidRDefault="004A3392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9C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3451EC" w:rsidRPr="00B1119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1220" w:rsidRPr="00B1119C">
        <w:rPr>
          <w:rFonts w:ascii="Times New Roman" w:hAnsi="Times New Roman" w:cs="Times New Roman"/>
          <w:sz w:val="28"/>
          <w:szCs w:val="28"/>
        </w:rPr>
        <w:t xml:space="preserve">3 дополнить </w:t>
      </w:r>
      <w:r w:rsidR="003451EC" w:rsidRPr="00B1119C">
        <w:rPr>
          <w:rFonts w:ascii="Times New Roman" w:hAnsi="Times New Roman" w:cs="Times New Roman"/>
          <w:sz w:val="28"/>
          <w:szCs w:val="28"/>
        </w:rPr>
        <w:t>подпунктом «2</w:t>
      </w:r>
      <w:r w:rsidR="00F21220" w:rsidRPr="00B1119C">
        <w:rPr>
          <w:rFonts w:ascii="Times New Roman" w:hAnsi="Times New Roman" w:cs="Times New Roman"/>
          <w:sz w:val="28"/>
          <w:szCs w:val="28"/>
        </w:rPr>
        <w:t xml:space="preserve">) </w:t>
      </w:r>
      <w:r w:rsidR="003451EC" w:rsidRPr="00B1119C">
        <w:rPr>
          <w:rFonts w:ascii="Times New Roman" w:hAnsi="Times New Roman" w:cs="Times New Roman"/>
          <w:sz w:val="28"/>
          <w:szCs w:val="28"/>
        </w:rPr>
        <w:t xml:space="preserve">уменьшить на 50% сумму налога в отношении одного земельного участка, находящегося в собственности, постоянном (бессрочном) пользовании и пожизненном </w:t>
      </w:r>
      <w:r w:rsidR="009261FE" w:rsidRPr="00B1119C">
        <w:rPr>
          <w:rFonts w:ascii="Times New Roman" w:hAnsi="Times New Roman" w:cs="Times New Roman"/>
          <w:sz w:val="28"/>
          <w:szCs w:val="28"/>
        </w:rPr>
        <w:t>наследуемом</w:t>
      </w:r>
      <w:r w:rsidR="003451EC" w:rsidRPr="00B1119C">
        <w:rPr>
          <w:rFonts w:ascii="Times New Roman" w:hAnsi="Times New Roman" w:cs="Times New Roman"/>
          <w:sz w:val="28"/>
          <w:szCs w:val="28"/>
        </w:rPr>
        <w:t xml:space="preserve"> владении</w:t>
      </w:r>
      <w:r w:rsidR="009261FE" w:rsidRPr="00B1119C">
        <w:rPr>
          <w:rFonts w:ascii="Times New Roman" w:hAnsi="Times New Roman" w:cs="Times New Roman"/>
          <w:sz w:val="28"/>
          <w:szCs w:val="28"/>
        </w:rPr>
        <w:t xml:space="preserve"> для следующих категорий налогоплательщиков</w:t>
      </w:r>
      <w:r w:rsidR="003451EC" w:rsidRPr="00B1119C">
        <w:rPr>
          <w:rFonts w:ascii="Times New Roman" w:hAnsi="Times New Roman" w:cs="Times New Roman"/>
          <w:sz w:val="28"/>
          <w:szCs w:val="28"/>
        </w:rPr>
        <w:t xml:space="preserve">: а) </w:t>
      </w:r>
      <w:r w:rsidR="00F21220" w:rsidRPr="00B1119C">
        <w:rPr>
          <w:rFonts w:ascii="Times New Roman" w:hAnsi="Times New Roman" w:cs="Times New Roman"/>
          <w:sz w:val="28"/>
          <w:szCs w:val="28"/>
        </w:rPr>
        <w:t>С</w:t>
      </w:r>
      <w:r w:rsidRPr="00B1119C">
        <w:rPr>
          <w:rFonts w:ascii="Times New Roman" w:hAnsi="Times New Roman" w:cs="Times New Roman"/>
          <w:sz w:val="28"/>
          <w:szCs w:val="28"/>
        </w:rPr>
        <w:t>емьи с тремя и более несовершеннолетними детьми»;</w:t>
      </w:r>
    </w:p>
    <w:p w:rsidR="004A3392" w:rsidRPr="00B1119C" w:rsidRDefault="004A3392" w:rsidP="00AF3D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9C">
        <w:rPr>
          <w:rFonts w:ascii="Times New Roman" w:hAnsi="Times New Roman" w:cs="Times New Roman"/>
          <w:sz w:val="28"/>
          <w:szCs w:val="28"/>
        </w:rPr>
        <w:t xml:space="preserve">1.3. подпункт 4.3. </w:t>
      </w:r>
      <w:r w:rsidR="00376D6F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Pr="00B1119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76D6F">
        <w:rPr>
          <w:rFonts w:ascii="Times New Roman" w:hAnsi="Times New Roman" w:cs="Times New Roman"/>
          <w:sz w:val="28"/>
          <w:szCs w:val="28"/>
        </w:rPr>
        <w:t>пунктом:</w:t>
      </w:r>
      <w:r w:rsidRPr="00B1119C">
        <w:rPr>
          <w:rFonts w:ascii="Times New Roman" w:hAnsi="Times New Roman" w:cs="Times New Roman"/>
          <w:sz w:val="28"/>
          <w:szCs w:val="28"/>
        </w:rPr>
        <w:t xml:space="preserve"> «</w:t>
      </w:r>
      <w:r w:rsidR="00B1119C" w:rsidRPr="00B1119C">
        <w:rPr>
          <w:rFonts w:ascii="Times New Roman" w:hAnsi="Times New Roman" w:cs="Times New Roman"/>
          <w:sz w:val="28"/>
          <w:szCs w:val="28"/>
        </w:rPr>
        <w:t>2)</w:t>
      </w:r>
      <w:r w:rsidRPr="00B1119C">
        <w:rPr>
          <w:rFonts w:ascii="Times New Roman" w:hAnsi="Times New Roman" w:cs="Times New Roman"/>
          <w:sz w:val="28"/>
          <w:szCs w:val="28"/>
        </w:rPr>
        <w:t xml:space="preserve"> </w:t>
      </w:r>
      <w:r w:rsidR="00F21220" w:rsidRPr="00B1119C">
        <w:rPr>
          <w:rFonts w:ascii="Times New Roman" w:hAnsi="Times New Roman" w:cs="Times New Roman"/>
          <w:sz w:val="28"/>
          <w:szCs w:val="28"/>
        </w:rPr>
        <w:t>П</w:t>
      </w:r>
      <w:r w:rsidR="003F7924" w:rsidRPr="00B1119C">
        <w:rPr>
          <w:rFonts w:ascii="Times New Roman" w:hAnsi="Times New Roman" w:cs="Times New Roman"/>
          <w:sz w:val="28"/>
          <w:szCs w:val="28"/>
        </w:rPr>
        <w:t>аспорт родителя (усыновителя, опекуна, попечителя), свидетельства о рождении детей, справка об опеке (попечительстве) - для опекуна (попечителя)»</w:t>
      </w:r>
      <w:r w:rsidR="00AF3D92" w:rsidRPr="00B1119C">
        <w:rPr>
          <w:rFonts w:ascii="Times New Roman" w:hAnsi="Times New Roman" w:cs="Times New Roman"/>
          <w:sz w:val="28"/>
          <w:szCs w:val="28"/>
        </w:rPr>
        <w:t>;</w:t>
      </w:r>
      <w:r w:rsidRPr="00B11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C24" w:rsidRPr="00B1119C" w:rsidRDefault="00AF3D92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9C">
        <w:rPr>
          <w:rFonts w:ascii="Times New Roman" w:hAnsi="Times New Roman" w:cs="Times New Roman"/>
          <w:sz w:val="28"/>
          <w:szCs w:val="28"/>
        </w:rPr>
        <w:t>1.4</w:t>
      </w:r>
      <w:r w:rsidR="00AE16B8" w:rsidRPr="00B1119C">
        <w:rPr>
          <w:rFonts w:ascii="Times New Roman" w:hAnsi="Times New Roman" w:cs="Times New Roman"/>
          <w:sz w:val="28"/>
          <w:szCs w:val="28"/>
        </w:rPr>
        <w:t>. пункт 5 изложить в новой редакции «5. Установить для налогоплательщиков – организаций отчетные периоды, которыми признаются первый квартал, второй квартал и третий квартал календарного года.»</w:t>
      </w:r>
    </w:p>
    <w:p w:rsidR="00AF3D92" w:rsidRPr="00B1119C" w:rsidRDefault="00AF3D92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9C">
        <w:rPr>
          <w:rFonts w:ascii="Times New Roman" w:hAnsi="Times New Roman" w:cs="Times New Roman"/>
          <w:sz w:val="28"/>
          <w:szCs w:val="28"/>
        </w:rPr>
        <w:t>2. Настоящее решение вступает в силу не ранее чем по истечении одного месяца со дня его официального опубликования, за исключение</w:t>
      </w:r>
      <w:r w:rsidR="00FA092A" w:rsidRPr="00B1119C">
        <w:rPr>
          <w:rFonts w:ascii="Times New Roman" w:hAnsi="Times New Roman" w:cs="Times New Roman"/>
          <w:sz w:val="28"/>
          <w:szCs w:val="28"/>
        </w:rPr>
        <w:t>м положений, для которых пунктами</w:t>
      </w:r>
      <w:r w:rsidRPr="00B1119C">
        <w:rPr>
          <w:rFonts w:ascii="Times New Roman" w:hAnsi="Times New Roman" w:cs="Times New Roman"/>
          <w:sz w:val="28"/>
          <w:szCs w:val="28"/>
        </w:rPr>
        <w:t xml:space="preserve"> 3</w:t>
      </w:r>
      <w:r w:rsidR="00FA092A" w:rsidRPr="00B1119C">
        <w:rPr>
          <w:rFonts w:ascii="Times New Roman" w:hAnsi="Times New Roman" w:cs="Times New Roman"/>
          <w:sz w:val="28"/>
          <w:szCs w:val="28"/>
        </w:rPr>
        <w:t xml:space="preserve"> и 4</w:t>
      </w:r>
      <w:r w:rsidRPr="00B1119C">
        <w:rPr>
          <w:rFonts w:ascii="Times New Roman" w:hAnsi="Times New Roman" w:cs="Times New Roman"/>
          <w:sz w:val="28"/>
          <w:szCs w:val="28"/>
        </w:rPr>
        <w:t xml:space="preserve"> настоящего решения установлены иные сроки вступления в силу.</w:t>
      </w:r>
    </w:p>
    <w:p w:rsidR="00FA092A" w:rsidRPr="00B1119C" w:rsidRDefault="00AF3D92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9C">
        <w:rPr>
          <w:rFonts w:ascii="Times New Roman" w:hAnsi="Times New Roman" w:cs="Times New Roman"/>
          <w:sz w:val="28"/>
          <w:szCs w:val="28"/>
        </w:rPr>
        <w:t xml:space="preserve">3. </w:t>
      </w:r>
      <w:r w:rsidR="00FA092A" w:rsidRPr="00B1119C">
        <w:rPr>
          <w:rFonts w:ascii="Times New Roman" w:hAnsi="Times New Roman" w:cs="Times New Roman"/>
          <w:sz w:val="28"/>
          <w:szCs w:val="28"/>
        </w:rPr>
        <w:t>Действие подпунктов 1.2. и 1.3. пункта 1 настоящего решения вступает в силу с 01 января 20</w:t>
      </w:r>
      <w:r w:rsidR="00376D6F">
        <w:rPr>
          <w:rFonts w:ascii="Times New Roman" w:hAnsi="Times New Roman" w:cs="Times New Roman"/>
          <w:sz w:val="28"/>
          <w:szCs w:val="28"/>
        </w:rPr>
        <w:t>19</w:t>
      </w:r>
      <w:r w:rsidR="00FA092A" w:rsidRPr="00B1119C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AF3D92" w:rsidRPr="00B1119C" w:rsidRDefault="00FA092A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9C">
        <w:rPr>
          <w:rFonts w:ascii="Times New Roman" w:hAnsi="Times New Roman" w:cs="Times New Roman"/>
          <w:sz w:val="28"/>
          <w:szCs w:val="28"/>
        </w:rPr>
        <w:t xml:space="preserve">4. </w:t>
      </w:r>
      <w:r w:rsidR="00AF3D92" w:rsidRPr="00B1119C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8F48E8" w:rsidRPr="00B1119C">
        <w:rPr>
          <w:rFonts w:ascii="Times New Roman" w:hAnsi="Times New Roman" w:cs="Times New Roman"/>
          <w:sz w:val="28"/>
          <w:szCs w:val="28"/>
        </w:rPr>
        <w:t xml:space="preserve">подпункта 1.4. пункта 1 настоящего решения вступает в силу с 01 января 2021 года, но не ранее чем по истечении одного месяца со дня его официального опубликования. </w:t>
      </w:r>
    </w:p>
    <w:p w:rsidR="008F48E8" w:rsidRPr="00B1119C" w:rsidRDefault="00FA092A" w:rsidP="005E0C24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19C">
        <w:rPr>
          <w:rFonts w:ascii="Times New Roman" w:hAnsi="Times New Roman" w:cs="Times New Roman"/>
          <w:sz w:val="28"/>
          <w:szCs w:val="28"/>
        </w:rPr>
        <w:t>5</w:t>
      </w:r>
      <w:r w:rsidR="008F48E8" w:rsidRPr="00B1119C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«Уфимские нивы».</w:t>
      </w:r>
    </w:p>
    <w:p w:rsidR="008F48E8" w:rsidRPr="00B1119C" w:rsidRDefault="008F48E8" w:rsidP="008F48E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8E8" w:rsidRPr="00B1119C" w:rsidRDefault="008F48E8" w:rsidP="008F48E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8E8" w:rsidRPr="00B1119C" w:rsidRDefault="008F48E8" w:rsidP="008F48E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48E8" w:rsidRPr="00B1119C" w:rsidRDefault="008F48E8" w:rsidP="008F48E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68"/>
      </w:tblGrid>
      <w:tr w:rsidR="00B1119C" w:rsidRPr="00B1119C" w:rsidTr="00F22D78">
        <w:tc>
          <w:tcPr>
            <w:tcW w:w="4785" w:type="dxa"/>
          </w:tcPr>
          <w:p w:rsidR="008F48E8" w:rsidRPr="00B1119C" w:rsidRDefault="008F48E8" w:rsidP="00B1119C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119C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 w:rsidR="00B1119C" w:rsidRPr="00B1119C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 w:rsidRPr="00B1119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4786" w:type="dxa"/>
          </w:tcPr>
          <w:p w:rsidR="008F48E8" w:rsidRPr="00B1119C" w:rsidRDefault="008F48E8" w:rsidP="008F48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8E8" w:rsidRPr="00B1119C" w:rsidRDefault="008F48E8" w:rsidP="008F48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8E8" w:rsidRPr="00B1119C" w:rsidRDefault="008F48E8" w:rsidP="008F48E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8E8" w:rsidRPr="00B1119C" w:rsidRDefault="00A53FDC" w:rsidP="00B1119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1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proofErr w:type="spellStart"/>
            <w:r w:rsidR="00B1119C" w:rsidRPr="00B1119C">
              <w:rPr>
                <w:rFonts w:ascii="Times New Roman" w:hAnsi="Times New Roman" w:cs="Times New Roman"/>
                <w:sz w:val="28"/>
                <w:szCs w:val="28"/>
              </w:rPr>
              <w:t>Г.Н.Краснов</w:t>
            </w:r>
            <w:proofErr w:type="spellEnd"/>
          </w:p>
        </w:tc>
      </w:tr>
    </w:tbl>
    <w:p w:rsidR="008F48E8" w:rsidRPr="00B1119C" w:rsidRDefault="008F48E8" w:rsidP="008F48E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48E8" w:rsidRPr="00B1119C" w:rsidSect="0070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20"/>
    <w:rsid w:val="000C78D8"/>
    <w:rsid w:val="00157B13"/>
    <w:rsid w:val="001C3824"/>
    <w:rsid w:val="00290748"/>
    <w:rsid w:val="003451EC"/>
    <w:rsid w:val="00376D6F"/>
    <w:rsid w:val="003F7924"/>
    <w:rsid w:val="004A3392"/>
    <w:rsid w:val="004B56FB"/>
    <w:rsid w:val="005E0C24"/>
    <w:rsid w:val="00700F69"/>
    <w:rsid w:val="008178A0"/>
    <w:rsid w:val="008F48E8"/>
    <w:rsid w:val="009261FE"/>
    <w:rsid w:val="00930564"/>
    <w:rsid w:val="009F1AF1"/>
    <w:rsid w:val="00A53FDC"/>
    <w:rsid w:val="00AC6D08"/>
    <w:rsid w:val="00AE16B8"/>
    <w:rsid w:val="00AF3D92"/>
    <w:rsid w:val="00B1119C"/>
    <w:rsid w:val="00B42420"/>
    <w:rsid w:val="00F0604E"/>
    <w:rsid w:val="00F21220"/>
    <w:rsid w:val="00F22D78"/>
    <w:rsid w:val="00F75A14"/>
    <w:rsid w:val="00F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4366A-57E1-482B-83B9-B74E1E87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C24"/>
    <w:pPr>
      <w:ind w:left="720"/>
      <w:contextualSpacing/>
    </w:pPr>
  </w:style>
  <w:style w:type="table" w:styleId="a4">
    <w:name w:val="Table Grid"/>
    <w:basedOn w:val="a1"/>
    <w:uiPriority w:val="59"/>
    <w:rsid w:val="008F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Азватовна</dc:creator>
  <cp:lastModifiedBy>User5</cp:lastModifiedBy>
  <cp:revision>6</cp:revision>
  <dcterms:created xsi:type="dcterms:W3CDTF">2019-11-06T05:55:00Z</dcterms:created>
  <dcterms:modified xsi:type="dcterms:W3CDTF">2019-11-07T03:17:00Z</dcterms:modified>
</cp:coreProperties>
</file>