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CD" w:rsidRDefault="006116CD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116CD">
        <w:rPr>
          <w:rFonts w:ascii="Times New Roman" w:eastAsia="Times New Roman" w:hAnsi="Times New Roman" w:cs="Times New Roman"/>
          <w:color w:val="000000"/>
          <w:lang w:eastAsia="ru-RU"/>
        </w:rPr>
        <w:t>Гражданам предоставляются субсидии на оплату жилых помещен</w:t>
      </w:r>
      <w:r w:rsidR="00A17738">
        <w:rPr>
          <w:rFonts w:ascii="Times New Roman" w:eastAsia="Times New Roman" w:hAnsi="Times New Roman" w:cs="Times New Roman"/>
          <w:color w:val="000000"/>
          <w:lang w:eastAsia="ru-RU"/>
        </w:rPr>
        <w:t xml:space="preserve">ий и коммунальных услуг (далее - </w:t>
      </w:r>
      <w:r w:rsidRPr="006116CD">
        <w:rPr>
          <w:rFonts w:ascii="Times New Roman" w:eastAsia="Times New Roman" w:hAnsi="Times New Roman" w:cs="Times New Roman"/>
          <w:color w:val="000000"/>
          <w:lang w:eastAsia="ru-RU"/>
        </w:rPr>
        <w:t>ЖКУ, субсидии) в случае, если их расходы на оплату ЖКУ, рассчитанные исходя из размеров установленных республиканских стандартов нормативной площади жилого помещения, используемой для расчета субсидий, и стоимости ЖКУ, превышают величину, соответствующую максимально допустимой доле расходов граждан на оплату ЖКУ в совокупном доходе семьи (для многодетных и неполных семей –13%; для одиноко проживающих граждан, достигших возраста 70 лет, –16%; для одиноко проживающих граждан в возрасте: мужчины –60-69 лет, женщины –55-69 лет, –18%; для иных категорий граждан –20%).</w:t>
      </w:r>
    </w:p>
    <w:p w:rsidR="006F23FB" w:rsidRPr="006F23FB" w:rsidRDefault="006F23FB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Право на субсидии имеют граждане:</w:t>
      </w:r>
    </w:p>
    <w:p w:rsidR="006F23FB" w:rsidRPr="006F23FB" w:rsidRDefault="006F23FB" w:rsidP="006F23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пользователи жилых помещений государственного и муниципального жилищных фондов;</w:t>
      </w:r>
    </w:p>
    <w:p w:rsidR="006F23FB" w:rsidRPr="006F23FB" w:rsidRDefault="006F23FB" w:rsidP="006F23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наниматели по договорам найма жилых помещений частного жилищного фонда;</w:t>
      </w:r>
    </w:p>
    <w:p w:rsidR="006F23FB" w:rsidRPr="006F23FB" w:rsidRDefault="006F23FB" w:rsidP="006F23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члены жилищных кооперативов;</w:t>
      </w:r>
    </w:p>
    <w:p w:rsidR="006F23FB" w:rsidRPr="006F23FB" w:rsidRDefault="006F23FB" w:rsidP="006F23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собственники жилых помещений.</w:t>
      </w:r>
    </w:p>
    <w:p w:rsidR="006F23FB" w:rsidRPr="006F23FB" w:rsidRDefault="006F23FB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     Субсидии предоставляются гражданам при отсутствии у них задолженности по оплате жилых помещений и коммунальных услуг или при заключении гражданами соглашений по ее погашению.</w:t>
      </w:r>
    </w:p>
    <w:p w:rsidR="006F23FB" w:rsidRPr="006F23FB" w:rsidRDefault="006F23FB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Перечень документов, необходимых для предоставления субсидии:</w:t>
      </w:r>
    </w:p>
    <w:p w:rsidR="006F23FB" w:rsidRPr="006F23FB" w:rsidRDefault="006F23FB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паспорта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 xml:space="preserve"> всех членов семьи и свидетельства о рождении детей;</w:t>
      </w:r>
    </w:p>
    <w:p w:rsidR="006F23FB" w:rsidRDefault="006F23FB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документ</w:t>
      </w: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 xml:space="preserve"> о праве владения (пользования) жилым помещением (свидетельство о государственной регистрации права собственности, договор найма жилого помещения, и др.);</w:t>
      </w:r>
    </w:p>
    <w:p w:rsidR="00920591" w:rsidRPr="006F23FB" w:rsidRDefault="00920591" w:rsidP="00920591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д</w:t>
      </w:r>
      <w:r w:rsidRPr="00920591">
        <w:rPr>
          <w:rFonts w:ascii="Times New Roman" w:eastAsia="Times New Roman" w:hAnsi="Times New Roman" w:cs="Times New Roman"/>
          <w:color w:val="000000"/>
          <w:lang w:eastAsia="ru-RU"/>
        </w:rPr>
        <w:t>окумент, подтверждающий родственные отношения, перемену фамилии (имени, отчества)</w:t>
      </w:r>
      <w:r w:rsidR="006A283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(с</w:t>
      </w:r>
      <w:r w:rsidRPr="00920591">
        <w:rPr>
          <w:rFonts w:ascii="Times New Roman" w:eastAsia="Times New Roman" w:hAnsi="Times New Roman" w:cs="Times New Roman"/>
          <w:color w:val="000000"/>
          <w:lang w:eastAsia="ru-RU"/>
        </w:rPr>
        <w:t>видетельство о браке (о расторжении брака)</w:t>
      </w:r>
      <w:r w:rsidR="006A2839">
        <w:rPr>
          <w:rFonts w:ascii="Times New Roman" w:eastAsia="Times New Roman" w:hAnsi="Times New Roman" w:cs="Times New Roman"/>
          <w:color w:val="000000"/>
          <w:lang w:eastAsia="ru-RU"/>
        </w:rPr>
        <w:t>, свидетельство о смерти;</w:t>
      </w:r>
    </w:p>
    <w:p w:rsidR="006F23FB" w:rsidRPr="006F23FB" w:rsidRDefault="006F23FB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справка о составе семьи;</w:t>
      </w:r>
    </w:p>
    <w:p w:rsidR="006F23FB" w:rsidRPr="006F23FB" w:rsidRDefault="006F23FB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документы о платежах за жилье и коммунальные услуги, начисленные за месяц до того, как вы подали заявление (платежные документы — счета-квитанции, счета и др., а также квитанции о приобретении газа в баллонах, твердого топлива);</w:t>
      </w:r>
    </w:p>
    <w:p w:rsidR="006F23FB" w:rsidRDefault="006F23FB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справки о доходах всех членов семьи за последние шесть месяцев (заработная плата, пособия на детей, пенсия, стипендии, пособие по безработице и т. д.).</w:t>
      </w:r>
    </w:p>
    <w:p w:rsidR="006A2839" w:rsidRDefault="006A2839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СНИЛС;</w:t>
      </w:r>
    </w:p>
    <w:p w:rsidR="006A2839" w:rsidRPr="006F23FB" w:rsidRDefault="006A2839" w:rsidP="006A28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д</w:t>
      </w:r>
      <w:r w:rsidRPr="006A2839">
        <w:rPr>
          <w:rFonts w:ascii="Times New Roman" w:eastAsia="Times New Roman" w:hAnsi="Times New Roman" w:cs="Times New Roman"/>
          <w:color w:val="000000"/>
          <w:lang w:eastAsia="ru-RU"/>
        </w:rPr>
        <w:t xml:space="preserve">окументы, подтверждающие право заявителя и (или) членов его семьи на льготы, меры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6A2839">
        <w:rPr>
          <w:rFonts w:ascii="Times New Roman" w:eastAsia="Times New Roman" w:hAnsi="Times New Roman" w:cs="Times New Roman"/>
          <w:color w:val="000000"/>
          <w:lang w:eastAsia="ru-RU"/>
        </w:rPr>
        <w:t>социальной поддержки</w:t>
      </w:r>
    </w:p>
    <w:p w:rsidR="006F23FB" w:rsidRPr="006F23FB" w:rsidRDefault="006F23FB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    </w:t>
      </w: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 xml:space="preserve"> Субсидия предоставляется сроком на 6 месяцев, рассчитывается индивидуально для каждой семьи. Размер субсидии исчисляется помесячно и зависит от размера расходов на оплату жилого помещения и коммунальных услуг, рассчитанных исходя из региональных стандартов.</w:t>
      </w:r>
    </w:p>
    <w:p w:rsidR="006F23FB" w:rsidRPr="006F23FB" w:rsidRDefault="006F23FB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     Размеры региональных стандартов устанавливаются ежегодно Правительством Республики Башкортостан.</w:t>
      </w:r>
    </w:p>
    <w:p w:rsidR="006F23FB" w:rsidRPr="006F23FB" w:rsidRDefault="00133FFC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Предоставление субсидии</w:t>
      </w:r>
      <w:r w:rsidR="006F23FB" w:rsidRPr="006F23FB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приостановлено при условии:</w:t>
      </w:r>
    </w:p>
    <w:p w:rsidR="006F23FB" w:rsidRPr="006F23FB" w:rsidRDefault="006F23FB" w:rsidP="006F23F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если вы просрочили платежи за коммунальные услуги на два месяца и не погасили задолженность в указанный срок;</w:t>
      </w:r>
    </w:p>
    <w:p w:rsidR="006F23FB" w:rsidRPr="006F23FB" w:rsidRDefault="006F23FB" w:rsidP="006F23F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если вы изменили место жительства;</w:t>
      </w:r>
    </w:p>
    <w:p w:rsidR="006F23FB" w:rsidRPr="006F23FB" w:rsidRDefault="006F23FB" w:rsidP="006F23F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если произошли изменения вашего материального положения или состава семьи, которые повлекут утрату права на получение субсидии;</w:t>
      </w:r>
    </w:p>
    <w:p w:rsidR="006F23FB" w:rsidRPr="006F23FB" w:rsidRDefault="006F23FB" w:rsidP="006F23F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если вы предоставили ложную информацию.</w:t>
      </w:r>
    </w:p>
    <w:p w:rsidR="006F23FB" w:rsidRPr="006F23FB" w:rsidRDefault="006F23FB" w:rsidP="006F2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           На сайте ГКУ РЦСПН размещен онлайн-калькулятор расчета субсидий на оплату ЖКУ </w:t>
      </w:r>
      <w:hyperlink r:id="rId5" w:history="1">
        <w:r w:rsidRPr="006F23FB">
          <w:rPr>
            <w:rFonts w:ascii="Times New Roman" w:eastAsia="Times New Roman" w:hAnsi="Times New Roman" w:cs="Times New Roman"/>
            <w:color w:val="028AC8"/>
            <w:bdr w:val="none" w:sz="0" w:space="0" w:color="auto" w:frame="1"/>
            <w:lang w:eastAsia="ru-RU"/>
          </w:rPr>
          <w:t>http://rcspn.mintrudrb.ru/housing-subvention-calculator</w:t>
        </w:r>
      </w:hyperlink>
    </w:p>
    <w:p w:rsidR="00043B22" w:rsidRPr="006F23FB" w:rsidRDefault="00043B22">
      <w:pPr>
        <w:rPr>
          <w:rFonts w:ascii="Times New Roman" w:hAnsi="Times New Roman" w:cs="Times New Roman"/>
        </w:rPr>
      </w:pPr>
    </w:p>
    <w:sectPr w:rsidR="00043B22" w:rsidRPr="006F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2ADC"/>
    <w:multiLevelType w:val="multilevel"/>
    <w:tmpl w:val="CA5A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467C17"/>
    <w:multiLevelType w:val="multilevel"/>
    <w:tmpl w:val="A990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08020C"/>
    <w:multiLevelType w:val="multilevel"/>
    <w:tmpl w:val="5ED0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E7"/>
    <w:rsid w:val="00043B22"/>
    <w:rsid w:val="00133FFC"/>
    <w:rsid w:val="006116CD"/>
    <w:rsid w:val="006A2839"/>
    <w:rsid w:val="006F23FB"/>
    <w:rsid w:val="00920591"/>
    <w:rsid w:val="00A17738"/>
    <w:rsid w:val="00E05225"/>
    <w:rsid w:val="00E36F54"/>
    <w:rsid w:val="00E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62C54-4C61-4789-9AAE-A7C5F21D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3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cspn.mintrudrb.ru/housing-subvention-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User5</cp:lastModifiedBy>
  <cp:revision>2</cp:revision>
  <cp:lastPrinted>2019-12-06T11:35:00Z</cp:lastPrinted>
  <dcterms:created xsi:type="dcterms:W3CDTF">2019-12-10T03:37:00Z</dcterms:created>
  <dcterms:modified xsi:type="dcterms:W3CDTF">2019-12-10T03:37:00Z</dcterms:modified>
</cp:coreProperties>
</file>