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CCCCFB" w14:textId="78A42F3E" w:rsidR="00DD3B09" w:rsidRDefault="00D336F4" w:rsidP="008452DD">
      <w:pPr>
        <w:shd w:val="clear" w:color="auto" w:fill="FFFFFF"/>
        <w:spacing w:after="15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Субсидия для </w:t>
      </w:r>
      <w:proofErr w:type="spellStart"/>
      <w:r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самозанятых</w:t>
      </w:r>
      <w:proofErr w:type="spellEnd"/>
      <w:r w:rsidR="00095005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!</w:t>
      </w:r>
    </w:p>
    <w:p w14:paraId="0975FD34" w14:textId="77777777" w:rsidR="00095005" w:rsidRPr="00DD3B09" w:rsidRDefault="00095005" w:rsidP="008452DD">
      <w:pPr>
        <w:shd w:val="clear" w:color="auto" w:fill="FFFFFF"/>
        <w:spacing w:after="150" w:line="240" w:lineRule="auto"/>
        <w:ind w:firstLine="709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</w:p>
    <w:p w14:paraId="4A493A88" w14:textId="51D71F9D" w:rsidR="00095005" w:rsidRDefault="00BE3AE6" w:rsidP="00095005">
      <w:pPr>
        <w:shd w:val="clear" w:color="auto" w:fill="FFFFFF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Осуществляете деятельность в качестве </w:t>
      </w:r>
      <w:proofErr w:type="spellStart"/>
      <w:r w:rsidR="00D336F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самозянятого</w:t>
      </w:r>
      <w:proofErr w:type="spellEnd"/>
      <w:r w:rsidR="0009500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на территории МР Уфимский район РБ? </w:t>
      </w:r>
    </w:p>
    <w:p w14:paraId="19E078CD" w14:textId="71DBEF0C" w:rsidR="00671F78" w:rsidRDefault="00095005" w:rsidP="00095005">
      <w:pPr>
        <w:shd w:val="clear" w:color="auto" w:fill="FFFFFF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Тогда вы можете получить субсидию </w:t>
      </w:r>
      <w:r w:rsidR="00D336F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 размере 12 130</w:t>
      </w:r>
      <w:r w:rsidR="00671F7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рублей.</w:t>
      </w:r>
    </w:p>
    <w:p w14:paraId="413022CB" w14:textId="77777777" w:rsidR="00D336F4" w:rsidRDefault="00095005" w:rsidP="00D336F4">
      <w:pPr>
        <w:shd w:val="clear" w:color="auto" w:fill="FFFFFF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Получатели субсидии – </w:t>
      </w:r>
      <w:r w:rsidR="00D336F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физические лица, не являющиеся индивидуальными предпринимателями и применяющие специальный налоговый режим «Налог на профессиональный доход», осуществляющие виды деятельности, кроме:</w:t>
      </w:r>
    </w:p>
    <w:p w14:paraId="475383D5" w14:textId="6EB3AA13" w:rsidR="00D336F4" w:rsidRPr="00D336F4" w:rsidRDefault="00D336F4" w:rsidP="00D336F4">
      <w:pPr>
        <w:shd w:val="clear" w:color="auto" w:fill="FFFFFF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336F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реализация подакцизных товаров и товаров, подлежащих обязательной маркировке средствами идентификации в соответствии с законодательством Российской Федерации;</w:t>
      </w:r>
    </w:p>
    <w:p w14:paraId="69F55E3D" w14:textId="77777777" w:rsidR="00D336F4" w:rsidRPr="00D336F4" w:rsidRDefault="00D336F4" w:rsidP="00D336F4">
      <w:pPr>
        <w:shd w:val="clear" w:color="auto" w:fill="FFFFFF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336F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перепродажа товаров, имущественных прав, за исключением продажи имущества, использовавшегося </w:t>
      </w:r>
      <w:proofErr w:type="spellStart"/>
      <w:r w:rsidRPr="00D336F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самозанятыми</w:t>
      </w:r>
      <w:proofErr w:type="spellEnd"/>
      <w:r w:rsidRPr="00D336F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для личных, домашних и (или) иных подобных нужд;</w:t>
      </w:r>
    </w:p>
    <w:p w14:paraId="052D3E87" w14:textId="77777777" w:rsidR="00D336F4" w:rsidRPr="00D336F4" w:rsidRDefault="00D336F4" w:rsidP="00D336F4">
      <w:pPr>
        <w:shd w:val="clear" w:color="auto" w:fill="FFFFFF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336F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добыча и (или) реализация полезных ископаемых;</w:t>
      </w:r>
    </w:p>
    <w:p w14:paraId="33C477E4" w14:textId="77777777" w:rsidR="00D336F4" w:rsidRPr="00D336F4" w:rsidRDefault="00D336F4" w:rsidP="00D336F4">
      <w:pPr>
        <w:shd w:val="clear" w:color="auto" w:fill="FFFFFF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336F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ведение предпринимательской деятельности в интересах другого лица на основе договоров поручения, договоров комиссии либо агентских договоров, за исключением оказания таких услуг при условии применения налогоплательщиком зарегистрированной продавцом товаров контрольно-кассовой техники при расчетах с покупателями (заказчиками) за указанные товары в соответствии с действующим законодательством о применении контрольно-кассовой техники;</w:t>
      </w:r>
    </w:p>
    <w:p w14:paraId="29729A72" w14:textId="6FB5D760" w:rsidR="00D336F4" w:rsidRDefault="00D336F4" w:rsidP="00D336F4">
      <w:pPr>
        <w:shd w:val="clear" w:color="auto" w:fill="FFFFFF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336F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оказание услуг по доставке товаров с приемом (передачей) платежей за указанные товары в интересах других лиц, за исключением оказания таких услуг при условии применения налогоплательщиком зарегистрированной продавцом товаров контрольно-кассовой техники при расчетах с покупателями (заказчиками) за указанные товары в соответствии с действующим законодательством о применении контрольно-кассовой техники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</w:t>
      </w:r>
    </w:p>
    <w:p w14:paraId="1F9F1B20" w14:textId="17A37813" w:rsidR="00095005" w:rsidRPr="00671F78" w:rsidRDefault="00095005" w:rsidP="00095005">
      <w:pPr>
        <w:shd w:val="clear" w:color="auto" w:fill="FFFFFF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lastRenderedPageBreak/>
        <w:t>Задать в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опросы можно </w:t>
      </w:r>
      <w:r w:rsidRPr="008452D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по телефонам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: 8 (347)</w:t>
      </w:r>
      <w:r w:rsidRPr="008452D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273-03-69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, 8 (347) 273-03-38 (отдел промышленности, торговли и поддержки предпринимательства администрации МР Уфимский район РБ)</w:t>
      </w:r>
      <w:r w:rsidRPr="008452D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</w:t>
      </w:r>
    </w:p>
    <w:p w14:paraId="3E0923C0" w14:textId="77777777" w:rsidR="00243ED2" w:rsidRDefault="002A0B03" w:rsidP="00095005">
      <w:pPr>
        <w:shd w:val="clear" w:color="auto" w:fill="FFFFFF"/>
        <w:spacing w:before="100" w:beforeAutospacing="1" w:after="100" w:afterAutospacing="1" w:line="36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Перечень </w:t>
      </w:r>
      <w:r w:rsidR="008452DD" w:rsidRPr="008452D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документов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, условия получения поддержки,</w:t>
      </w:r>
      <w:r w:rsidR="008452DD" w:rsidRPr="008452D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формы справок и заявлений опубликованы на официальном сайте муниципального района Уфимский район в разделе «Деятельность/Предпринимателю и инвестору/Предпринимательство на территории Уфимского района» (https://ufim.bashkortostan.ru/activity/5068/).</w:t>
      </w:r>
    </w:p>
    <w:sectPr w:rsidR="00243ED2" w:rsidSect="00D336F4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B09"/>
    <w:rsid w:val="00075130"/>
    <w:rsid w:val="00095005"/>
    <w:rsid w:val="002A0B03"/>
    <w:rsid w:val="003072A0"/>
    <w:rsid w:val="00425122"/>
    <w:rsid w:val="005752A4"/>
    <w:rsid w:val="00671F78"/>
    <w:rsid w:val="006D3ADC"/>
    <w:rsid w:val="006F07FB"/>
    <w:rsid w:val="008452DD"/>
    <w:rsid w:val="00A736AA"/>
    <w:rsid w:val="00AD31D9"/>
    <w:rsid w:val="00AF1649"/>
    <w:rsid w:val="00BE3AE6"/>
    <w:rsid w:val="00BF7BEB"/>
    <w:rsid w:val="00D336F4"/>
    <w:rsid w:val="00DB0A3F"/>
    <w:rsid w:val="00DD3B09"/>
    <w:rsid w:val="00E91E83"/>
    <w:rsid w:val="00F2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6C00C"/>
  <w15:chartTrackingRefBased/>
  <w15:docId w15:val="{D000DAD4-D59A-4DFC-ABD3-646009DA3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D3B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D3B0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">
    <w:name w:val="Дата1"/>
    <w:basedOn w:val="a0"/>
    <w:rsid w:val="00DD3B09"/>
  </w:style>
  <w:style w:type="character" w:customStyle="1" w:styleId="views">
    <w:name w:val="views"/>
    <w:basedOn w:val="a0"/>
    <w:rsid w:val="00DD3B09"/>
  </w:style>
  <w:style w:type="character" w:customStyle="1" w:styleId="rating">
    <w:name w:val="rating"/>
    <w:basedOn w:val="a0"/>
    <w:rsid w:val="00DD3B09"/>
  </w:style>
  <w:style w:type="character" w:styleId="a3">
    <w:name w:val="Hyperlink"/>
    <w:basedOn w:val="a0"/>
    <w:uiPriority w:val="99"/>
    <w:semiHidden/>
    <w:unhideWhenUsed/>
    <w:rsid w:val="00DD3B0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D3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D3B0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D31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31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7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97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Чудова</dc:creator>
  <cp:keywords/>
  <dc:description/>
  <cp:lastModifiedBy>Наталия Козлова</cp:lastModifiedBy>
  <cp:revision>3</cp:revision>
  <cp:lastPrinted>2020-11-16T06:52:00Z</cp:lastPrinted>
  <dcterms:created xsi:type="dcterms:W3CDTF">2020-11-16T06:53:00Z</dcterms:created>
  <dcterms:modified xsi:type="dcterms:W3CDTF">2020-11-16T07:00:00Z</dcterms:modified>
</cp:coreProperties>
</file>