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Default="00553B54" w:rsidP="00553B5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20.12.2021 й.                                     №165                                     20.12.2021 г.</w:t>
      </w:r>
    </w:p>
    <w:p w:rsid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P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3B5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 отмене решения Совета сельского поселения Дмитриевский сельсовет муниципального района Уфимский район Республики Башкортостан от «29» октября 2010 года № 25</w:t>
      </w:r>
    </w:p>
    <w:p w:rsidR="00553B54" w:rsidRPr="00553B54" w:rsidRDefault="00553B54" w:rsidP="00553B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53B54" w:rsidRPr="00553B54" w:rsidRDefault="00553B54" w:rsidP="00553B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3B5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25 декабря 2008 года № 273-ФЗ «О противодействии коррупции», во исполнение пункта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 положений Закона Республики Башкортостан от 16.07.2007 г. №453-з «О муниципальной службе в Республике Башкортостан», а также учитывая изменения в действующем законодательстве и протест прокуратуры Уфимского района Республики Башкортостан от 29.11.2021г. №7-43-2021,  Совет сельского поселения  Дмитриевский  сельсовет муниципального района Уфимский район  Республики Башкортостан  </w:t>
      </w:r>
      <w:r w:rsidRPr="00553B5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53B54" w:rsidRPr="00553B54" w:rsidRDefault="00553B54" w:rsidP="00553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3B54">
        <w:rPr>
          <w:rFonts w:ascii="Times New Roman" w:eastAsia="Times New Roman" w:hAnsi="Times New Roman"/>
          <w:sz w:val="28"/>
          <w:szCs w:val="28"/>
          <w:lang w:eastAsia="ru-RU"/>
        </w:rPr>
        <w:t>1. Признать утратившим силу решение Совета сельского поселения Дмитриевский сельсовет муниципального района Уфимский район Республики Башкортостан от «29» октября 2010 года №25 «</w:t>
      </w:r>
      <w:r w:rsidRPr="00553B54">
        <w:rPr>
          <w:rFonts w:ascii="Times New Roman" w:eastAsia="Times New Roman" w:hAnsi="Times New Roman"/>
          <w:i/>
          <w:sz w:val="28"/>
          <w:szCs w:val="28"/>
          <w:lang w:eastAsia="ru-RU"/>
        </w:rPr>
        <w:t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 администрации сельского  поселения Дмитриевский  сельсовет муниципального района Уфимский район и соблюдения муниципальными служащими ограничений и запретов, интересов, исполнения ими обязанностей и соблюдения требований к служебному поведению</w:t>
      </w:r>
      <w:r w:rsidRPr="00553B54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553B54" w:rsidRDefault="00EF0231" w:rsidP="00553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553B54" w:rsidRPr="00553B5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553B54" w:rsidRPr="00553B54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решение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с. Дмитриевка, ул. Советская д.9,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</w:t>
      </w:r>
      <w:hyperlink r:id="rId4" w:history="1">
        <w:r w:rsidR="00672969" w:rsidRPr="006352C4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http://dmitrievka-ufa.ru/</w:t>
        </w:r>
      </w:hyperlink>
      <w:r w:rsidR="00553B54" w:rsidRPr="00553B5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2969" w:rsidRPr="00553B54" w:rsidRDefault="00672969" w:rsidP="00553B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A530A" w:rsidRPr="00553B54" w:rsidRDefault="00553B54" w:rsidP="006729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B54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Pr="00553B54">
        <w:rPr>
          <w:rFonts w:ascii="Times New Roman" w:eastAsia="Times New Roman" w:hAnsi="Times New Roman"/>
          <w:sz w:val="28"/>
          <w:szCs w:val="28"/>
          <w:lang w:eastAsia="ru-RU"/>
        </w:rPr>
        <w:t xml:space="preserve">Г.Н. Краснов   </w:t>
      </w:r>
    </w:p>
    <w:sectPr w:rsidR="002A530A" w:rsidRPr="00553B54" w:rsidSect="006729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8D"/>
    <w:rsid w:val="0026618D"/>
    <w:rsid w:val="002A530A"/>
    <w:rsid w:val="00553B54"/>
    <w:rsid w:val="00672969"/>
    <w:rsid w:val="007B1675"/>
    <w:rsid w:val="00E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1CE7"/>
  <w15:chartTrackingRefBased/>
  <w15:docId w15:val="{E5980722-4C81-4F03-8E35-5B0F8D8C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29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72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mitrievka-uf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4</cp:revision>
  <cp:lastPrinted>2021-12-20T04:34:00Z</cp:lastPrinted>
  <dcterms:created xsi:type="dcterms:W3CDTF">2021-12-10T04:13:00Z</dcterms:created>
  <dcterms:modified xsi:type="dcterms:W3CDTF">2021-12-20T04:37:00Z</dcterms:modified>
</cp:coreProperties>
</file>