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593" w:rsidRDefault="00055593" w:rsidP="00396F56">
      <w:pPr>
        <w:pStyle w:val="a3"/>
        <w:jc w:val="center"/>
        <w:rPr>
          <w:b/>
          <w:bCs/>
          <w:w w:val="90"/>
          <w:sz w:val="22"/>
          <w:szCs w:val="22"/>
        </w:rPr>
      </w:pPr>
      <w:r w:rsidRPr="00055593">
        <w:rPr>
          <w:b/>
          <w:bCs/>
          <w:w w:val="90"/>
          <w:sz w:val="22"/>
          <w:szCs w:val="22"/>
        </w:rPr>
        <w:t>Б</w:t>
      </w:r>
      <w:r w:rsidR="009339AA" w:rsidRPr="00055593">
        <w:rPr>
          <w:b/>
          <w:bCs/>
          <w:w w:val="90"/>
          <w:sz w:val="22"/>
          <w:szCs w:val="22"/>
        </w:rPr>
        <w:t>АШ</w:t>
      </w:r>
      <w:r w:rsidRPr="00055593">
        <w:rPr>
          <w:rFonts w:ascii="Lucida Sans Unicode" w:hAnsi="Lucida Sans Unicode" w:cs="Lucida Sans Unicode"/>
          <w:b/>
          <w:bCs/>
          <w:w w:val="90"/>
          <w:sz w:val="22"/>
          <w:szCs w:val="22"/>
        </w:rPr>
        <w:t>Ҡ</w:t>
      </w:r>
      <w:r w:rsidR="009339AA" w:rsidRPr="00055593">
        <w:rPr>
          <w:b/>
          <w:bCs/>
          <w:w w:val="90"/>
          <w:sz w:val="22"/>
          <w:szCs w:val="22"/>
        </w:rPr>
        <w:t>ОРТОСТАН</w:t>
      </w:r>
      <w:r>
        <w:rPr>
          <w:b/>
          <w:bCs/>
          <w:w w:val="90"/>
          <w:sz w:val="22"/>
          <w:szCs w:val="22"/>
        </w:rPr>
        <w:t xml:space="preserve"> </w:t>
      </w:r>
      <w:r w:rsidR="00610A95">
        <w:rPr>
          <w:b/>
          <w:bCs/>
          <w:w w:val="90"/>
          <w:sz w:val="22"/>
          <w:szCs w:val="22"/>
        </w:rPr>
        <w:t xml:space="preserve"> </w:t>
      </w:r>
      <w:r w:rsidR="009339AA" w:rsidRPr="00055593">
        <w:rPr>
          <w:b/>
          <w:bCs/>
          <w:w w:val="90"/>
          <w:sz w:val="22"/>
          <w:szCs w:val="22"/>
        </w:rPr>
        <w:t>РЕСПУБЛИКАҺ</w:t>
      </w:r>
      <w:proofErr w:type="gramStart"/>
      <w:r w:rsidR="009339AA" w:rsidRPr="00055593">
        <w:rPr>
          <w:b/>
          <w:bCs/>
          <w:w w:val="90"/>
          <w:sz w:val="22"/>
          <w:szCs w:val="22"/>
        </w:rPr>
        <w:t>Ы</w:t>
      </w:r>
      <w:proofErr w:type="gramEnd"/>
    </w:p>
    <w:p w:rsidR="009339AA" w:rsidRPr="00055593" w:rsidRDefault="009339AA" w:rsidP="00396F56">
      <w:pPr>
        <w:pStyle w:val="a3"/>
        <w:jc w:val="center"/>
        <w:rPr>
          <w:w w:val="90"/>
          <w:sz w:val="22"/>
          <w:szCs w:val="22"/>
        </w:rPr>
      </w:pPr>
      <w:r w:rsidRPr="00055593">
        <w:rPr>
          <w:b/>
          <w:bCs/>
          <w:w w:val="90"/>
          <w:sz w:val="22"/>
          <w:szCs w:val="22"/>
        </w:rPr>
        <w:t>ӨФ</w:t>
      </w:r>
      <w:r w:rsidR="00610A95">
        <w:rPr>
          <w:b/>
          <w:bCs/>
          <w:w w:val="90"/>
          <w:sz w:val="22"/>
          <w:szCs w:val="22"/>
        </w:rPr>
        <w:t>Ө</w:t>
      </w:r>
      <w:r w:rsidR="00055593">
        <w:rPr>
          <w:b/>
          <w:bCs/>
          <w:w w:val="90"/>
          <w:sz w:val="22"/>
          <w:szCs w:val="22"/>
        </w:rPr>
        <w:t xml:space="preserve"> </w:t>
      </w:r>
      <w:r w:rsidR="00610A95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>РАЙОНЫ</w:t>
      </w:r>
    </w:p>
    <w:p w:rsidR="009339AA" w:rsidRPr="00055593" w:rsidRDefault="009339AA" w:rsidP="00396F56">
      <w:pPr>
        <w:pStyle w:val="a3"/>
        <w:jc w:val="center"/>
        <w:rPr>
          <w:b/>
          <w:bCs/>
          <w:w w:val="90"/>
          <w:sz w:val="22"/>
          <w:szCs w:val="22"/>
        </w:rPr>
      </w:pPr>
      <w:r w:rsidRPr="00055593">
        <w:rPr>
          <w:b/>
          <w:bCs/>
          <w:w w:val="90"/>
          <w:sz w:val="22"/>
          <w:szCs w:val="22"/>
        </w:rPr>
        <w:t xml:space="preserve">МУНИЦИПАЛЬ </w:t>
      </w:r>
      <w:r w:rsidR="00610A95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>РАЙОНЫНЫ</w:t>
      </w:r>
      <w:r w:rsidR="00610A95">
        <w:rPr>
          <w:b/>
          <w:bCs/>
          <w:w w:val="90"/>
          <w:sz w:val="22"/>
          <w:szCs w:val="22"/>
        </w:rPr>
        <w:t>Ң</w:t>
      </w:r>
    </w:p>
    <w:p w:rsidR="00055593" w:rsidRDefault="009339AA" w:rsidP="00396F56">
      <w:pPr>
        <w:pStyle w:val="a3"/>
        <w:jc w:val="center"/>
        <w:rPr>
          <w:b/>
          <w:bCs/>
          <w:w w:val="90"/>
          <w:sz w:val="22"/>
          <w:szCs w:val="22"/>
        </w:rPr>
      </w:pPr>
      <w:r w:rsidRPr="00055593">
        <w:rPr>
          <w:b/>
          <w:bCs/>
          <w:w w:val="90"/>
          <w:sz w:val="22"/>
          <w:szCs w:val="22"/>
        </w:rPr>
        <w:t>ДМИТРИЕВКА</w:t>
      </w:r>
      <w:r w:rsidR="00610A95">
        <w:rPr>
          <w:b/>
          <w:bCs/>
          <w:w w:val="90"/>
          <w:sz w:val="22"/>
          <w:szCs w:val="22"/>
        </w:rPr>
        <w:t xml:space="preserve"> </w:t>
      </w:r>
      <w:r w:rsidR="00055593" w:rsidRPr="00055593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>АУЫЛ</w:t>
      </w:r>
      <w:r w:rsidR="00610A95">
        <w:rPr>
          <w:b/>
          <w:bCs/>
          <w:w w:val="90"/>
          <w:sz w:val="22"/>
          <w:szCs w:val="22"/>
        </w:rPr>
        <w:t xml:space="preserve"> </w:t>
      </w:r>
      <w:r w:rsidR="00055593" w:rsidRPr="00055593">
        <w:rPr>
          <w:b/>
          <w:bCs/>
          <w:w w:val="90"/>
          <w:sz w:val="22"/>
          <w:szCs w:val="22"/>
        </w:rPr>
        <w:t xml:space="preserve"> </w:t>
      </w:r>
      <w:r w:rsidRPr="00055593">
        <w:rPr>
          <w:b/>
          <w:bCs/>
          <w:w w:val="90"/>
          <w:sz w:val="22"/>
          <w:szCs w:val="22"/>
        </w:rPr>
        <w:t>СОВЕТЫ</w:t>
      </w:r>
      <w:r w:rsidR="00F6499A" w:rsidRPr="00055593">
        <w:rPr>
          <w:b/>
          <w:bCs/>
          <w:w w:val="90"/>
          <w:sz w:val="22"/>
          <w:szCs w:val="22"/>
        </w:rPr>
        <w:br/>
      </w:r>
      <w:r w:rsidRPr="00055593">
        <w:rPr>
          <w:b/>
          <w:bCs/>
          <w:w w:val="90"/>
          <w:sz w:val="22"/>
          <w:szCs w:val="22"/>
        </w:rPr>
        <w:t>АУЫЛ  БИЛӘМӘҺЕ</w:t>
      </w:r>
      <w:r w:rsidR="00F6499A" w:rsidRPr="00055593">
        <w:rPr>
          <w:b/>
          <w:bCs/>
          <w:w w:val="90"/>
          <w:sz w:val="22"/>
          <w:szCs w:val="22"/>
        </w:rPr>
        <w:br/>
      </w:r>
      <w:r w:rsidRPr="00055593">
        <w:rPr>
          <w:b/>
          <w:bCs/>
          <w:w w:val="90"/>
          <w:sz w:val="22"/>
          <w:szCs w:val="22"/>
        </w:rPr>
        <w:t>ХАКИМИӘТЕ</w:t>
      </w:r>
    </w:p>
    <w:p w:rsidR="00055593" w:rsidRPr="00055593" w:rsidRDefault="00055593" w:rsidP="00055593">
      <w:pPr>
        <w:pStyle w:val="a3"/>
        <w:jc w:val="center"/>
        <w:rPr>
          <w:b/>
          <w:bCs/>
          <w:w w:val="90"/>
          <w:sz w:val="22"/>
          <w:szCs w:val="22"/>
        </w:rPr>
      </w:pPr>
    </w:p>
    <w:p w:rsidR="00F6499A" w:rsidRDefault="00F6499A">
      <w:pPr>
        <w:pStyle w:val="a3"/>
        <w:spacing w:line="1" w:lineRule="exact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19"/>
          <w:szCs w:val="19"/>
        </w:rPr>
        <w:br w:type="column"/>
      </w:r>
    </w:p>
    <w:p w:rsidR="00F6499A" w:rsidRDefault="002F0B29">
      <w:pPr>
        <w:pStyle w:val="a3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  <w:sz w:val="2"/>
          <w:szCs w:val="2"/>
        </w:rPr>
        <w:drawing>
          <wp:inline distT="0" distB="0" distL="0" distR="0">
            <wp:extent cx="733425" cy="857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99A" w:rsidRDefault="00F6499A">
      <w:pPr>
        <w:pStyle w:val="a3"/>
        <w:spacing w:line="1" w:lineRule="exact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br w:type="column"/>
      </w:r>
    </w:p>
    <w:p w:rsidR="00F6499A" w:rsidRPr="00396F56" w:rsidRDefault="00F6499A" w:rsidP="00396F56">
      <w:pPr>
        <w:pStyle w:val="a3"/>
        <w:spacing w:before="100" w:line="264" w:lineRule="exact"/>
        <w:jc w:val="center"/>
        <w:rPr>
          <w:b/>
          <w:bCs/>
          <w:w w:val="90"/>
          <w:sz w:val="22"/>
          <w:szCs w:val="22"/>
        </w:rPr>
        <w:sectPr w:rsidR="00F6499A" w:rsidRPr="00396F56" w:rsidSect="00396F56">
          <w:type w:val="continuous"/>
          <w:pgSz w:w="12241" w:h="20162"/>
          <w:pgMar w:top="595" w:right="592" w:bottom="360" w:left="1470" w:header="720" w:footer="720" w:gutter="0"/>
          <w:cols w:num="3" w:space="720" w:equalWidth="0">
            <w:col w:w="4745" w:space="254"/>
            <w:col w:w="1152" w:space="700"/>
            <w:col w:w="3192"/>
          </w:cols>
          <w:noEndnote/>
        </w:sectPr>
      </w:pPr>
      <w:r w:rsidRPr="009339AA">
        <w:rPr>
          <w:b/>
          <w:bCs/>
          <w:w w:val="90"/>
          <w:sz w:val="22"/>
          <w:szCs w:val="22"/>
        </w:rPr>
        <w:t xml:space="preserve">АДМИНИСТРАЦИЯ </w:t>
      </w:r>
      <w:r w:rsidRPr="009339AA">
        <w:rPr>
          <w:b/>
          <w:bCs/>
          <w:w w:val="90"/>
          <w:sz w:val="22"/>
          <w:szCs w:val="22"/>
        </w:rPr>
        <w:br/>
        <w:t xml:space="preserve">СЕЛЬСКОГО ПОСЕЛЕНИЯ </w:t>
      </w:r>
      <w:r w:rsidRPr="009339AA">
        <w:rPr>
          <w:b/>
          <w:bCs/>
          <w:w w:val="90"/>
          <w:sz w:val="22"/>
          <w:szCs w:val="22"/>
        </w:rPr>
        <w:br/>
        <w:t>ДМИТРИЕВСКИЙ</w:t>
      </w:r>
      <w:r w:rsidR="00396F56">
        <w:rPr>
          <w:b/>
          <w:bCs/>
          <w:w w:val="90"/>
          <w:sz w:val="22"/>
          <w:szCs w:val="22"/>
        </w:rPr>
        <w:t xml:space="preserve"> </w:t>
      </w:r>
      <w:r w:rsidRPr="009339AA">
        <w:rPr>
          <w:b/>
          <w:bCs/>
          <w:w w:val="90"/>
          <w:sz w:val="22"/>
          <w:szCs w:val="22"/>
        </w:rPr>
        <w:t xml:space="preserve">СЕЛЬСОВЕТ </w:t>
      </w:r>
      <w:r w:rsidRPr="009339AA">
        <w:rPr>
          <w:b/>
          <w:bCs/>
          <w:w w:val="90"/>
          <w:sz w:val="22"/>
          <w:szCs w:val="22"/>
        </w:rPr>
        <w:br/>
        <w:t>МУНИЦИПАЛЬНОГО РАЙОНА</w:t>
      </w:r>
      <w:r w:rsidRPr="009339AA">
        <w:rPr>
          <w:w w:val="90"/>
          <w:sz w:val="22"/>
          <w:szCs w:val="22"/>
        </w:rPr>
        <w:t xml:space="preserve"> </w:t>
      </w:r>
      <w:r w:rsidRPr="009339AA">
        <w:rPr>
          <w:w w:val="90"/>
          <w:sz w:val="22"/>
          <w:szCs w:val="22"/>
        </w:rPr>
        <w:br/>
      </w:r>
      <w:r w:rsidRPr="009339AA">
        <w:rPr>
          <w:b/>
          <w:bCs/>
          <w:w w:val="90"/>
          <w:sz w:val="22"/>
          <w:szCs w:val="22"/>
        </w:rPr>
        <w:t xml:space="preserve">УФИМСКИЙ РАЙОН </w:t>
      </w:r>
      <w:r w:rsidRPr="009339AA">
        <w:rPr>
          <w:b/>
          <w:bCs/>
          <w:w w:val="90"/>
          <w:sz w:val="22"/>
          <w:szCs w:val="22"/>
        </w:rPr>
        <w:br/>
        <w:t>РЕСПУБЛИКИ</w:t>
      </w:r>
      <w:r w:rsidR="00055593">
        <w:rPr>
          <w:b/>
          <w:bCs/>
          <w:w w:val="90"/>
          <w:sz w:val="22"/>
          <w:szCs w:val="22"/>
        </w:rPr>
        <w:t xml:space="preserve"> </w:t>
      </w:r>
      <w:r w:rsidRPr="009339AA">
        <w:rPr>
          <w:b/>
          <w:bCs/>
          <w:w w:val="90"/>
          <w:sz w:val="22"/>
          <w:szCs w:val="22"/>
        </w:rPr>
        <w:t>БАШКОРТОСТАН</w:t>
      </w:r>
    </w:p>
    <w:p w:rsidR="00F6499A" w:rsidRPr="00F6499A" w:rsidRDefault="00F6499A" w:rsidP="00F6499A">
      <w:pPr>
        <w:pStyle w:val="a3"/>
        <w:pBdr>
          <w:bottom w:val="thinThickSmallGap" w:sz="24" w:space="1" w:color="auto"/>
        </w:pBdr>
        <w:rPr>
          <w:rFonts w:ascii="Times New Roman" w:hAnsi="Times New Roman" w:cs="Times New Roman"/>
          <w:w w:val="90"/>
          <w:sz w:val="22"/>
          <w:szCs w:val="22"/>
        </w:rPr>
      </w:pPr>
    </w:p>
    <w:p w:rsidR="00E15C6A" w:rsidRPr="00F6499A" w:rsidRDefault="00E15C6A" w:rsidP="00F6499A"/>
    <w:p w:rsidR="00E15C6A" w:rsidRDefault="00121B49" w:rsidP="00E15C6A">
      <w:pPr>
        <w:ind w:left="-180" w:right="-185"/>
        <w:rPr>
          <w:b/>
          <w:bCs/>
          <w:sz w:val="28"/>
          <w:szCs w:val="28"/>
        </w:rPr>
      </w:pPr>
      <w:r>
        <w:rPr>
          <w:b/>
          <w:bCs/>
        </w:rPr>
        <w:t xml:space="preserve">      </w:t>
      </w:r>
      <w:r w:rsidR="00142155">
        <w:rPr>
          <w:b/>
          <w:bCs/>
        </w:rPr>
        <w:t xml:space="preserve"> </w:t>
      </w:r>
      <w:r w:rsidR="00E15C6A">
        <w:rPr>
          <w:b/>
          <w:bCs/>
        </w:rPr>
        <w:t xml:space="preserve">               </w:t>
      </w:r>
      <w:r w:rsidR="00610A95" w:rsidRPr="00055593">
        <w:rPr>
          <w:rFonts w:ascii="Lucida Sans Unicode" w:hAnsi="Lucida Sans Unicode" w:cs="Lucida Sans Unicode"/>
          <w:b/>
          <w:bCs/>
          <w:w w:val="90"/>
          <w:sz w:val="22"/>
          <w:szCs w:val="22"/>
        </w:rPr>
        <w:t>Ҡ</w:t>
      </w:r>
      <w:r w:rsidR="00E15C6A">
        <w:rPr>
          <w:b/>
          <w:bCs/>
        </w:rPr>
        <w:t>АРАР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142155">
        <w:rPr>
          <w:rFonts w:ascii="NewtonAsian" w:hAnsi="NewtonAsian" w:cs="NewtonAsian"/>
          <w:b/>
          <w:bCs/>
        </w:rPr>
        <w:t></w:t>
      </w:r>
      <w:r w:rsidR="00142155">
        <w:rPr>
          <w:rFonts w:ascii="NewtonAsian" w:hAnsi="NewtonAsian" w:cs="NewtonAsian"/>
          <w:b/>
          <w:bCs/>
        </w:rPr>
        <w:t></w:t>
      </w:r>
      <w:r w:rsidR="00142155">
        <w:rPr>
          <w:rFonts w:ascii="NewtonAsian" w:hAnsi="NewtonAsian" w:cs="NewtonAsian"/>
          <w:b/>
          <w:bCs/>
        </w:rPr>
        <w:t></w:t>
      </w:r>
      <w:r w:rsidR="00142155">
        <w:rPr>
          <w:rFonts w:ascii="NewtonAsian" w:hAnsi="NewtonAsian" w:cs="NewtonAsian"/>
          <w:b/>
          <w:bCs/>
        </w:rPr>
        <w:t></w:t>
      </w:r>
      <w:r w:rsidR="00142155">
        <w:rPr>
          <w:rFonts w:ascii="NewtonAsian" w:hAnsi="NewtonAsian" w:cs="NewtonAsian"/>
          <w:b/>
          <w:bCs/>
        </w:rPr>
        <w:t></w:t>
      </w:r>
      <w:r w:rsidR="00142155">
        <w:rPr>
          <w:rFonts w:ascii="NewtonAsian" w:hAnsi="NewtonAsian" w:cs="NewtonAsian"/>
          <w:b/>
          <w:bCs/>
        </w:rPr>
        <w:t></w:t>
      </w:r>
      <w:r w:rsidR="00142155">
        <w:rPr>
          <w:rFonts w:ascii="NewtonAsian" w:hAnsi="NewtonAsian" w:cs="NewtonAsian"/>
          <w:b/>
          <w:bCs/>
        </w:rPr>
        <w:t></w:t>
      </w:r>
      <w:r w:rsidR="00142155">
        <w:rPr>
          <w:rFonts w:ascii="NewtonAsian" w:hAnsi="NewtonAsian" w:cs="NewtonAsian"/>
          <w:b/>
          <w:bCs/>
        </w:rPr>
        <w:t></w:t>
      </w:r>
      <w:r w:rsidR="00142155">
        <w:rPr>
          <w:rFonts w:ascii="NewtonAsian" w:hAnsi="NewtonAsian" w:cs="NewtonAsian"/>
          <w:b/>
          <w:bCs/>
        </w:rPr>
        <w:t></w:t>
      </w:r>
      <w:r w:rsidR="00142155">
        <w:rPr>
          <w:rFonts w:ascii="NewtonAsian" w:hAnsi="NewtonAsian" w:cs="NewtonAsian"/>
          <w:b/>
          <w:bCs/>
        </w:rPr>
        <w:t></w:t>
      </w:r>
      <w:r w:rsidR="00142155">
        <w:rPr>
          <w:rFonts w:ascii="NewtonAsian" w:hAnsi="NewtonAsian" w:cs="NewtonAsian"/>
          <w:b/>
          <w:bCs/>
        </w:rPr>
        <w:t></w:t>
      </w:r>
      <w:r w:rsidR="00142155">
        <w:rPr>
          <w:rFonts w:ascii="NewtonAsian" w:hAnsi="NewtonAsian" w:cs="NewtonAsian"/>
          <w:b/>
          <w:bCs/>
        </w:rPr>
        <w:t></w:t>
      </w:r>
      <w:r w:rsidR="00142155">
        <w:rPr>
          <w:rFonts w:ascii="NewtonAsian" w:hAnsi="NewtonAsian" w:cs="NewtonAsian"/>
          <w:b/>
          <w:bCs/>
        </w:rPr>
        <w:t></w:t>
      </w:r>
      <w:r w:rsidR="00142155">
        <w:rPr>
          <w:rFonts w:ascii="NewtonAsian" w:hAnsi="NewtonAsian" w:cs="NewtonAsian"/>
          <w:b/>
          <w:bCs/>
        </w:rPr>
        <w:t></w:t>
      </w:r>
      <w:r w:rsidR="00142155">
        <w:rPr>
          <w:rFonts w:ascii="NewtonAsian" w:hAnsi="NewtonAsian" w:cs="NewtonAsian"/>
          <w:b/>
          <w:bCs/>
        </w:rPr>
        <w:t></w:t>
      </w:r>
      <w:r w:rsidR="00142155">
        <w:rPr>
          <w:rFonts w:ascii="NewtonAsian" w:hAnsi="NewtonAsian" w:cs="NewtonAsian"/>
          <w:b/>
          <w:bCs/>
        </w:rPr>
        <w:t></w:t>
      </w:r>
      <w:r w:rsidR="00142155">
        <w:rPr>
          <w:rFonts w:ascii="NewtonAsian" w:hAnsi="NewtonAsian" w:cs="NewtonAsian"/>
          <w:b/>
          <w:bCs/>
        </w:rPr>
        <w:t></w:t>
      </w:r>
      <w:r w:rsidR="00142155">
        <w:rPr>
          <w:rFonts w:ascii="NewtonAsian" w:hAnsi="NewtonAsian" w:cs="NewtonAsian"/>
          <w:b/>
          <w:bCs/>
        </w:rPr>
        <w:t></w:t>
      </w:r>
      <w:r w:rsidR="00142155">
        <w:rPr>
          <w:rFonts w:ascii="NewtonAsian" w:hAnsi="NewtonAsian" w:cs="NewtonAsian"/>
          <w:b/>
          <w:bCs/>
        </w:rPr>
        <w:t></w:t>
      </w:r>
      <w:r w:rsidR="00142155">
        <w:rPr>
          <w:rFonts w:ascii="NewtonAsian" w:hAnsi="NewtonAsian" w:cs="NewtonAsian"/>
          <w:b/>
          <w:bCs/>
        </w:rPr>
        <w:t></w:t>
      </w:r>
      <w:r w:rsidR="00142155">
        <w:rPr>
          <w:rFonts w:ascii="NewtonAsian" w:hAnsi="NewtonAsian" w:cs="NewtonAsian"/>
          <w:b/>
          <w:bCs/>
        </w:rPr>
        <w:t></w:t>
      </w:r>
      <w:r w:rsidR="00142155">
        <w:rPr>
          <w:rFonts w:ascii="NewtonAsian" w:hAnsi="NewtonAsian" w:cs="NewtonAsian"/>
          <w:b/>
          <w:bCs/>
        </w:rPr>
        <w:t></w:t>
      </w:r>
      <w:r w:rsidR="00142155">
        <w:rPr>
          <w:rFonts w:ascii="NewtonAsian" w:hAnsi="NewtonAsian" w:cs="NewtonAsian"/>
          <w:b/>
          <w:bCs/>
        </w:rPr>
        <w:t></w:t>
      </w:r>
      <w:r w:rsidR="00142155">
        <w:rPr>
          <w:rFonts w:ascii="NewtonAsian" w:hAnsi="NewtonAsian" w:cs="NewtonAsian"/>
          <w:b/>
          <w:bCs/>
        </w:rPr>
        <w:t></w:t>
      </w:r>
      <w:r w:rsidR="00142155">
        <w:rPr>
          <w:rFonts w:ascii="NewtonAsian" w:hAnsi="NewtonAsian" w:cs="NewtonAsian"/>
          <w:b/>
          <w:bCs/>
        </w:rPr>
        <w:t></w:t>
      </w:r>
      <w:r w:rsidR="00142155">
        <w:rPr>
          <w:rFonts w:ascii="NewtonAsian" w:hAnsi="NewtonAsian" w:cs="NewtonAsian"/>
          <w:b/>
          <w:bCs/>
        </w:rPr>
        <w:t></w:t>
      </w:r>
      <w:r w:rsidR="00142155">
        <w:rPr>
          <w:rFonts w:ascii="NewtonAsian" w:hAnsi="NewtonAsian" w:cs="NewtonAsian"/>
          <w:b/>
          <w:bCs/>
        </w:rPr>
        <w:t></w:t>
      </w:r>
      <w:r w:rsidR="00142155">
        <w:rPr>
          <w:rFonts w:ascii="NewtonAsian" w:hAnsi="NewtonAsian" w:cs="NewtonAsian"/>
          <w:b/>
          <w:bCs/>
        </w:rPr>
        <w:t></w:t>
      </w:r>
      <w:r w:rsidR="00142155">
        <w:rPr>
          <w:rFonts w:ascii="NewtonAsian" w:hAnsi="NewtonAsian" w:cs="NewtonAsian"/>
          <w:b/>
          <w:bCs/>
        </w:rPr>
        <w:t></w:t>
      </w:r>
      <w:r w:rsidR="00142155">
        <w:rPr>
          <w:rFonts w:ascii="NewtonAsian" w:hAnsi="NewtonAsian" w:cs="NewtonAsian"/>
          <w:b/>
          <w:bCs/>
        </w:rPr>
        <w:t></w:t>
      </w:r>
      <w:r w:rsidR="00E15C6A">
        <w:rPr>
          <w:b/>
          <w:bCs/>
        </w:rPr>
        <w:t xml:space="preserve">                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b/>
          <w:bCs/>
        </w:rPr>
        <w:t xml:space="preserve">      </w:t>
      </w:r>
      <w:r w:rsidR="00E15C6A">
        <w:rPr>
          <w:rFonts w:ascii="NewtonAsian" w:hAnsi="NewtonAsian" w:cs="NewtonAsian"/>
          <w:b/>
          <w:bCs/>
        </w:rPr>
        <w:t></w:t>
      </w:r>
      <w:r w:rsidR="00A05903">
        <w:rPr>
          <w:rFonts w:ascii="NewtonAsian" w:hAnsi="NewtonAsian" w:cs="NewtonAsian"/>
          <w:b/>
          <w:bCs/>
        </w:rPr>
        <w:t></w:t>
      </w:r>
      <w:r w:rsidR="00A05903">
        <w:rPr>
          <w:rFonts w:ascii="NewtonAsian" w:hAnsi="NewtonAsian" w:cs="NewtonAsian"/>
          <w:b/>
          <w:bCs/>
        </w:rPr>
        <w:t></w:t>
      </w:r>
      <w:r w:rsidR="00A05903">
        <w:rPr>
          <w:rFonts w:ascii="NewtonAsian" w:hAnsi="NewtonAsian" w:cs="NewtonAsian"/>
          <w:b/>
          <w:bCs/>
        </w:rPr>
        <w:t></w:t>
      </w:r>
      <w:r w:rsidR="00A05903">
        <w:rPr>
          <w:rFonts w:ascii="NewtonAsian" w:hAnsi="NewtonAsian" w:cs="NewtonAsian"/>
          <w:b/>
          <w:bCs/>
        </w:rPr>
        <w:t></w:t>
      </w:r>
      <w:r w:rsidR="00A05903">
        <w:rPr>
          <w:rFonts w:ascii="NewtonAsian" w:hAnsi="NewtonAsian" w:cs="NewtonAsian"/>
          <w:b/>
          <w:bCs/>
        </w:rPr>
        <w:t></w:t>
      </w:r>
      <w:r w:rsidR="00A05903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rFonts w:ascii="NewtonAsian" w:hAnsi="NewtonAsian" w:cs="NewtonAsian"/>
          <w:b/>
          <w:bCs/>
        </w:rPr>
        <w:t></w:t>
      </w:r>
      <w:r w:rsidR="00E15C6A">
        <w:rPr>
          <w:b/>
          <w:bCs/>
        </w:rPr>
        <w:t xml:space="preserve">  ПОСТАНОВЛЕНИЕ</w:t>
      </w:r>
    </w:p>
    <w:p w:rsidR="00396F56" w:rsidRDefault="00396F56" w:rsidP="00396F56">
      <w:pPr>
        <w:jc w:val="both"/>
        <w:rPr>
          <w:sz w:val="28"/>
          <w:szCs w:val="28"/>
        </w:rPr>
      </w:pPr>
    </w:p>
    <w:p w:rsidR="0054763C" w:rsidRPr="00990B91" w:rsidRDefault="00396F56" w:rsidP="00990B91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«</w:t>
      </w:r>
      <w:r w:rsidR="005C4832">
        <w:rPr>
          <w:sz w:val="28"/>
          <w:szCs w:val="28"/>
        </w:rPr>
        <w:t>13</w:t>
      </w:r>
      <w:r>
        <w:rPr>
          <w:sz w:val="28"/>
          <w:szCs w:val="28"/>
        </w:rPr>
        <w:t>»</w:t>
      </w:r>
      <w:r w:rsidR="00142155">
        <w:rPr>
          <w:sz w:val="28"/>
          <w:szCs w:val="28"/>
        </w:rPr>
        <w:t xml:space="preserve"> </w:t>
      </w:r>
      <w:r w:rsidR="005C4832">
        <w:rPr>
          <w:sz w:val="28"/>
          <w:szCs w:val="28"/>
        </w:rPr>
        <w:t>февраль</w:t>
      </w:r>
      <w:r w:rsidR="00750A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</w:t>
      </w:r>
      <w:r w:rsidR="00A73C64">
        <w:rPr>
          <w:sz w:val="28"/>
          <w:szCs w:val="28"/>
        </w:rPr>
        <w:t>2</w:t>
      </w:r>
      <w:r w:rsidR="005C4832">
        <w:rPr>
          <w:sz w:val="28"/>
          <w:szCs w:val="28"/>
        </w:rPr>
        <w:t>3</w:t>
      </w:r>
      <w:r>
        <w:rPr>
          <w:sz w:val="28"/>
          <w:szCs w:val="28"/>
        </w:rPr>
        <w:t xml:space="preserve">й.              </w:t>
      </w:r>
      <w:r w:rsidR="007B38AF">
        <w:rPr>
          <w:sz w:val="28"/>
          <w:szCs w:val="28"/>
        </w:rPr>
        <w:t xml:space="preserve">  </w:t>
      </w:r>
      <w:r w:rsidR="00750A85">
        <w:rPr>
          <w:sz w:val="28"/>
          <w:szCs w:val="28"/>
        </w:rPr>
        <w:t xml:space="preserve">       </w:t>
      </w:r>
      <w:r w:rsidR="005C4832">
        <w:rPr>
          <w:sz w:val="28"/>
          <w:szCs w:val="28"/>
        </w:rPr>
        <w:t xml:space="preserve"> </w:t>
      </w:r>
      <w:r w:rsidR="007B38A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№</w:t>
      </w:r>
      <w:r w:rsidR="007B38AF">
        <w:rPr>
          <w:sz w:val="28"/>
          <w:szCs w:val="28"/>
        </w:rPr>
        <w:t xml:space="preserve"> </w:t>
      </w:r>
      <w:r w:rsidR="005C4832">
        <w:rPr>
          <w:sz w:val="28"/>
          <w:szCs w:val="28"/>
        </w:rPr>
        <w:t>12</w:t>
      </w:r>
      <w:r>
        <w:rPr>
          <w:sz w:val="28"/>
          <w:szCs w:val="28"/>
        </w:rPr>
        <w:t xml:space="preserve">          </w:t>
      </w:r>
      <w:r w:rsidR="007B38AF">
        <w:rPr>
          <w:sz w:val="28"/>
          <w:szCs w:val="28"/>
        </w:rPr>
        <w:t xml:space="preserve">       </w:t>
      </w:r>
      <w:r w:rsidR="00750A85">
        <w:rPr>
          <w:sz w:val="28"/>
          <w:szCs w:val="28"/>
        </w:rPr>
        <w:t xml:space="preserve"> </w:t>
      </w:r>
      <w:bookmarkStart w:id="0" w:name="_GoBack"/>
      <w:bookmarkEnd w:id="0"/>
      <w:r w:rsidR="007B38A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«</w:t>
      </w:r>
      <w:r w:rsidR="005C4832">
        <w:rPr>
          <w:sz w:val="28"/>
          <w:szCs w:val="28"/>
        </w:rPr>
        <w:t>13</w:t>
      </w:r>
      <w:r>
        <w:rPr>
          <w:sz w:val="28"/>
          <w:szCs w:val="28"/>
        </w:rPr>
        <w:t>»</w:t>
      </w:r>
      <w:r w:rsidR="0054763C">
        <w:rPr>
          <w:sz w:val="28"/>
          <w:szCs w:val="28"/>
        </w:rPr>
        <w:t xml:space="preserve"> </w:t>
      </w:r>
      <w:r w:rsidR="005C4832">
        <w:rPr>
          <w:sz w:val="28"/>
          <w:szCs w:val="28"/>
        </w:rPr>
        <w:t>февраля</w:t>
      </w:r>
      <w:r w:rsidR="0054763C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A73C64">
        <w:rPr>
          <w:sz w:val="28"/>
          <w:szCs w:val="28"/>
        </w:rPr>
        <w:t>2</w:t>
      </w:r>
      <w:r w:rsidR="005C4832">
        <w:rPr>
          <w:sz w:val="28"/>
          <w:szCs w:val="28"/>
        </w:rPr>
        <w:t>3</w:t>
      </w:r>
      <w:r w:rsidR="00990B91">
        <w:rPr>
          <w:sz w:val="28"/>
          <w:szCs w:val="28"/>
        </w:rPr>
        <w:t>г</w:t>
      </w:r>
    </w:p>
    <w:p w:rsidR="0054763C" w:rsidRDefault="0054763C" w:rsidP="004B36B4">
      <w:pPr>
        <w:tabs>
          <w:tab w:val="left" w:pos="1125"/>
        </w:tabs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120140" w:rsidRDefault="00120140" w:rsidP="004B36B4">
      <w:pPr>
        <w:tabs>
          <w:tab w:val="left" w:pos="1125"/>
        </w:tabs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120140" w:rsidRPr="007376C0" w:rsidRDefault="007376C0" w:rsidP="007376C0">
      <w:pPr>
        <w:tabs>
          <w:tab w:val="left" w:pos="3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прейскурант цен </w:t>
      </w:r>
      <w:r w:rsidRPr="007376C0">
        <w:rPr>
          <w:b/>
          <w:sz w:val="28"/>
          <w:szCs w:val="28"/>
        </w:rPr>
        <w:t>гарантированного перечня услуг по погребению, оказываемых на территории сельского поселения Дмитриевский сельсовет муниципального района Уфимский район Республики Башкортостан</w:t>
      </w:r>
    </w:p>
    <w:p w:rsidR="00120140" w:rsidRPr="00FB53AE" w:rsidRDefault="00120140" w:rsidP="00FB53AE">
      <w:pPr>
        <w:tabs>
          <w:tab w:val="left" w:pos="360"/>
        </w:tabs>
        <w:jc w:val="center"/>
        <w:rPr>
          <w:b/>
          <w:sz w:val="28"/>
          <w:szCs w:val="28"/>
        </w:rPr>
      </w:pPr>
    </w:p>
    <w:p w:rsidR="00FB53AE" w:rsidRDefault="00FB53AE" w:rsidP="00121B49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 w:rsidR="00814459" w:rsidRPr="00814459">
        <w:rPr>
          <w:sz w:val="28"/>
          <w:szCs w:val="28"/>
        </w:rPr>
        <w:t>В соответствии с Федеральными законами Российской Федерации от 06.10.2003 №131-ФЗ «Об общих принципах организации местного самоуправления в Российской Федерации», от 12.01.1996 № 8-ФЗ «О погребении и похоронном деле»,</w:t>
      </w:r>
      <w:r w:rsidR="00121B49">
        <w:rPr>
          <w:sz w:val="28"/>
          <w:szCs w:val="28"/>
        </w:rPr>
        <w:t xml:space="preserve"> постановлением Администрация </w:t>
      </w:r>
      <w:r w:rsidR="00121B49" w:rsidRPr="00814459">
        <w:rPr>
          <w:sz w:val="28"/>
          <w:szCs w:val="28"/>
        </w:rPr>
        <w:t xml:space="preserve"> муниципального района Уфимски</w:t>
      </w:r>
      <w:r w:rsidR="00121B49">
        <w:rPr>
          <w:sz w:val="28"/>
          <w:szCs w:val="28"/>
        </w:rPr>
        <w:t xml:space="preserve">й район Республики Башкортостан  </w:t>
      </w:r>
      <w:r w:rsidR="00121B49" w:rsidRPr="00814459">
        <w:rPr>
          <w:b/>
          <w:sz w:val="28"/>
          <w:szCs w:val="28"/>
        </w:rPr>
        <w:t xml:space="preserve"> </w:t>
      </w:r>
      <w:r w:rsidR="00121B49" w:rsidRPr="00121B49">
        <w:rPr>
          <w:sz w:val="28"/>
          <w:szCs w:val="28"/>
        </w:rPr>
        <w:t>«Об утверждении стоимости услуг, предоставляемых согласно гарантированному перечню услуг по погребению на территории муниципального района Уфимский район Республики Башкортостан</w:t>
      </w:r>
      <w:r w:rsidR="00121B49">
        <w:rPr>
          <w:sz w:val="28"/>
          <w:szCs w:val="28"/>
        </w:rPr>
        <w:t xml:space="preserve">», </w:t>
      </w:r>
      <w:r w:rsidR="00814459" w:rsidRPr="00814459">
        <w:rPr>
          <w:sz w:val="28"/>
          <w:szCs w:val="28"/>
        </w:rPr>
        <w:t>руководствуясь Уставом  сельского поселения</w:t>
      </w:r>
      <w:r>
        <w:rPr>
          <w:sz w:val="28"/>
          <w:szCs w:val="28"/>
        </w:rPr>
        <w:t xml:space="preserve">, Администрация </w:t>
      </w:r>
      <w:r w:rsidR="00814459" w:rsidRPr="00814459">
        <w:rPr>
          <w:sz w:val="28"/>
          <w:szCs w:val="28"/>
        </w:rPr>
        <w:t xml:space="preserve"> </w:t>
      </w:r>
      <w:r w:rsidR="007376C0">
        <w:rPr>
          <w:sz w:val="28"/>
          <w:szCs w:val="28"/>
        </w:rPr>
        <w:t xml:space="preserve"> сельского</w:t>
      </w:r>
      <w:proofErr w:type="gramEnd"/>
      <w:r w:rsidR="007376C0">
        <w:rPr>
          <w:sz w:val="28"/>
          <w:szCs w:val="28"/>
        </w:rPr>
        <w:t xml:space="preserve"> поселения  </w:t>
      </w:r>
      <w:r>
        <w:rPr>
          <w:sz w:val="28"/>
          <w:szCs w:val="28"/>
        </w:rPr>
        <w:t>Дмитриевский</w:t>
      </w:r>
      <w:r w:rsidR="00814459" w:rsidRPr="00814459">
        <w:rPr>
          <w:sz w:val="28"/>
          <w:szCs w:val="28"/>
        </w:rPr>
        <w:t xml:space="preserve"> сельсовет муниципального района Уфимски</w:t>
      </w:r>
      <w:r>
        <w:rPr>
          <w:sz w:val="28"/>
          <w:szCs w:val="28"/>
        </w:rPr>
        <w:t xml:space="preserve">й район Республики Башкортостан </w:t>
      </w:r>
      <w:r w:rsidR="00814459" w:rsidRPr="00814459">
        <w:rPr>
          <w:b/>
          <w:sz w:val="28"/>
          <w:szCs w:val="28"/>
        </w:rPr>
        <w:t xml:space="preserve"> </w:t>
      </w:r>
      <w:r w:rsidRPr="00814459">
        <w:rPr>
          <w:sz w:val="28"/>
          <w:szCs w:val="28"/>
        </w:rPr>
        <w:t>ПОСТАНОВЛЯ</w:t>
      </w:r>
      <w:r w:rsidRPr="00FB53AE">
        <w:rPr>
          <w:sz w:val="28"/>
          <w:szCs w:val="28"/>
        </w:rPr>
        <w:t>ЕТ</w:t>
      </w:r>
      <w:r w:rsidRPr="00814459">
        <w:rPr>
          <w:sz w:val="28"/>
          <w:szCs w:val="28"/>
        </w:rPr>
        <w:t>:</w:t>
      </w:r>
    </w:p>
    <w:p w:rsidR="00120140" w:rsidRPr="00FB53AE" w:rsidRDefault="00120140" w:rsidP="00121B49">
      <w:pPr>
        <w:tabs>
          <w:tab w:val="left" w:pos="360"/>
        </w:tabs>
        <w:jc w:val="both"/>
        <w:rPr>
          <w:sz w:val="28"/>
          <w:szCs w:val="28"/>
        </w:rPr>
      </w:pPr>
    </w:p>
    <w:p w:rsidR="007376C0" w:rsidRDefault="00FB53AE" w:rsidP="007376C0">
      <w:pPr>
        <w:tabs>
          <w:tab w:val="left" w:pos="3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14459" w:rsidRPr="00814459">
        <w:rPr>
          <w:sz w:val="28"/>
          <w:szCs w:val="28"/>
        </w:rPr>
        <w:t xml:space="preserve">1. </w:t>
      </w:r>
      <w:proofErr w:type="gramStart"/>
      <w:r w:rsidR="007376C0">
        <w:rPr>
          <w:sz w:val="28"/>
          <w:szCs w:val="28"/>
        </w:rPr>
        <w:t xml:space="preserve">Внести изменение  и утвердить </w:t>
      </w:r>
      <w:r w:rsidR="00814459" w:rsidRPr="00814459">
        <w:rPr>
          <w:sz w:val="28"/>
          <w:szCs w:val="28"/>
        </w:rPr>
        <w:t xml:space="preserve"> Прейскурант цен гарантированного перечня услуг по погребению на 202</w:t>
      </w:r>
      <w:r w:rsidR="007376C0">
        <w:rPr>
          <w:sz w:val="28"/>
          <w:szCs w:val="28"/>
        </w:rPr>
        <w:t>3</w:t>
      </w:r>
      <w:r w:rsidR="00814459" w:rsidRPr="00814459">
        <w:rPr>
          <w:sz w:val="28"/>
          <w:szCs w:val="28"/>
        </w:rPr>
        <w:t xml:space="preserve"> год, оказываемых на территории сельского поселения </w:t>
      </w:r>
      <w:r>
        <w:rPr>
          <w:sz w:val="28"/>
          <w:szCs w:val="28"/>
        </w:rPr>
        <w:t>Дмитриевский</w:t>
      </w:r>
      <w:r w:rsidR="00814459" w:rsidRPr="00814459">
        <w:rPr>
          <w:sz w:val="28"/>
          <w:szCs w:val="28"/>
        </w:rPr>
        <w:t xml:space="preserve"> сельсовет муниципального района Уфимский район Респу</w:t>
      </w:r>
      <w:r w:rsidR="007376C0">
        <w:rPr>
          <w:sz w:val="28"/>
          <w:szCs w:val="28"/>
        </w:rPr>
        <w:t>блики Башкортостан, утвержденный постановлением</w:t>
      </w:r>
      <w:r w:rsidR="007376C0" w:rsidRPr="007376C0">
        <w:rPr>
          <w:sz w:val="28"/>
          <w:szCs w:val="28"/>
        </w:rPr>
        <w:t xml:space="preserve"> </w:t>
      </w:r>
      <w:r w:rsidR="007376C0">
        <w:rPr>
          <w:sz w:val="28"/>
          <w:szCs w:val="28"/>
        </w:rPr>
        <w:t xml:space="preserve">администрации </w:t>
      </w:r>
      <w:r w:rsidR="007376C0" w:rsidRPr="00814459">
        <w:rPr>
          <w:sz w:val="28"/>
          <w:szCs w:val="28"/>
        </w:rPr>
        <w:t xml:space="preserve"> </w:t>
      </w:r>
      <w:r w:rsidR="007376C0">
        <w:rPr>
          <w:sz w:val="28"/>
          <w:szCs w:val="28"/>
        </w:rPr>
        <w:t>Дмитриевский</w:t>
      </w:r>
      <w:r w:rsidR="007376C0" w:rsidRPr="00814459">
        <w:rPr>
          <w:sz w:val="28"/>
          <w:szCs w:val="28"/>
        </w:rPr>
        <w:t xml:space="preserve"> сельсовет муниципального района Уфимски</w:t>
      </w:r>
      <w:r w:rsidR="007376C0">
        <w:rPr>
          <w:sz w:val="28"/>
          <w:szCs w:val="28"/>
        </w:rPr>
        <w:t xml:space="preserve">й район Республики Башкортостан </w:t>
      </w:r>
      <w:r w:rsidR="007376C0" w:rsidRPr="00814459">
        <w:rPr>
          <w:b/>
          <w:sz w:val="28"/>
          <w:szCs w:val="28"/>
        </w:rPr>
        <w:t xml:space="preserve"> </w:t>
      </w:r>
      <w:r w:rsidR="007376C0" w:rsidRPr="007376C0">
        <w:rPr>
          <w:sz w:val="28"/>
          <w:szCs w:val="28"/>
        </w:rPr>
        <w:t>№ 32 от 01.06.2022г. «Об утверждении стоимости услуг, предоставляемых согласно</w:t>
      </w:r>
      <w:r w:rsidR="007376C0">
        <w:rPr>
          <w:sz w:val="28"/>
          <w:szCs w:val="28"/>
        </w:rPr>
        <w:t xml:space="preserve"> </w:t>
      </w:r>
      <w:r w:rsidR="007376C0" w:rsidRPr="007376C0">
        <w:rPr>
          <w:sz w:val="28"/>
          <w:szCs w:val="28"/>
        </w:rPr>
        <w:t>гарантированному перечню услуг по погребению на территории сельского поселения Дмитриевский сельсовет муниципального</w:t>
      </w:r>
      <w:proofErr w:type="gramEnd"/>
      <w:r w:rsidR="007376C0" w:rsidRPr="007376C0">
        <w:rPr>
          <w:sz w:val="28"/>
          <w:szCs w:val="28"/>
        </w:rPr>
        <w:t xml:space="preserve"> района Уфимский район Республики Башкортостан»</w:t>
      </w:r>
    </w:p>
    <w:p w:rsidR="007376C0" w:rsidRPr="007376C0" w:rsidRDefault="007376C0" w:rsidP="007376C0">
      <w:pPr>
        <w:tabs>
          <w:tab w:val="left" w:pos="36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( Приложение № 2).</w:t>
      </w:r>
    </w:p>
    <w:p w:rsidR="00814459" w:rsidRDefault="00814459" w:rsidP="007376C0">
      <w:pPr>
        <w:shd w:val="clear" w:color="auto" w:fill="FFFFFF"/>
        <w:tabs>
          <w:tab w:val="left" w:pos="709"/>
          <w:tab w:val="left" w:pos="851"/>
        </w:tabs>
        <w:suppressAutoHyphens/>
        <w:spacing w:line="360" w:lineRule="auto"/>
        <w:jc w:val="both"/>
        <w:rPr>
          <w:sz w:val="28"/>
          <w:szCs w:val="28"/>
        </w:rPr>
      </w:pPr>
    </w:p>
    <w:p w:rsidR="003D49AB" w:rsidRDefault="003D49AB" w:rsidP="007376C0">
      <w:pPr>
        <w:shd w:val="clear" w:color="auto" w:fill="FFFFFF"/>
        <w:tabs>
          <w:tab w:val="left" w:pos="709"/>
          <w:tab w:val="left" w:pos="851"/>
        </w:tabs>
        <w:suppressAutoHyphens/>
        <w:spacing w:line="360" w:lineRule="auto"/>
        <w:jc w:val="both"/>
        <w:rPr>
          <w:sz w:val="28"/>
          <w:szCs w:val="28"/>
        </w:rPr>
      </w:pPr>
    </w:p>
    <w:p w:rsidR="00E72071" w:rsidRDefault="00E72071" w:rsidP="007376C0">
      <w:pPr>
        <w:shd w:val="clear" w:color="auto" w:fill="FFFFFF"/>
        <w:tabs>
          <w:tab w:val="left" w:pos="709"/>
          <w:tab w:val="left" w:pos="851"/>
        </w:tabs>
        <w:suppressAutoHyphens/>
        <w:spacing w:line="360" w:lineRule="auto"/>
        <w:jc w:val="both"/>
        <w:rPr>
          <w:sz w:val="28"/>
          <w:szCs w:val="28"/>
        </w:rPr>
      </w:pPr>
    </w:p>
    <w:p w:rsidR="00120140" w:rsidRDefault="00120140" w:rsidP="007376C0">
      <w:pPr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</w:p>
    <w:p w:rsidR="00120140" w:rsidRDefault="00FB53AE" w:rsidP="007376C0">
      <w:pPr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72071">
        <w:rPr>
          <w:sz w:val="28"/>
          <w:szCs w:val="28"/>
        </w:rPr>
        <w:t>3</w:t>
      </w:r>
      <w:r w:rsidR="00814459" w:rsidRPr="00814459">
        <w:rPr>
          <w:sz w:val="28"/>
          <w:szCs w:val="28"/>
        </w:rPr>
        <w:t xml:space="preserve">. </w:t>
      </w:r>
      <w:proofErr w:type="gramStart"/>
      <w:r w:rsidR="00814459" w:rsidRPr="00814459">
        <w:rPr>
          <w:sz w:val="28"/>
          <w:szCs w:val="28"/>
        </w:rPr>
        <w:t>Разместить</w:t>
      </w:r>
      <w:proofErr w:type="gramEnd"/>
      <w:r w:rsidR="00814459" w:rsidRPr="00814459">
        <w:rPr>
          <w:sz w:val="28"/>
          <w:szCs w:val="28"/>
        </w:rPr>
        <w:t xml:space="preserve"> настоящее постановление на официальном сайте Администрации сельского поселения </w:t>
      </w:r>
      <w:r>
        <w:rPr>
          <w:sz w:val="28"/>
          <w:szCs w:val="28"/>
        </w:rPr>
        <w:t>Дмитриевский</w:t>
      </w:r>
      <w:r w:rsidRPr="00814459">
        <w:rPr>
          <w:sz w:val="28"/>
          <w:szCs w:val="28"/>
        </w:rPr>
        <w:t xml:space="preserve"> </w:t>
      </w:r>
      <w:r w:rsidR="00814459" w:rsidRPr="00814459">
        <w:rPr>
          <w:sz w:val="28"/>
          <w:szCs w:val="28"/>
        </w:rPr>
        <w:t xml:space="preserve">сельсовет муниципального </w:t>
      </w:r>
    </w:p>
    <w:p w:rsidR="00814459" w:rsidRPr="00814459" w:rsidRDefault="00814459" w:rsidP="007376C0">
      <w:pPr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  <w:r w:rsidRPr="00814459">
        <w:rPr>
          <w:sz w:val="28"/>
          <w:szCs w:val="28"/>
        </w:rPr>
        <w:t xml:space="preserve">района Уфимский район Республики Башкортостан в сети «Интернет» </w:t>
      </w:r>
      <w:r w:rsidR="00FB53AE" w:rsidRPr="00FB53AE">
        <w:rPr>
          <w:rFonts w:ascii="Open Sans" w:eastAsia="Calibri" w:hAnsi="Open Sans"/>
          <w:iCs/>
          <w:color w:val="0000FF"/>
          <w:sz w:val="28"/>
          <w:szCs w:val="28"/>
          <w:shd w:val="clear" w:color="auto" w:fill="FFFFFF"/>
          <w:lang w:eastAsia="en-US"/>
        </w:rPr>
        <w:t>http://</w:t>
      </w:r>
      <w:proofErr w:type="spellStart"/>
      <w:r w:rsidR="00FB53AE" w:rsidRPr="00FB53AE">
        <w:rPr>
          <w:rFonts w:ascii="Open Sans" w:eastAsia="Calibri" w:hAnsi="Open Sans"/>
          <w:iCs/>
          <w:color w:val="0000FF"/>
          <w:sz w:val="28"/>
          <w:szCs w:val="28"/>
          <w:shd w:val="clear" w:color="auto" w:fill="FFFFFF"/>
          <w:lang w:val="en-US" w:eastAsia="en-US"/>
        </w:rPr>
        <w:t>dmitrie</w:t>
      </w:r>
      <w:proofErr w:type="spellEnd"/>
      <w:r w:rsidR="00FB53AE" w:rsidRPr="00FB53AE">
        <w:rPr>
          <w:rFonts w:ascii="Open Sans" w:eastAsia="Calibri" w:hAnsi="Open Sans"/>
          <w:iCs/>
          <w:color w:val="0000FF"/>
          <w:sz w:val="28"/>
          <w:szCs w:val="28"/>
          <w:shd w:val="clear" w:color="auto" w:fill="FFFFFF"/>
          <w:lang w:eastAsia="en-US"/>
        </w:rPr>
        <w:t>vka-ufa.ru/</w:t>
      </w:r>
      <w:r w:rsidR="00FB53AE" w:rsidRPr="00FB53AE">
        <w:rPr>
          <w:sz w:val="28"/>
          <w:szCs w:val="28"/>
        </w:rPr>
        <w:t>.</w:t>
      </w:r>
    </w:p>
    <w:p w:rsidR="00120140" w:rsidRDefault="00FB53AE" w:rsidP="007376C0">
      <w:pPr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FB53AE" w:rsidRDefault="00FB53AE" w:rsidP="007376C0">
      <w:pPr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20140">
        <w:rPr>
          <w:sz w:val="28"/>
          <w:szCs w:val="28"/>
        </w:rPr>
        <w:t xml:space="preserve">       </w:t>
      </w:r>
      <w:r w:rsidR="00E72071">
        <w:rPr>
          <w:sz w:val="28"/>
          <w:szCs w:val="28"/>
        </w:rPr>
        <w:t>4</w:t>
      </w:r>
      <w:r w:rsidR="00814459" w:rsidRPr="00814459">
        <w:rPr>
          <w:sz w:val="28"/>
          <w:szCs w:val="28"/>
        </w:rPr>
        <w:t xml:space="preserve">. Постановление вступает в силу </w:t>
      </w:r>
      <w:r w:rsidR="00814459" w:rsidRPr="00814459">
        <w:rPr>
          <w:color w:val="000000"/>
          <w:sz w:val="28"/>
          <w:szCs w:val="28"/>
        </w:rPr>
        <w:t>после его официального опубликования</w:t>
      </w:r>
      <w:r w:rsidR="00814459" w:rsidRPr="00814459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</w:t>
      </w:r>
    </w:p>
    <w:p w:rsidR="00120140" w:rsidRDefault="00FB53AE" w:rsidP="007376C0">
      <w:pPr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</w:p>
    <w:p w:rsidR="00814459" w:rsidRPr="00814459" w:rsidRDefault="00120140" w:rsidP="007376C0">
      <w:pPr>
        <w:widowControl w:val="0"/>
        <w:tabs>
          <w:tab w:val="left" w:pos="851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72071">
        <w:rPr>
          <w:sz w:val="28"/>
          <w:szCs w:val="28"/>
        </w:rPr>
        <w:t>5</w:t>
      </w:r>
      <w:r w:rsidR="00814459" w:rsidRPr="00814459">
        <w:rPr>
          <w:sz w:val="28"/>
          <w:szCs w:val="28"/>
        </w:rPr>
        <w:t xml:space="preserve">. </w:t>
      </w:r>
      <w:proofErr w:type="gramStart"/>
      <w:r w:rsidR="00814459" w:rsidRPr="00814459">
        <w:rPr>
          <w:sz w:val="28"/>
          <w:szCs w:val="28"/>
        </w:rPr>
        <w:t>Контроль за</w:t>
      </w:r>
      <w:proofErr w:type="gramEnd"/>
      <w:r w:rsidR="00814459" w:rsidRPr="00814459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120140" w:rsidRDefault="00120140" w:rsidP="007376C0">
      <w:pPr>
        <w:spacing w:line="360" w:lineRule="auto"/>
        <w:ind w:right="-994"/>
        <w:jc w:val="both"/>
        <w:rPr>
          <w:sz w:val="28"/>
          <w:szCs w:val="28"/>
          <w:vertAlign w:val="subscript"/>
        </w:rPr>
      </w:pPr>
    </w:p>
    <w:p w:rsidR="0054763C" w:rsidRDefault="0054763C" w:rsidP="007376C0">
      <w:pPr>
        <w:spacing w:line="360" w:lineRule="auto"/>
        <w:ind w:right="-994"/>
        <w:jc w:val="both"/>
        <w:rPr>
          <w:sz w:val="28"/>
          <w:szCs w:val="28"/>
          <w:vertAlign w:val="subscript"/>
        </w:rPr>
      </w:pPr>
    </w:p>
    <w:p w:rsidR="00120140" w:rsidRDefault="00120140" w:rsidP="00814459">
      <w:pPr>
        <w:ind w:left="600" w:right="-994"/>
        <w:jc w:val="both"/>
        <w:rPr>
          <w:sz w:val="28"/>
          <w:szCs w:val="28"/>
          <w:vertAlign w:val="subscript"/>
        </w:rPr>
      </w:pPr>
    </w:p>
    <w:p w:rsidR="00814459" w:rsidRDefault="00814459" w:rsidP="00814459">
      <w:pPr>
        <w:jc w:val="both"/>
        <w:rPr>
          <w:sz w:val="28"/>
          <w:szCs w:val="28"/>
        </w:rPr>
      </w:pPr>
      <w:r w:rsidRPr="00814459">
        <w:rPr>
          <w:sz w:val="28"/>
          <w:szCs w:val="28"/>
        </w:rPr>
        <w:t xml:space="preserve">Глава сельского поселения                                                              </w:t>
      </w:r>
      <w:proofErr w:type="spellStart"/>
      <w:r w:rsidR="00FB53AE">
        <w:rPr>
          <w:sz w:val="28"/>
          <w:szCs w:val="28"/>
        </w:rPr>
        <w:t>Г.Н.Краснов</w:t>
      </w:r>
      <w:proofErr w:type="spellEnd"/>
    </w:p>
    <w:p w:rsidR="00FB53AE" w:rsidRDefault="00FB53AE" w:rsidP="00814459">
      <w:pPr>
        <w:jc w:val="both"/>
        <w:rPr>
          <w:sz w:val="28"/>
          <w:szCs w:val="28"/>
        </w:rPr>
      </w:pPr>
    </w:p>
    <w:p w:rsidR="00FB53AE" w:rsidRPr="00814459" w:rsidRDefault="00FB53AE" w:rsidP="0054763C">
      <w:pPr>
        <w:rPr>
          <w:bCs/>
          <w:color w:val="000000"/>
        </w:rPr>
      </w:pPr>
    </w:p>
    <w:p w:rsidR="00814459" w:rsidRDefault="00814459" w:rsidP="00814459">
      <w:pPr>
        <w:jc w:val="right"/>
        <w:rPr>
          <w:bCs/>
          <w:color w:val="000000"/>
        </w:rPr>
      </w:pPr>
    </w:p>
    <w:p w:rsidR="0054763C" w:rsidRDefault="0054763C" w:rsidP="00814459">
      <w:pPr>
        <w:jc w:val="right"/>
        <w:rPr>
          <w:bCs/>
          <w:color w:val="000000"/>
        </w:rPr>
      </w:pPr>
    </w:p>
    <w:p w:rsidR="0054763C" w:rsidRDefault="0054763C" w:rsidP="00814459">
      <w:pPr>
        <w:jc w:val="right"/>
        <w:rPr>
          <w:bCs/>
          <w:color w:val="000000"/>
        </w:rPr>
      </w:pPr>
    </w:p>
    <w:p w:rsidR="0054763C" w:rsidRDefault="0054763C" w:rsidP="00814459">
      <w:pPr>
        <w:jc w:val="right"/>
        <w:rPr>
          <w:bCs/>
          <w:color w:val="000000"/>
        </w:rPr>
      </w:pPr>
    </w:p>
    <w:p w:rsidR="0054763C" w:rsidRDefault="0054763C" w:rsidP="00814459">
      <w:pPr>
        <w:jc w:val="right"/>
        <w:rPr>
          <w:bCs/>
          <w:color w:val="000000"/>
        </w:rPr>
      </w:pPr>
    </w:p>
    <w:p w:rsidR="0054763C" w:rsidRDefault="0054763C" w:rsidP="00814459">
      <w:pPr>
        <w:jc w:val="right"/>
        <w:rPr>
          <w:bCs/>
          <w:color w:val="000000"/>
        </w:rPr>
      </w:pPr>
    </w:p>
    <w:p w:rsidR="0054763C" w:rsidRDefault="0054763C" w:rsidP="00814459">
      <w:pPr>
        <w:jc w:val="right"/>
        <w:rPr>
          <w:bCs/>
          <w:color w:val="000000"/>
        </w:rPr>
      </w:pPr>
    </w:p>
    <w:p w:rsidR="0054763C" w:rsidRDefault="0054763C" w:rsidP="00814459">
      <w:pPr>
        <w:jc w:val="right"/>
        <w:rPr>
          <w:bCs/>
          <w:color w:val="000000"/>
        </w:rPr>
      </w:pPr>
    </w:p>
    <w:p w:rsidR="0054763C" w:rsidRDefault="0054763C" w:rsidP="00814459">
      <w:pPr>
        <w:jc w:val="right"/>
        <w:rPr>
          <w:bCs/>
          <w:color w:val="000000"/>
        </w:rPr>
      </w:pPr>
    </w:p>
    <w:p w:rsidR="0054763C" w:rsidRDefault="0054763C" w:rsidP="00814459">
      <w:pPr>
        <w:jc w:val="right"/>
        <w:rPr>
          <w:bCs/>
          <w:color w:val="000000"/>
        </w:rPr>
      </w:pPr>
    </w:p>
    <w:p w:rsidR="0054763C" w:rsidRDefault="0054763C" w:rsidP="00814459">
      <w:pPr>
        <w:jc w:val="right"/>
        <w:rPr>
          <w:bCs/>
          <w:color w:val="000000"/>
        </w:rPr>
      </w:pPr>
    </w:p>
    <w:p w:rsidR="0054763C" w:rsidRDefault="0054763C" w:rsidP="00814459">
      <w:pPr>
        <w:jc w:val="right"/>
        <w:rPr>
          <w:bCs/>
          <w:color w:val="000000"/>
        </w:rPr>
      </w:pPr>
    </w:p>
    <w:p w:rsidR="0054763C" w:rsidRDefault="0054763C" w:rsidP="00814459">
      <w:pPr>
        <w:jc w:val="right"/>
        <w:rPr>
          <w:bCs/>
          <w:color w:val="000000"/>
        </w:rPr>
      </w:pPr>
    </w:p>
    <w:p w:rsidR="0054763C" w:rsidRDefault="0054763C" w:rsidP="00814459">
      <w:pPr>
        <w:jc w:val="right"/>
        <w:rPr>
          <w:bCs/>
          <w:color w:val="000000"/>
        </w:rPr>
      </w:pPr>
    </w:p>
    <w:p w:rsidR="0054763C" w:rsidRDefault="0054763C" w:rsidP="00814459">
      <w:pPr>
        <w:jc w:val="right"/>
        <w:rPr>
          <w:bCs/>
          <w:color w:val="000000"/>
        </w:rPr>
      </w:pPr>
    </w:p>
    <w:p w:rsidR="0054763C" w:rsidRDefault="0054763C" w:rsidP="00814459">
      <w:pPr>
        <w:jc w:val="right"/>
        <w:rPr>
          <w:bCs/>
          <w:color w:val="000000"/>
        </w:rPr>
      </w:pPr>
    </w:p>
    <w:p w:rsidR="0054763C" w:rsidRDefault="0054763C" w:rsidP="00814459">
      <w:pPr>
        <w:jc w:val="right"/>
        <w:rPr>
          <w:bCs/>
          <w:color w:val="000000"/>
        </w:rPr>
      </w:pPr>
    </w:p>
    <w:p w:rsidR="0054763C" w:rsidRDefault="0054763C" w:rsidP="00814459">
      <w:pPr>
        <w:jc w:val="right"/>
        <w:rPr>
          <w:bCs/>
          <w:color w:val="000000"/>
        </w:rPr>
      </w:pPr>
    </w:p>
    <w:p w:rsidR="0054763C" w:rsidRDefault="0054763C" w:rsidP="00814459">
      <w:pPr>
        <w:jc w:val="right"/>
        <w:rPr>
          <w:bCs/>
          <w:color w:val="000000"/>
        </w:rPr>
      </w:pPr>
    </w:p>
    <w:p w:rsidR="0054763C" w:rsidRDefault="0054763C" w:rsidP="00814459">
      <w:pPr>
        <w:jc w:val="right"/>
        <w:rPr>
          <w:bCs/>
          <w:color w:val="000000"/>
        </w:rPr>
      </w:pPr>
    </w:p>
    <w:p w:rsidR="0054763C" w:rsidRDefault="0054763C" w:rsidP="00814459">
      <w:pPr>
        <w:jc w:val="right"/>
        <w:rPr>
          <w:bCs/>
          <w:color w:val="000000"/>
        </w:rPr>
      </w:pPr>
    </w:p>
    <w:p w:rsidR="0054763C" w:rsidRDefault="0054763C" w:rsidP="00814459">
      <w:pPr>
        <w:jc w:val="right"/>
        <w:rPr>
          <w:bCs/>
          <w:color w:val="000000"/>
        </w:rPr>
      </w:pPr>
    </w:p>
    <w:p w:rsidR="0054763C" w:rsidRDefault="0054763C" w:rsidP="00814459">
      <w:pPr>
        <w:jc w:val="right"/>
        <w:rPr>
          <w:bCs/>
          <w:color w:val="000000"/>
        </w:rPr>
      </w:pPr>
    </w:p>
    <w:p w:rsidR="0054763C" w:rsidRDefault="0054763C" w:rsidP="00814459">
      <w:pPr>
        <w:jc w:val="right"/>
        <w:rPr>
          <w:bCs/>
          <w:color w:val="000000"/>
        </w:rPr>
      </w:pPr>
    </w:p>
    <w:p w:rsidR="0054763C" w:rsidRDefault="0054763C" w:rsidP="00814459">
      <w:pPr>
        <w:jc w:val="right"/>
        <w:rPr>
          <w:bCs/>
          <w:color w:val="000000"/>
        </w:rPr>
      </w:pPr>
    </w:p>
    <w:p w:rsidR="0054763C" w:rsidRDefault="0054763C" w:rsidP="00814459">
      <w:pPr>
        <w:jc w:val="right"/>
        <w:rPr>
          <w:bCs/>
          <w:color w:val="000000"/>
        </w:rPr>
      </w:pPr>
    </w:p>
    <w:p w:rsidR="0054763C" w:rsidRDefault="0054763C" w:rsidP="00814459">
      <w:pPr>
        <w:jc w:val="right"/>
        <w:rPr>
          <w:bCs/>
          <w:color w:val="000000"/>
        </w:rPr>
      </w:pPr>
    </w:p>
    <w:p w:rsidR="0054763C" w:rsidRDefault="0054763C" w:rsidP="00814459">
      <w:pPr>
        <w:jc w:val="right"/>
        <w:rPr>
          <w:bCs/>
          <w:color w:val="000000"/>
        </w:rPr>
      </w:pPr>
    </w:p>
    <w:p w:rsidR="0054763C" w:rsidRDefault="0054763C" w:rsidP="00814459">
      <w:pPr>
        <w:jc w:val="right"/>
        <w:rPr>
          <w:bCs/>
          <w:color w:val="000000"/>
        </w:rPr>
      </w:pPr>
    </w:p>
    <w:p w:rsidR="0054763C" w:rsidRDefault="0054763C" w:rsidP="00814459">
      <w:pPr>
        <w:jc w:val="right"/>
        <w:rPr>
          <w:bCs/>
          <w:color w:val="000000"/>
        </w:rPr>
      </w:pPr>
    </w:p>
    <w:p w:rsidR="0054763C" w:rsidRDefault="0054763C" w:rsidP="00814459">
      <w:pPr>
        <w:jc w:val="right"/>
        <w:rPr>
          <w:bCs/>
          <w:color w:val="000000"/>
        </w:rPr>
      </w:pPr>
    </w:p>
    <w:p w:rsidR="0054763C" w:rsidRDefault="0054763C" w:rsidP="00814459">
      <w:pPr>
        <w:jc w:val="right"/>
        <w:rPr>
          <w:bCs/>
          <w:color w:val="000000"/>
        </w:rPr>
      </w:pPr>
    </w:p>
    <w:p w:rsidR="00814459" w:rsidRPr="00814459" w:rsidRDefault="00814459" w:rsidP="007376C0">
      <w:pPr>
        <w:rPr>
          <w:bCs/>
          <w:color w:val="000000"/>
        </w:rPr>
      </w:pPr>
    </w:p>
    <w:p w:rsidR="00F858E9" w:rsidRPr="00814459" w:rsidRDefault="00F858E9" w:rsidP="00F858E9">
      <w:pPr>
        <w:jc w:val="right"/>
        <w:rPr>
          <w:bCs/>
          <w:color w:val="000000"/>
        </w:rPr>
      </w:pPr>
      <w:r w:rsidRPr="00814459">
        <w:rPr>
          <w:bCs/>
          <w:color w:val="000000"/>
        </w:rPr>
        <w:t xml:space="preserve">Приложение № </w:t>
      </w:r>
      <w:r>
        <w:rPr>
          <w:bCs/>
          <w:color w:val="000000"/>
        </w:rPr>
        <w:t>2</w:t>
      </w:r>
    </w:p>
    <w:p w:rsidR="00F858E9" w:rsidRDefault="00F858E9" w:rsidP="00F858E9">
      <w:pPr>
        <w:jc w:val="right"/>
        <w:rPr>
          <w:bCs/>
          <w:color w:val="000000"/>
        </w:rPr>
      </w:pPr>
      <w:r w:rsidRPr="00814459">
        <w:rPr>
          <w:bCs/>
          <w:color w:val="000000"/>
        </w:rPr>
        <w:t>к постановлению</w:t>
      </w:r>
    </w:p>
    <w:p w:rsidR="00F858E9" w:rsidRDefault="00F858E9" w:rsidP="00F858E9">
      <w:pPr>
        <w:jc w:val="right"/>
        <w:rPr>
          <w:bCs/>
          <w:color w:val="000000"/>
        </w:rPr>
      </w:pPr>
      <w:r>
        <w:rPr>
          <w:bCs/>
          <w:color w:val="000000"/>
        </w:rPr>
        <w:t xml:space="preserve"> Администрации СП </w:t>
      </w:r>
    </w:p>
    <w:p w:rsidR="00F858E9" w:rsidRDefault="00F858E9" w:rsidP="00F858E9">
      <w:pPr>
        <w:jc w:val="right"/>
        <w:rPr>
          <w:bCs/>
          <w:color w:val="000000"/>
        </w:rPr>
      </w:pPr>
      <w:r>
        <w:rPr>
          <w:bCs/>
          <w:color w:val="000000"/>
        </w:rPr>
        <w:t>Дмитриевский сельсовет</w:t>
      </w:r>
    </w:p>
    <w:p w:rsidR="00F858E9" w:rsidRDefault="00F858E9" w:rsidP="00F858E9">
      <w:pPr>
        <w:jc w:val="right"/>
        <w:rPr>
          <w:bCs/>
          <w:color w:val="000000"/>
        </w:rPr>
      </w:pPr>
      <w:r>
        <w:rPr>
          <w:bCs/>
          <w:color w:val="000000"/>
        </w:rPr>
        <w:t>МР Уфимский район РБ</w:t>
      </w:r>
    </w:p>
    <w:p w:rsidR="00F858E9" w:rsidRPr="00814459" w:rsidRDefault="001D79D3" w:rsidP="00F858E9">
      <w:pPr>
        <w:jc w:val="right"/>
        <w:rPr>
          <w:bCs/>
          <w:color w:val="000000"/>
        </w:rPr>
      </w:pPr>
      <w:r>
        <w:rPr>
          <w:bCs/>
          <w:color w:val="000000"/>
        </w:rPr>
        <w:t>№ ___ от ________2023г</w:t>
      </w:r>
      <w:proofErr w:type="gramStart"/>
      <w:r>
        <w:rPr>
          <w:bCs/>
          <w:color w:val="000000"/>
        </w:rPr>
        <w:t>.</w:t>
      </w:r>
      <w:r w:rsidR="00F858E9" w:rsidRPr="00814459">
        <w:rPr>
          <w:bCs/>
          <w:color w:val="000000"/>
        </w:rPr>
        <w:t>.</w:t>
      </w:r>
      <w:proofErr w:type="gramEnd"/>
    </w:p>
    <w:p w:rsidR="00814459" w:rsidRDefault="00814459" w:rsidP="00102268">
      <w:pPr>
        <w:rPr>
          <w:b/>
          <w:sz w:val="28"/>
          <w:szCs w:val="28"/>
        </w:rPr>
      </w:pPr>
    </w:p>
    <w:p w:rsidR="003D4A1B" w:rsidRPr="00814459" w:rsidRDefault="003D4A1B" w:rsidP="00102268">
      <w:pPr>
        <w:rPr>
          <w:b/>
          <w:sz w:val="28"/>
          <w:szCs w:val="28"/>
        </w:rPr>
      </w:pPr>
    </w:p>
    <w:p w:rsidR="00814459" w:rsidRPr="00814459" w:rsidRDefault="00814459" w:rsidP="00814459">
      <w:pPr>
        <w:jc w:val="center"/>
        <w:rPr>
          <w:b/>
          <w:sz w:val="28"/>
          <w:szCs w:val="28"/>
        </w:rPr>
      </w:pPr>
    </w:p>
    <w:p w:rsidR="00814459" w:rsidRPr="00814459" w:rsidRDefault="00814459" w:rsidP="00814459">
      <w:pPr>
        <w:jc w:val="center"/>
        <w:rPr>
          <w:b/>
          <w:sz w:val="28"/>
          <w:szCs w:val="28"/>
        </w:rPr>
      </w:pPr>
      <w:r w:rsidRPr="00814459">
        <w:rPr>
          <w:b/>
          <w:sz w:val="28"/>
          <w:szCs w:val="28"/>
        </w:rPr>
        <w:t>Прейскурант цен</w:t>
      </w:r>
    </w:p>
    <w:p w:rsidR="00814459" w:rsidRPr="00814459" w:rsidRDefault="00814459" w:rsidP="00814459">
      <w:pPr>
        <w:jc w:val="center"/>
        <w:rPr>
          <w:sz w:val="28"/>
          <w:szCs w:val="28"/>
        </w:rPr>
      </w:pPr>
      <w:r w:rsidRPr="00814459">
        <w:rPr>
          <w:sz w:val="28"/>
          <w:szCs w:val="28"/>
        </w:rPr>
        <w:t>гарантированного перечня услуг по погребению на 202</w:t>
      </w:r>
      <w:r w:rsidR="00E72071">
        <w:rPr>
          <w:sz w:val="28"/>
          <w:szCs w:val="28"/>
        </w:rPr>
        <w:t>3</w:t>
      </w:r>
      <w:r w:rsidRPr="00814459">
        <w:rPr>
          <w:sz w:val="28"/>
          <w:szCs w:val="28"/>
        </w:rPr>
        <w:t xml:space="preserve"> год,</w:t>
      </w:r>
    </w:p>
    <w:p w:rsidR="00814459" w:rsidRPr="00814459" w:rsidRDefault="00814459" w:rsidP="00814459">
      <w:pPr>
        <w:jc w:val="center"/>
        <w:rPr>
          <w:sz w:val="28"/>
          <w:szCs w:val="28"/>
        </w:rPr>
      </w:pPr>
      <w:proofErr w:type="gramStart"/>
      <w:r w:rsidRPr="00814459">
        <w:rPr>
          <w:sz w:val="28"/>
          <w:szCs w:val="28"/>
        </w:rPr>
        <w:lastRenderedPageBreak/>
        <w:t>оказываемых</w:t>
      </w:r>
      <w:proofErr w:type="gramEnd"/>
      <w:r w:rsidRPr="00814459">
        <w:rPr>
          <w:sz w:val="28"/>
          <w:szCs w:val="28"/>
        </w:rPr>
        <w:t xml:space="preserve"> на территории сельского поселения</w:t>
      </w:r>
    </w:p>
    <w:p w:rsidR="00814459" w:rsidRPr="00814459" w:rsidRDefault="00F858E9" w:rsidP="00814459">
      <w:pPr>
        <w:jc w:val="center"/>
        <w:rPr>
          <w:sz w:val="28"/>
          <w:szCs w:val="28"/>
        </w:rPr>
      </w:pPr>
      <w:r>
        <w:rPr>
          <w:sz w:val="28"/>
          <w:szCs w:val="28"/>
        </w:rPr>
        <w:t>Дмитриевский</w:t>
      </w:r>
      <w:r w:rsidR="00814459" w:rsidRPr="00814459">
        <w:rPr>
          <w:sz w:val="28"/>
          <w:szCs w:val="28"/>
        </w:rPr>
        <w:t xml:space="preserve"> сельсовет муниципального района</w:t>
      </w:r>
    </w:p>
    <w:p w:rsidR="00814459" w:rsidRPr="00814459" w:rsidRDefault="00814459" w:rsidP="00814459">
      <w:pPr>
        <w:jc w:val="center"/>
        <w:rPr>
          <w:sz w:val="28"/>
          <w:szCs w:val="28"/>
        </w:rPr>
      </w:pPr>
      <w:r w:rsidRPr="00814459">
        <w:rPr>
          <w:sz w:val="28"/>
          <w:szCs w:val="28"/>
        </w:rPr>
        <w:t>Уфимский район Республики Башкортостан</w:t>
      </w:r>
    </w:p>
    <w:p w:rsidR="00814459" w:rsidRDefault="00814459" w:rsidP="00102268">
      <w:pPr>
        <w:rPr>
          <w:bCs/>
          <w:color w:val="000000"/>
        </w:rPr>
      </w:pPr>
    </w:p>
    <w:p w:rsidR="00E72071" w:rsidRDefault="00E72071" w:rsidP="00102268">
      <w:pPr>
        <w:rPr>
          <w:bCs/>
          <w:color w:val="000000"/>
        </w:rPr>
      </w:pPr>
    </w:p>
    <w:p w:rsidR="00E72071" w:rsidRDefault="00E72071" w:rsidP="00102268">
      <w:pPr>
        <w:rPr>
          <w:bCs/>
          <w:color w:val="000000"/>
        </w:rPr>
      </w:pPr>
    </w:p>
    <w:p w:rsidR="00E72071" w:rsidRDefault="00E72071" w:rsidP="00102268">
      <w:pPr>
        <w:rPr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4234"/>
        <w:gridCol w:w="2467"/>
        <w:gridCol w:w="2492"/>
      </w:tblGrid>
      <w:tr w:rsidR="00E72071" w:rsidRPr="00E72071" w:rsidTr="00FB7FB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71" w:rsidRPr="00E72071" w:rsidRDefault="00E72071" w:rsidP="00E7207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72071">
              <w:rPr>
                <w:bCs/>
                <w:color w:val="000000"/>
                <w:sz w:val="28"/>
                <w:szCs w:val="28"/>
              </w:rPr>
              <w:t>№№</w:t>
            </w:r>
          </w:p>
          <w:p w:rsidR="00E72071" w:rsidRPr="00E72071" w:rsidRDefault="00E72071" w:rsidP="00E7207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proofErr w:type="spellStart"/>
            <w:r w:rsidRPr="00E72071">
              <w:rPr>
                <w:bCs/>
                <w:color w:val="000000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71" w:rsidRPr="00E72071" w:rsidRDefault="00E72071" w:rsidP="00E72071">
            <w:pPr>
              <w:rPr>
                <w:bCs/>
                <w:color w:val="000000"/>
                <w:sz w:val="28"/>
                <w:szCs w:val="28"/>
              </w:rPr>
            </w:pPr>
          </w:p>
          <w:p w:rsidR="00E72071" w:rsidRPr="00E72071" w:rsidRDefault="00E72071" w:rsidP="00E72071">
            <w:pPr>
              <w:rPr>
                <w:bCs/>
                <w:color w:val="000000"/>
                <w:sz w:val="28"/>
                <w:szCs w:val="28"/>
              </w:rPr>
            </w:pPr>
            <w:r w:rsidRPr="00E72071">
              <w:rPr>
                <w:bCs/>
                <w:color w:val="000000"/>
                <w:sz w:val="28"/>
                <w:szCs w:val="28"/>
              </w:rPr>
              <w:t>Наименование услуги</w:t>
            </w:r>
          </w:p>
          <w:p w:rsidR="00E72071" w:rsidRPr="00E72071" w:rsidRDefault="00E72071" w:rsidP="00E72071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71" w:rsidRPr="00E72071" w:rsidRDefault="00E72071" w:rsidP="00E72071">
            <w:pPr>
              <w:rPr>
                <w:bCs/>
                <w:color w:val="000000"/>
                <w:sz w:val="28"/>
                <w:szCs w:val="28"/>
              </w:rPr>
            </w:pPr>
          </w:p>
          <w:p w:rsidR="00E72071" w:rsidRPr="00E72071" w:rsidRDefault="00E72071" w:rsidP="00E72071">
            <w:pPr>
              <w:rPr>
                <w:bCs/>
                <w:color w:val="000000"/>
                <w:sz w:val="28"/>
                <w:szCs w:val="28"/>
              </w:rPr>
            </w:pPr>
            <w:r w:rsidRPr="00E72071">
              <w:rPr>
                <w:bCs/>
                <w:color w:val="000000"/>
                <w:sz w:val="28"/>
                <w:szCs w:val="28"/>
              </w:rPr>
              <w:t>Стоимость в руб.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71" w:rsidRPr="00E72071" w:rsidRDefault="00E72071" w:rsidP="00E72071">
            <w:pPr>
              <w:rPr>
                <w:bCs/>
                <w:color w:val="000000"/>
                <w:sz w:val="28"/>
                <w:szCs w:val="28"/>
              </w:rPr>
            </w:pPr>
          </w:p>
          <w:p w:rsidR="00E72071" w:rsidRPr="00E72071" w:rsidRDefault="00E72071" w:rsidP="00E72071">
            <w:pPr>
              <w:rPr>
                <w:bCs/>
                <w:color w:val="000000"/>
                <w:sz w:val="28"/>
                <w:szCs w:val="28"/>
              </w:rPr>
            </w:pPr>
            <w:r w:rsidRPr="00E72071">
              <w:rPr>
                <w:bCs/>
                <w:color w:val="000000"/>
                <w:sz w:val="28"/>
                <w:szCs w:val="28"/>
              </w:rPr>
              <w:t>Примечания</w:t>
            </w:r>
          </w:p>
        </w:tc>
      </w:tr>
      <w:tr w:rsidR="00E72071" w:rsidRPr="00E72071" w:rsidTr="00FB7FB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71" w:rsidRPr="00E72071" w:rsidRDefault="00E72071" w:rsidP="00E72071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  <w:p w:rsidR="00E72071" w:rsidRPr="00E72071" w:rsidRDefault="00E72071" w:rsidP="00E72071">
            <w:pPr>
              <w:rPr>
                <w:bCs/>
                <w:color w:val="000000"/>
                <w:sz w:val="28"/>
                <w:szCs w:val="28"/>
              </w:rPr>
            </w:pPr>
            <w:r w:rsidRPr="00E72071"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71" w:rsidRPr="00E72071" w:rsidRDefault="00E72071" w:rsidP="00E72071">
            <w:pPr>
              <w:rPr>
                <w:bCs/>
                <w:color w:val="000000"/>
                <w:sz w:val="28"/>
                <w:szCs w:val="28"/>
              </w:rPr>
            </w:pPr>
            <w:r w:rsidRPr="00E72071">
              <w:rPr>
                <w:bCs/>
                <w:color w:val="000000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71" w:rsidRPr="00E72071" w:rsidRDefault="00E72071" w:rsidP="00E7207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72071">
              <w:rPr>
                <w:bCs/>
                <w:color w:val="000000"/>
                <w:sz w:val="28"/>
                <w:szCs w:val="28"/>
              </w:rPr>
              <w:t>600.00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71" w:rsidRPr="00E72071" w:rsidRDefault="00E72071" w:rsidP="00E72071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</w:tc>
      </w:tr>
      <w:tr w:rsidR="00E72071" w:rsidRPr="00E72071" w:rsidTr="00FB7FB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71" w:rsidRPr="00E72071" w:rsidRDefault="00E72071" w:rsidP="00E72071">
            <w:pPr>
              <w:rPr>
                <w:bCs/>
                <w:color w:val="000000"/>
                <w:sz w:val="28"/>
                <w:szCs w:val="28"/>
              </w:rPr>
            </w:pPr>
            <w:r w:rsidRPr="00E72071"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71" w:rsidRPr="00E72071" w:rsidRDefault="00E72071" w:rsidP="00E72071">
            <w:pPr>
              <w:rPr>
                <w:bCs/>
                <w:color w:val="000000"/>
                <w:sz w:val="28"/>
                <w:szCs w:val="28"/>
              </w:rPr>
            </w:pPr>
            <w:r w:rsidRPr="00E72071">
              <w:rPr>
                <w:bCs/>
                <w:color w:val="000000"/>
                <w:sz w:val="28"/>
                <w:szCs w:val="28"/>
              </w:rPr>
              <w:t>Облачение тела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71" w:rsidRPr="00E72071" w:rsidRDefault="00E72071" w:rsidP="00E7207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72071">
              <w:rPr>
                <w:bCs/>
                <w:color w:val="000000"/>
                <w:sz w:val="28"/>
                <w:szCs w:val="28"/>
              </w:rPr>
              <w:t>435.00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71" w:rsidRPr="00E72071" w:rsidRDefault="00E72071" w:rsidP="00E72071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</w:tc>
      </w:tr>
      <w:tr w:rsidR="00E72071" w:rsidRPr="00E72071" w:rsidTr="00FB7FB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71" w:rsidRPr="00E72071" w:rsidRDefault="00E72071" w:rsidP="00E72071">
            <w:pPr>
              <w:rPr>
                <w:bCs/>
                <w:color w:val="000000"/>
                <w:sz w:val="28"/>
                <w:szCs w:val="28"/>
              </w:rPr>
            </w:pPr>
            <w:r w:rsidRPr="00E72071">
              <w:rPr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71" w:rsidRPr="00E72071" w:rsidRDefault="00E72071" w:rsidP="00E72071">
            <w:pPr>
              <w:rPr>
                <w:bCs/>
                <w:color w:val="000000"/>
                <w:sz w:val="28"/>
                <w:szCs w:val="28"/>
              </w:rPr>
            </w:pPr>
            <w:r w:rsidRPr="00E72071">
              <w:rPr>
                <w:bCs/>
                <w:color w:val="000000"/>
                <w:sz w:val="28"/>
                <w:szCs w:val="28"/>
              </w:rPr>
              <w:t>Предоставление гроба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71" w:rsidRPr="00E72071" w:rsidRDefault="00E72071" w:rsidP="00E7207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72071">
              <w:rPr>
                <w:bCs/>
                <w:color w:val="000000"/>
                <w:sz w:val="28"/>
                <w:szCs w:val="28"/>
              </w:rPr>
              <w:t>2600.00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71" w:rsidRPr="00E72071" w:rsidRDefault="00E72071" w:rsidP="00E72071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</w:tc>
      </w:tr>
      <w:tr w:rsidR="00E72071" w:rsidRPr="00E72071" w:rsidTr="00FB7FB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71" w:rsidRPr="00E72071" w:rsidRDefault="00E72071" w:rsidP="00E72071">
            <w:pPr>
              <w:rPr>
                <w:bCs/>
                <w:color w:val="000000"/>
                <w:sz w:val="28"/>
                <w:szCs w:val="28"/>
              </w:rPr>
            </w:pPr>
            <w:r w:rsidRPr="00E72071">
              <w:rPr>
                <w:b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71" w:rsidRPr="00E72071" w:rsidRDefault="00E72071" w:rsidP="00E72071">
            <w:pPr>
              <w:rPr>
                <w:bCs/>
                <w:color w:val="000000"/>
                <w:sz w:val="28"/>
                <w:szCs w:val="28"/>
              </w:rPr>
            </w:pPr>
            <w:r w:rsidRPr="00E72071">
              <w:rPr>
                <w:bCs/>
                <w:color w:val="000000"/>
                <w:sz w:val="28"/>
                <w:szCs w:val="28"/>
              </w:rPr>
              <w:t>Перевозка тела (останков) умершего на кладбище, (крематорий)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71" w:rsidRPr="00E72071" w:rsidRDefault="00E72071" w:rsidP="00E7207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72071">
              <w:rPr>
                <w:bCs/>
                <w:color w:val="000000"/>
                <w:sz w:val="28"/>
                <w:szCs w:val="28"/>
              </w:rPr>
              <w:t>1000.00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71" w:rsidRPr="00E72071" w:rsidRDefault="00E72071" w:rsidP="00E72071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</w:tc>
      </w:tr>
      <w:tr w:rsidR="00E72071" w:rsidRPr="00E72071" w:rsidTr="00FB7FB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71" w:rsidRPr="00E72071" w:rsidRDefault="00E72071" w:rsidP="00E72071">
            <w:pPr>
              <w:rPr>
                <w:bCs/>
                <w:color w:val="000000"/>
                <w:sz w:val="28"/>
                <w:szCs w:val="28"/>
              </w:rPr>
            </w:pPr>
            <w:r w:rsidRPr="00E72071">
              <w:rPr>
                <w:b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71" w:rsidRPr="00E72071" w:rsidRDefault="00E72071" w:rsidP="00E72071">
            <w:pPr>
              <w:rPr>
                <w:bCs/>
                <w:color w:val="000000"/>
                <w:sz w:val="28"/>
                <w:szCs w:val="28"/>
              </w:rPr>
            </w:pPr>
            <w:r w:rsidRPr="00E72071">
              <w:rPr>
                <w:bCs/>
                <w:color w:val="000000"/>
                <w:sz w:val="28"/>
                <w:szCs w:val="28"/>
              </w:rPr>
              <w:t>Погребение (кремация)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71" w:rsidRPr="00E72071" w:rsidRDefault="00E72071" w:rsidP="00E7207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72071">
              <w:rPr>
                <w:bCs/>
                <w:color w:val="000000"/>
                <w:sz w:val="28"/>
                <w:szCs w:val="28"/>
              </w:rPr>
              <w:t>4328.00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71" w:rsidRPr="00E72071" w:rsidRDefault="00E72071" w:rsidP="00E72071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</w:tc>
      </w:tr>
      <w:tr w:rsidR="00E72071" w:rsidRPr="00E72071" w:rsidTr="00FB7FB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71" w:rsidRPr="00E72071" w:rsidRDefault="00E72071" w:rsidP="00E72071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71" w:rsidRPr="00E72071" w:rsidRDefault="00E72071" w:rsidP="00E72071">
            <w:pPr>
              <w:rPr>
                <w:bCs/>
                <w:color w:val="000000"/>
                <w:sz w:val="28"/>
                <w:szCs w:val="28"/>
              </w:rPr>
            </w:pPr>
            <w:r w:rsidRPr="00E72071">
              <w:rPr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071" w:rsidRPr="00E72071" w:rsidRDefault="00E72071" w:rsidP="00E72071">
            <w:pPr>
              <w:jc w:val="right"/>
              <w:rPr>
                <w:bCs/>
                <w:color w:val="000000"/>
                <w:sz w:val="28"/>
                <w:szCs w:val="28"/>
              </w:rPr>
            </w:pPr>
            <w:r w:rsidRPr="00E72071">
              <w:rPr>
                <w:bCs/>
                <w:color w:val="000000"/>
                <w:sz w:val="28"/>
                <w:szCs w:val="28"/>
              </w:rPr>
              <w:t>8963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71" w:rsidRPr="00E72071" w:rsidRDefault="00E72071" w:rsidP="00E72071">
            <w:pPr>
              <w:jc w:val="right"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E72071" w:rsidRDefault="00E72071" w:rsidP="00102268">
      <w:pPr>
        <w:rPr>
          <w:bCs/>
          <w:color w:val="000000"/>
        </w:rPr>
      </w:pPr>
    </w:p>
    <w:p w:rsidR="00E72071" w:rsidRDefault="00E72071" w:rsidP="00102268">
      <w:pPr>
        <w:rPr>
          <w:bCs/>
          <w:color w:val="000000"/>
        </w:rPr>
      </w:pPr>
    </w:p>
    <w:p w:rsidR="00E72071" w:rsidRDefault="00E72071" w:rsidP="00102268">
      <w:pPr>
        <w:rPr>
          <w:bCs/>
          <w:color w:val="000000"/>
        </w:rPr>
      </w:pPr>
    </w:p>
    <w:p w:rsidR="00E72071" w:rsidRPr="00814459" w:rsidRDefault="00E72071" w:rsidP="00102268">
      <w:pPr>
        <w:rPr>
          <w:bCs/>
          <w:color w:val="000000"/>
        </w:rPr>
      </w:pPr>
    </w:p>
    <w:p w:rsidR="00814459" w:rsidRPr="00814459" w:rsidRDefault="00814459" w:rsidP="00814459">
      <w:pPr>
        <w:jc w:val="right"/>
        <w:rPr>
          <w:bCs/>
          <w:color w:val="000000"/>
        </w:rPr>
      </w:pPr>
    </w:p>
    <w:p w:rsidR="00814459" w:rsidRPr="00814459" w:rsidRDefault="00814459" w:rsidP="00814459">
      <w:pPr>
        <w:jc w:val="right"/>
        <w:rPr>
          <w:bCs/>
          <w:color w:val="000000"/>
        </w:rPr>
      </w:pPr>
    </w:p>
    <w:p w:rsidR="00814459" w:rsidRPr="00814459" w:rsidRDefault="00814459" w:rsidP="00814459">
      <w:pPr>
        <w:jc w:val="right"/>
        <w:rPr>
          <w:bCs/>
          <w:color w:val="000000"/>
        </w:rPr>
      </w:pPr>
    </w:p>
    <w:p w:rsidR="00814459" w:rsidRPr="00814459" w:rsidRDefault="00814459" w:rsidP="00814459">
      <w:pPr>
        <w:rPr>
          <w:bCs/>
          <w:color w:val="000000"/>
        </w:rPr>
      </w:pPr>
    </w:p>
    <w:p w:rsidR="00814459" w:rsidRPr="00814459" w:rsidRDefault="00814459" w:rsidP="00814459">
      <w:pPr>
        <w:rPr>
          <w:bCs/>
          <w:color w:val="000000"/>
        </w:rPr>
      </w:pPr>
    </w:p>
    <w:p w:rsidR="00814459" w:rsidRPr="00814459" w:rsidRDefault="00814459" w:rsidP="00814459">
      <w:pPr>
        <w:tabs>
          <w:tab w:val="left" w:pos="360"/>
        </w:tabs>
        <w:rPr>
          <w:szCs w:val="28"/>
        </w:rPr>
      </w:pPr>
    </w:p>
    <w:p w:rsidR="00AC5F45" w:rsidRDefault="00AC5F45" w:rsidP="004B36B4">
      <w:pPr>
        <w:tabs>
          <w:tab w:val="left" w:pos="1125"/>
        </w:tabs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AC5F45" w:rsidRDefault="00AC5F45" w:rsidP="004B36B4">
      <w:pPr>
        <w:tabs>
          <w:tab w:val="left" w:pos="1125"/>
        </w:tabs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AC5F45" w:rsidRDefault="00AC5F45" w:rsidP="004B36B4">
      <w:pPr>
        <w:tabs>
          <w:tab w:val="left" w:pos="1125"/>
        </w:tabs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AC5F45" w:rsidRDefault="00AC5F45" w:rsidP="004B36B4">
      <w:pPr>
        <w:tabs>
          <w:tab w:val="left" w:pos="1125"/>
        </w:tabs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AC5F45" w:rsidRDefault="00AC5F45" w:rsidP="004B36B4">
      <w:pPr>
        <w:tabs>
          <w:tab w:val="left" w:pos="1125"/>
        </w:tabs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AC5F45" w:rsidRDefault="00AC5F45" w:rsidP="004B36B4">
      <w:pPr>
        <w:tabs>
          <w:tab w:val="left" w:pos="1125"/>
        </w:tabs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AC5F45" w:rsidRDefault="00AC5F45" w:rsidP="004B36B4">
      <w:pPr>
        <w:tabs>
          <w:tab w:val="left" w:pos="1125"/>
        </w:tabs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AC5F45" w:rsidRDefault="00AC5F45" w:rsidP="004B36B4">
      <w:pPr>
        <w:tabs>
          <w:tab w:val="left" w:pos="1125"/>
        </w:tabs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AC5F45" w:rsidRDefault="00AC5F45" w:rsidP="004B36B4">
      <w:pPr>
        <w:tabs>
          <w:tab w:val="left" w:pos="1125"/>
        </w:tabs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p w:rsidR="00AC5F45" w:rsidRPr="004B36B4" w:rsidRDefault="00AC5F45" w:rsidP="004B36B4">
      <w:pPr>
        <w:tabs>
          <w:tab w:val="left" w:pos="1125"/>
        </w:tabs>
        <w:autoSpaceDE w:val="0"/>
        <w:autoSpaceDN w:val="0"/>
        <w:adjustRightInd w:val="0"/>
        <w:rPr>
          <w:b/>
          <w:sz w:val="28"/>
          <w:szCs w:val="28"/>
          <w:lang w:eastAsia="en-US"/>
        </w:rPr>
      </w:pPr>
    </w:p>
    <w:sectPr w:rsidR="00AC5F45" w:rsidRPr="004B36B4" w:rsidSect="004B36B4">
      <w:type w:val="continuous"/>
      <w:pgSz w:w="12241" w:h="20162"/>
      <w:pgMar w:top="595" w:right="791" w:bottom="3969" w:left="172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ewtonAsian">
    <w:altName w:val="Symbol"/>
    <w:panose1 w:val="00000000000000000000"/>
    <w:charset w:val="02"/>
    <w:family w:val="swiss"/>
    <w:notTrueType/>
    <w:pitch w:val="variable"/>
  </w:font>
  <w:font w:name="Open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45C60"/>
    <w:multiLevelType w:val="hybridMultilevel"/>
    <w:tmpl w:val="FABEDA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63365FC"/>
    <w:multiLevelType w:val="hybridMultilevel"/>
    <w:tmpl w:val="955EDF7C"/>
    <w:lvl w:ilvl="0" w:tplc="FD54019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4D2D731E"/>
    <w:multiLevelType w:val="multilevel"/>
    <w:tmpl w:val="1C5A232C"/>
    <w:lvl w:ilvl="0">
      <w:start w:val="1"/>
      <w:numFmt w:val="decimal"/>
      <w:lvlText w:val="%1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A4"/>
    <w:rsid w:val="00055593"/>
    <w:rsid w:val="000729CF"/>
    <w:rsid w:val="00092552"/>
    <w:rsid w:val="000C320D"/>
    <w:rsid w:val="000D7BBA"/>
    <w:rsid w:val="00102268"/>
    <w:rsid w:val="00120140"/>
    <w:rsid w:val="00121B49"/>
    <w:rsid w:val="00142155"/>
    <w:rsid w:val="001539C4"/>
    <w:rsid w:val="00184E58"/>
    <w:rsid w:val="001D79D3"/>
    <w:rsid w:val="001E7F70"/>
    <w:rsid w:val="001F28F4"/>
    <w:rsid w:val="002817D4"/>
    <w:rsid w:val="00282D16"/>
    <w:rsid w:val="00290992"/>
    <w:rsid w:val="002F0B29"/>
    <w:rsid w:val="0035093F"/>
    <w:rsid w:val="00394B21"/>
    <w:rsid w:val="00394FC0"/>
    <w:rsid w:val="00396F56"/>
    <w:rsid w:val="003C3E65"/>
    <w:rsid w:val="003D49AB"/>
    <w:rsid w:val="003D4A1B"/>
    <w:rsid w:val="003D68B3"/>
    <w:rsid w:val="00477B93"/>
    <w:rsid w:val="004B36B4"/>
    <w:rsid w:val="004C42D2"/>
    <w:rsid w:val="0054763C"/>
    <w:rsid w:val="005524C5"/>
    <w:rsid w:val="00582845"/>
    <w:rsid w:val="005C4832"/>
    <w:rsid w:val="005D4559"/>
    <w:rsid w:val="005E1633"/>
    <w:rsid w:val="006049A4"/>
    <w:rsid w:val="00610A95"/>
    <w:rsid w:val="00631CF3"/>
    <w:rsid w:val="006B1ABC"/>
    <w:rsid w:val="006D3E71"/>
    <w:rsid w:val="00730DEB"/>
    <w:rsid w:val="007344C5"/>
    <w:rsid w:val="007376C0"/>
    <w:rsid w:val="00750A85"/>
    <w:rsid w:val="007B38AF"/>
    <w:rsid w:val="00814459"/>
    <w:rsid w:val="008714AA"/>
    <w:rsid w:val="00893C91"/>
    <w:rsid w:val="008F5D0A"/>
    <w:rsid w:val="009339AA"/>
    <w:rsid w:val="009341F4"/>
    <w:rsid w:val="00962FA5"/>
    <w:rsid w:val="00965D09"/>
    <w:rsid w:val="00990B91"/>
    <w:rsid w:val="009D26D6"/>
    <w:rsid w:val="00A05903"/>
    <w:rsid w:val="00A63B12"/>
    <w:rsid w:val="00A73C64"/>
    <w:rsid w:val="00AC5F45"/>
    <w:rsid w:val="00B5102F"/>
    <w:rsid w:val="00C3372C"/>
    <w:rsid w:val="00D62044"/>
    <w:rsid w:val="00DA2744"/>
    <w:rsid w:val="00DD53B9"/>
    <w:rsid w:val="00E0538B"/>
    <w:rsid w:val="00E15C6A"/>
    <w:rsid w:val="00E72071"/>
    <w:rsid w:val="00F10754"/>
    <w:rsid w:val="00F200D1"/>
    <w:rsid w:val="00F2352E"/>
    <w:rsid w:val="00F60DC3"/>
    <w:rsid w:val="00F6499A"/>
    <w:rsid w:val="00F858E9"/>
    <w:rsid w:val="00FB53AE"/>
    <w:rsid w:val="00FD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6F5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9339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">
    <w:name w:val="Знак Знак1 Знак Знак Знак Знак"/>
    <w:basedOn w:val="a"/>
    <w:rsid w:val="00E15C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basedOn w:val="a0"/>
    <w:uiPriority w:val="99"/>
    <w:rsid w:val="00F200D1"/>
    <w:rPr>
      <w:rFonts w:cs="Times New Roman"/>
      <w:color w:val="0000FF"/>
      <w:u w:val="single"/>
    </w:rPr>
  </w:style>
  <w:style w:type="paragraph" w:styleId="a7">
    <w:name w:val="List Paragraph"/>
    <w:basedOn w:val="a"/>
    <w:uiPriority w:val="34"/>
    <w:qFormat/>
    <w:rsid w:val="001201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6F5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9339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1">
    <w:name w:val="Знак Знак1 Знак Знак Знак Знак"/>
    <w:basedOn w:val="a"/>
    <w:rsid w:val="00E15C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basedOn w:val="a0"/>
    <w:uiPriority w:val="99"/>
    <w:rsid w:val="00F200D1"/>
    <w:rPr>
      <w:rFonts w:cs="Times New Roman"/>
      <w:color w:val="0000FF"/>
      <w:u w:val="single"/>
    </w:rPr>
  </w:style>
  <w:style w:type="paragraph" w:styleId="a7">
    <w:name w:val="List Paragraph"/>
    <w:basedOn w:val="a"/>
    <w:uiPriority w:val="34"/>
    <w:qFormat/>
    <w:rsid w:val="00120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45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БАШҠОРТОСТАН РЕСПУБЛИКАҺЫ</vt:lpstr>
    </vt:vector>
  </TitlesOfParts>
  <Company>Microsoft</Company>
  <LinksUpToDate>false</LinksUpToDate>
  <CharactersWithSpaces>3228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БАШҠОРТОСТАН РЕСПУБЛИКАҺЫ</dc:title>
  <dc:creator>user</dc:creator>
  <cp:lastModifiedBy>1</cp:lastModifiedBy>
  <cp:revision>3</cp:revision>
  <cp:lastPrinted>2023-02-10T11:02:00Z</cp:lastPrinted>
  <dcterms:created xsi:type="dcterms:W3CDTF">2023-02-10T11:03:00Z</dcterms:created>
  <dcterms:modified xsi:type="dcterms:W3CDTF">2023-02-27T09:33:00Z</dcterms:modified>
</cp:coreProperties>
</file>