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B00ED4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A550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.01.202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 w:rsidR="00687FCC">
        <w:rPr>
          <w:b/>
          <w:bCs/>
          <w:sz w:val="28"/>
          <w:szCs w:val="28"/>
        </w:rPr>
        <w:t>44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1</w:t>
      </w:r>
      <w:r w:rsidR="007A5502">
        <w:rPr>
          <w:b/>
          <w:bCs/>
          <w:sz w:val="28"/>
          <w:szCs w:val="28"/>
        </w:rPr>
        <w:t>9</w:t>
      </w:r>
      <w:bookmarkStart w:id="0" w:name="_GoBack"/>
      <w:bookmarkEnd w:id="0"/>
      <w:r>
        <w:rPr>
          <w:b/>
          <w:bCs/>
          <w:sz w:val="28"/>
          <w:szCs w:val="28"/>
        </w:rPr>
        <w:t>.01</w:t>
      </w:r>
      <w:r w:rsidR="00C849C1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>Об утверждении Соглашени</w:t>
      </w:r>
      <w:r w:rsidR="003D1870">
        <w:rPr>
          <w:b/>
          <w:bCs/>
          <w:sz w:val="28"/>
          <w:szCs w:val="28"/>
        </w:rPr>
        <w:t>й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Default="00DD3B95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сельскому поселению части полномочий муниципального района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>от 2</w:t>
      </w:r>
      <w:r w:rsidR="00687FCC">
        <w:rPr>
          <w:sz w:val="24"/>
          <w:szCs w:val="24"/>
        </w:rPr>
        <w:t>5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687FCC">
        <w:rPr>
          <w:sz w:val="24"/>
          <w:szCs w:val="24"/>
        </w:rPr>
        <w:t>3</w:t>
      </w:r>
      <w:r w:rsidR="00C849C1" w:rsidRPr="006F3EE6">
        <w:rPr>
          <w:sz w:val="24"/>
          <w:szCs w:val="24"/>
        </w:rPr>
        <w:t xml:space="preserve"> г.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lastRenderedPageBreak/>
        <w:t>- очистка проезжей части от мусора, грязи и посторонних предметов;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- </w:t>
      </w:r>
      <w:proofErr w:type="spellStart"/>
      <w:r w:rsidRPr="00687FCC">
        <w:rPr>
          <w:sz w:val="24"/>
          <w:szCs w:val="24"/>
        </w:rPr>
        <w:t>обеспыливание</w:t>
      </w:r>
      <w:proofErr w:type="spellEnd"/>
      <w:r w:rsidRPr="00687FCC">
        <w:rPr>
          <w:sz w:val="24"/>
          <w:szCs w:val="24"/>
        </w:rPr>
        <w:t xml:space="preserve"> проезжей части автомобильных дорог;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погрузка и вывоз снега;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- обрезка веток для обеспечения видимости, уборка сухостоя;</w:t>
      </w:r>
    </w:p>
    <w:p w:rsid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способом. </w:t>
      </w:r>
    </w:p>
    <w:p w:rsidR="00C849C1" w:rsidRDefault="002068AB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</w:t>
      </w:r>
      <w:r w:rsidR="00C849C1" w:rsidRPr="006F3EE6">
        <w:rPr>
          <w:sz w:val="24"/>
          <w:szCs w:val="24"/>
        </w:rPr>
        <w:t xml:space="preserve">твердить </w:t>
      </w:r>
      <w:r w:rsidR="00687FCC" w:rsidRPr="00687FCC">
        <w:rPr>
          <w:sz w:val="24"/>
          <w:szCs w:val="24"/>
        </w:rPr>
        <w:t>Соглашение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между органами местного самоуправления муниципального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района Уфимский район Республики Башкортостан и</w:t>
      </w:r>
      <w:r w:rsidR="00687FCC">
        <w:rPr>
          <w:sz w:val="24"/>
          <w:szCs w:val="24"/>
        </w:rPr>
        <w:t xml:space="preserve"> </w:t>
      </w:r>
      <w:r w:rsidR="00687FCC" w:rsidRPr="00687FCC">
        <w:rPr>
          <w:sz w:val="24"/>
          <w:szCs w:val="24"/>
        </w:rPr>
        <w:t>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</w:t>
      </w:r>
      <w:r w:rsidR="00687FCC">
        <w:rPr>
          <w:sz w:val="24"/>
          <w:szCs w:val="24"/>
        </w:rPr>
        <w:t xml:space="preserve"> </w:t>
      </w:r>
      <w:r w:rsidR="00C849C1" w:rsidRPr="006F3EE6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687FCC">
        <w:rPr>
          <w:sz w:val="24"/>
          <w:szCs w:val="24"/>
        </w:rPr>
        <w:t>5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687FCC">
        <w:rPr>
          <w:sz w:val="24"/>
          <w:szCs w:val="24"/>
        </w:rPr>
        <w:t>3</w:t>
      </w:r>
      <w:r w:rsidR="00C849C1" w:rsidRPr="006F3EE6">
        <w:rPr>
          <w:sz w:val="24"/>
          <w:szCs w:val="24"/>
        </w:rPr>
        <w:t xml:space="preserve"> г.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>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1)</w:t>
      </w:r>
      <w:r w:rsidRPr="00687FCC">
        <w:rPr>
          <w:sz w:val="24"/>
          <w:szCs w:val="24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2)</w:t>
      </w:r>
      <w:r w:rsidRPr="00687FCC">
        <w:rPr>
          <w:sz w:val="24"/>
          <w:szCs w:val="24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3)</w:t>
      </w:r>
      <w:r w:rsidRPr="00687FCC">
        <w:rPr>
          <w:sz w:val="24"/>
          <w:szCs w:val="24"/>
        </w:rPr>
        <w:tab/>
        <w:t>осуществление контроля за исполнением бюджета поселения;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4)</w:t>
      </w:r>
      <w:r w:rsidRPr="00687FCC">
        <w:rPr>
          <w:sz w:val="24"/>
          <w:szCs w:val="24"/>
        </w:rPr>
        <w:tab/>
        <w:t>составление проекта отчета об исполнении бюджета поселения.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>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создание условий для жилищного строительства и решение следующих вопросов: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2021-2025 годы» (далее – Программа);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4) информирование граждан, молодых семей об условиях и порядке участия в действующих программах;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lastRenderedPageBreak/>
        <w:t>5) формирование и ведение учетных дел участников Программы;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6) осуществление постановки на учет и принятие решений о признании участниками Программ;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9) принятие решений об утверждении списка претендентов на участие в Программе в текущем финансовом году;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14) осуществление контроля в процессе приобретения (строительства) жилья молодыми семьями;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иные полномочия органов местного самоуправления в соответствии с жилищным законодательством: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2) согласование проведения переустройства и (или) перепланировки помещения в многоквартирном доме;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4) признание садового дома жилым домом и жилого дома - садовым домом.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 xml:space="preserve">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</w:t>
      </w:r>
      <w:r w:rsidRPr="00687FCC">
        <w:rPr>
          <w:sz w:val="24"/>
          <w:szCs w:val="24"/>
        </w:rPr>
        <w:lastRenderedPageBreak/>
        <w:t>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 xml:space="preserve">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</w:t>
      </w:r>
      <w:r w:rsidRPr="00687FCC">
        <w:rPr>
          <w:sz w:val="24"/>
          <w:szCs w:val="24"/>
        </w:rPr>
        <w:lastRenderedPageBreak/>
        <w:t>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1) выдача градостроительного плана земельного участка, расположенного в границах поселения;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2) выдача разрешений на строительство;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3)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4) осуществление муниципального земельного контроля в границах поселения;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7) направление уведомления о соответствии или несоответствии </w:t>
      </w:r>
      <w:proofErr w:type="gramStart"/>
      <w:r w:rsidRPr="00687FCC">
        <w:rPr>
          <w:sz w:val="24"/>
          <w:szCs w:val="24"/>
        </w:rPr>
        <w:t>построенных</w:t>
      </w:r>
      <w:proofErr w:type="gramEnd"/>
      <w:r w:rsidRPr="00687FCC">
        <w:rPr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>.5. По вопросу «владение, пользование и распоряжение имуществом, находящимся в муниципальной собственности поселения»: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 xml:space="preserve"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</w:t>
      </w:r>
      <w:r w:rsidRPr="00687FCC">
        <w:rPr>
          <w:sz w:val="24"/>
          <w:szCs w:val="24"/>
        </w:rPr>
        <w:lastRenderedPageBreak/>
        <w:t>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7FCC">
        <w:rPr>
          <w:sz w:val="24"/>
          <w:szCs w:val="24"/>
        </w:rPr>
        <w:t>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687FCC" w:rsidRP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687FCC" w:rsidRDefault="00687FCC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687FCC">
        <w:rPr>
          <w:sz w:val="24"/>
          <w:szCs w:val="24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2532D2" w:rsidRPr="00937AF8" w:rsidRDefault="002532D2" w:rsidP="00687FC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532D2">
        <w:t xml:space="preserve"> </w:t>
      </w:r>
      <w:r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Pr="00687FCC" w:rsidRDefault="00687FCC" w:rsidP="00687FCC">
      <w:pPr>
        <w:shd w:val="clear" w:color="auto" w:fill="FFFFFF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lastRenderedPageBreak/>
        <w:t xml:space="preserve">Соглашение </w:t>
      </w:r>
    </w:p>
    <w:p w:rsidR="00687FCC" w:rsidRPr="00687FCC" w:rsidRDefault="00687FCC" w:rsidP="00687FCC">
      <w:pPr>
        <w:shd w:val="clear" w:color="auto" w:fill="FFFFFF"/>
        <w:jc w:val="center"/>
        <w:rPr>
          <w:sz w:val="26"/>
          <w:szCs w:val="26"/>
        </w:rPr>
      </w:pPr>
      <w:r w:rsidRPr="00687FCC">
        <w:rPr>
          <w:b/>
          <w:bCs/>
          <w:spacing w:val="-2"/>
          <w:sz w:val="26"/>
          <w:szCs w:val="26"/>
        </w:rPr>
        <w:t xml:space="preserve">между органами местного самоуправления муниципального района Уфимский </w:t>
      </w:r>
      <w:r w:rsidRPr="00687FCC">
        <w:rPr>
          <w:b/>
          <w:bCs/>
          <w:sz w:val="26"/>
          <w:szCs w:val="26"/>
        </w:rPr>
        <w:t xml:space="preserve">район Республики Башкортостан и сельского </w:t>
      </w:r>
      <w:r w:rsidRPr="00687FCC">
        <w:rPr>
          <w:b/>
          <w:bCs/>
          <w:spacing w:val="-3"/>
          <w:sz w:val="26"/>
          <w:szCs w:val="26"/>
        </w:rPr>
        <w:t>поселения Дмитриевский с</w:t>
      </w:r>
      <w:r w:rsidRPr="00687FCC">
        <w:rPr>
          <w:b/>
          <w:bCs/>
          <w:spacing w:val="-1"/>
          <w:sz w:val="26"/>
          <w:szCs w:val="26"/>
        </w:rPr>
        <w:t xml:space="preserve">ельсовет муниципального </w:t>
      </w:r>
      <w:r w:rsidRPr="00687FCC">
        <w:rPr>
          <w:b/>
          <w:bCs/>
          <w:spacing w:val="-5"/>
          <w:sz w:val="26"/>
          <w:szCs w:val="26"/>
        </w:rPr>
        <w:t xml:space="preserve">района Уфимский </w:t>
      </w:r>
      <w:r w:rsidRPr="00687FCC">
        <w:rPr>
          <w:b/>
          <w:bCs/>
          <w:spacing w:val="-1"/>
          <w:sz w:val="26"/>
          <w:szCs w:val="26"/>
        </w:rPr>
        <w:t xml:space="preserve">район Республики Башкортостан о </w:t>
      </w:r>
      <w:r w:rsidRPr="00687FCC">
        <w:rPr>
          <w:b/>
          <w:bCs/>
          <w:spacing w:val="-2"/>
          <w:sz w:val="26"/>
          <w:szCs w:val="26"/>
        </w:rPr>
        <w:t xml:space="preserve">передаче сельскому поселению части полномочий </w:t>
      </w:r>
      <w:r w:rsidRPr="00687FCC">
        <w:rPr>
          <w:b/>
          <w:bCs/>
          <w:sz w:val="26"/>
          <w:szCs w:val="26"/>
        </w:rPr>
        <w:t>муниципального района</w:t>
      </w:r>
    </w:p>
    <w:p w:rsidR="00687FCC" w:rsidRPr="00687FCC" w:rsidRDefault="00687FCC" w:rsidP="00687FCC">
      <w:pPr>
        <w:shd w:val="clear" w:color="auto" w:fill="FFFFFF"/>
        <w:tabs>
          <w:tab w:val="left" w:leader="underscore" w:pos="5198"/>
        </w:tabs>
        <w:spacing w:before="317" w:line="317" w:lineRule="exact"/>
        <w:ind w:left="547"/>
        <w:jc w:val="right"/>
        <w:rPr>
          <w:sz w:val="26"/>
          <w:szCs w:val="26"/>
        </w:rPr>
      </w:pPr>
      <w:r w:rsidRPr="00687FCC">
        <w:rPr>
          <w:sz w:val="26"/>
          <w:szCs w:val="26"/>
        </w:rPr>
        <w:t>«25» декабря 2023 года</w:t>
      </w:r>
    </w:p>
    <w:p w:rsidR="00687FCC" w:rsidRPr="00687FCC" w:rsidRDefault="00687FCC" w:rsidP="00687FCC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Совет муниципального района Уфимский район Республики Башкортостан, </w:t>
      </w:r>
      <w:r w:rsidRPr="00687FCC">
        <w:rPr>
          <w:spacing w:val="-2"/>
          <w:sz w:val="26"/>
          <w:szCs w:val="26"/>
        </w:rPr>
        <w:t>именуемый в дальнейшем «</w:t>
      </w:r>
      <w:r w:rsidRPr="00687FCC">
        <w:rPr>
          <w:bCs/>
          <w:spacing w:val="-2"/>
          <w:sz w:val="26"/>
          <w:szCs w:val="26"/>
        </w:rPr>
        <w:t>Сторона 1»,</w:t>
      </w:r>
      <w:r w:rsidRPr="00687FCC">
        <w:rPr>
          <w:b/>
          <w:bCs/>
          <w:spacing w:val="-2"/>
          <w:sz w:val="26"/>
          <w:szCs w:val="26"/>
        </w:rPr>
        <w:t xml:space="preserve"> </w:t>
      </w:r>
      <w:r w:rsidRPr="00687FCC">
        <w:rPr>
          <w:spacing w:val="-2"/>
          <w:sz w:val="26"/>
          <w:szCs w:val="26"/>
        </w:rPr>
        <w:t xml:space="preserve">в лице председателя Совета </w:t>
      </w:r>
      <w:r w:rsidRPr="00687FCC">
        <w:rPr>
          <w:sz w:val="26"/>
          <w:szCs w:val="26"/>
        </w:rPr>
        <w:t xml:space="preserve">муниципального района Уфимский район Республики Башкортостан </w:t>
      </w:r>
      <w:proofErr w:type="spellStart"/>
      <w:r w:rsidRPr="00687FCC">
        <w:rPr>
          <w:sz w:val="26"/>
          <w:szCs w:val="26"/>
        </w:rPr>
        <w:t>Аристархова</w:t>
      </w:r>
      <w:proofErr w:type="spellEnd"/>
      <w:r w:rsidRPr="00687FCC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</w:t>
      </w:r>
      <w:r w:rsidRPr="00687FCC">
        <w:rPr>
          <w:spacing w:val="-2"/>
          <w:sz w:val="26"/>
          <w:szCs w:val="26"/>
        </w:rPr>
        <w:t xml:space="preserve">поселения Дмитриевский </w:t>
      </w:r>
      <w:r w:rsidRPr="00687FCC">
        <w:rPr>
          <w:sz w:val="26"/>
          <w:szCs w:val="26"/>
        </w:rPr>
        <w:t xml:space="preserve">сельсовет муниципального района Уфимский </w:t>
      </w:r>
      <w:r w:rsidRPr="00687FCC">
        <w:rPr>
          <w:spacing w:val="-3"/>
          <w:sz w:val="26"/>
          <w:szCs w:val="26"/>
        </w:rPr>
        <w:t xml:space="preserve">район </w:t>
      </w:r>
      <w:r w:rsidRPr="00687FCC">
        <w:rPr>
          <w:sz w:val="26"/>
          <w:szCs w:val="26"/>
        </w:rPr>
        <w:t xml:space="preserve">Республики Башкортостан, именуемый в дальнейшем </w:t>
      </w:r>
      <w:r w:rsidRPr="00687FCC">
        <w:rPr>
          <w:bCs/>
          <w:sz w:val="26"/>
          <w:szCs w:val="26"/>
        </w:rPr>
        <w:t xml:space="preserve">«Сторона 2», </w:t>
      </w:r>
      <w:r w:rsidRPr="00687FCC">
        <w:rPr>
          <w:sz w:val="26"/>
          <w:szCs w:val="26"/>
        </w:rPr>
        <w:t>в лице Главы сельского поселения Дмитриевский сельсовет муниципального района Уфимский 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687FCC" w:rsidRPr="00687FCC" w:rsidRDefault="00687FCC" w:rsidP="00687FCC">
      <w:pPr>
        <w:shd w:val="clear" w:color="auto" w:fill="FFFFFF"/>
        <w:tabs>
          <w:tab w:val="left" w:leader="underscore" w:pos="5198"/>
        </w:tabs>
        <w:ind w:firstLine="709"/>
        <w:jc w:val="both"/>
        <w:rPr>
          <w:sz w:val="26"/>
          <w:szCs w:val="26"/>
        </w:rPr>
      </w:pPr>
    </w:p>
    <w:p w:rsidR="00687FCC" w:rsidRPr="00687FCC" w:rsidRDefault="00687FCC" w:rsidP="00687FCC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687FCC">
        <w:rPr>
          <w:b/>
          <w:bCs/>
          <w:spacing w:val="-1"/>
          <w:sz w:val="26"/>
          <w:szCs w:val="26"/>
        </w:rPr>
        <w:t>Предмет Соглашения</w:t>
      </w:r>
    </w:p>
    <w:p w:rsidR="00687FCC" w:rsidRPr="00687FCC" w:rsidRDefault="00687FCC" w:rsidP="00687FCC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left" w:pos="1138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1 Стороне 2.</w:t>
      </w:r>
    </w:p>
    <w:p w:rsidR="00687FCC" w:rsidRPr="00687FCC" w:rsidRDefault="00687FCC" w:rsidP="00687FCC">
      <w:pPr>
        <w:shd w:val="clear" w:color="auto" w:fill="FFFFFF"/>
        <w:tabs>
          <w:tab w:val="left" w:pos="1138"/>
        </w:tabs>
        <w:ind w:firstLine="709"/>
        <w:jc w:val="both"/>
        <w:rPr>
          <w:spacing w:val="-11"/>
          <w:sz w:val="26"/>
          <w:szCs w:val="26"/>
        </w:rPr>
      </w:pPr>
      <w:r w:rsidRPr="00687FCC">
        <w:rPr>
          <w:spacing w:val="-11"/>
          <w:sz w:val="26"/>
          <w:szCs w:val="26"/>
        </w:rPr>
        <w:t xml:space="preserve">1.1. </w:t>
      </w:r>
      <w:r w:rsidRPr="00687FCC">
        <w:rPr>
          <w:sz w:val="26"/>
          <w:szCs w:val="26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содержание автомобильных дорог общего пользования местного значения в границах населенных пунктов поселения: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- </w:t>
      </w:r>
      <w:proofErr w:type="spellStart"/>
      <w:r w:rsidRPr="00687FCC">
        <w:rPr>
          <w:sz w:val="26"/>
          <w:szCs w:val="26"/>
        </w:rPr>
        <w:t>обеспыливание</w:t>
      </w:r>
      <w:proofErr w:type="spellEnd"/>
      <w:r w:rsidRPr="00687FCC">
        <w:rPr>
          <w:sz w:val="26"/>
          <w:szCs w:val="26"/>
        </w:rPr>
        <w:t xml:space="preserve"> проезжей части автомобильных дорог;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погрузка и вывоз снега;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обрезка веток для обеспечения видимости, уборка сухостоя;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b/>
          <w:bCs/>
          <w:spacing w:val="-1"/>
          <w:sz w:val="26"/>
          <w:szCs w:val="26"/>
        </w:rPr>
      </w:pPr>
      <w:r w:rsidRPr="00687FCC">
        <w:rPr>
          <w:sz w:val="26"/>
          <w:szCs w:val="26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</w:t>
      </w:r>
      <w:r w:rsidRPr="00687FCC">
        <w:rPr>
          <w:sz w:val="26"/>
          <w:szCs w:val="26"/>
        </w:rPr>
        <w:lastRenderedPageBreak/>
        <w:t xml:space="preserve">остатков; ликвидация нежелательной растительности химическим способом. </w:t>
      </w:r>
    </w:p>
    <w:p w:rsidR="00687FCC" w:rsidRPr="00687FCC" w:rsidRDefault="00687FCC" w:rsidP="00687FCC">
      <w:pPr>
        <w:shd w:val="clear" w:color="auto" w:fill="FFFFFF"/>
        <w:tabs>
          <w:tab w:val="left" w:pos="1138"/>
          <w:tab w:val="left" w:leader="underscore" w:pos="4169"/>
        </w:tabs>
        <w:ind w:firstLine="709"/>
        <w:jc w:val="both"/>
        <w:rPr>
          <w:spacing w:val="-12"/>
          <w:sz w:val="26"/>
          <w:szCs w:val="26"/>
        </w:rPr>
      </w:pPr>
      <w:r w:rsidRPr="00687FCC">
        <w:rPr>
          <w:sz w:val="26"/>
          <w:szCs w:val="26"/>
        </w:rPr>
        <w:t>1.</w:t>
      </w:r>
      <w:proofErr w:type="gramStart"/>
      <w:r w:rsidRPr="00687FCC">
        <w:rPr>
          <w:sz w:val="26"/>
          <w:szCs w:val="26"/>
        </w:rPr>
        <w:t>2.Указанные</w:t>
      </w:r>
      <w:proofErr w:type="gramEnd"/>
      <w:r w:rsidRPr="00687FCC">
        <w:rPr>
          <w:sz w:val="26"/>
          <w:szCs w:val="26"/>
        </w:rPr>
        <w:t xml:space="preserve"> в статье 1.1. настоящего Соглашения полномочия передаются на срок 1 год.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</w:p>
    <w:p w:rsidR="00687FCC" w:rsidRPr="00687FCC" w:rsidRDefault="00687FCC" w:rsidP="00687FCC">
      <w:pPr>
        <w:numPr>
          <w:ilvl w:val="0"/>
          <w:numId w:val="6"/>
        </w:num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687FCC">
        <w:rPr>
          <w:b/>
          <w:bCs/>
          <w:spacing w:val="-1"/>
          <w:sz w:val="26"/>
          <w:szCs w:val="26"/>
        </w:rPr>
        <w:t>Права и обязанности Сторон</w:t>
      </w:r>
    </w:p>
    <w:p w:rsidR="00687FCC" w:rsidRPr="00687FCC" w:rsidRDefault="00687FCC" w:rsidP="00687FCC">
      <w:pPr>
        <w:shd w:val="clear" w:color="auto" w:fill="FFFFFF"/>
        <w:ind w:left="1069"/>
        <w:rPr>
          <w:b/>
          <w:bCs/>
          <w:spacing w:val="-1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left="709"/>
        <w:rPr>
          <w:bCs/>
          <w:spacing w:val="-1"/>
          <w:sz w:val="26"/>
          <w:szCs w:val="26"/>
        </w:rPr>
      </w:pPr>
      <w:r w:rsidRPr="00687FCC">
        <w:rPr>
          <w:bCs/>
          <w:spacing w:val="-1"/>
          <w:sz w:val="26"/>
          <w:szCs w:val="26"/>
        </w:rPr>
        <w:t>2.1 Сторона 1 обязана:</w:t>
      </w:r>
    </w:p>
    <w:p w:rsidR="00687FCC" w:rsidRPr="00687FCC" w:rsidRDefault="00687FCC" w:rsidP="00687FCC">
      <w:pPr>
        <w:shd w:val="clear" w:color="auto" w:fill="FFFFFF"/>
        <w:tabs>
          <w:tab w:val="left" w:pos="1267"/>
          <w:tab w:val="left" w:leader="underscore" w:pos="8597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 xml:space="preserve">2.1.1. </w:t>
      </w:r>
      <w:r w:rsidRPr="00687FCC">
        <w:rPr>
          <w:spacing w:val="-2"/>
          <w:sz w:val="26"/>
          <w:szCs w:val="26"/>
        </w:rPr>
        <w:t xml:space="preserve">Предусматривать в бюджете муниципального района Уфимский </w:t>
      </w:r>
      <w:r w:rsidRPr="00687FCC">
        <w:rPr>
          <w:spacing w:val="-3"/>
          <w:sz w:val="26"/>
          <w:szCs w:val="26"/>
        </w:rPr>
        <w:t xml:space="preserve">район </w:t>
      </w:r>
      <w:r w:rsidRPr="00687FCC">
        <w:rPr>
          <w:spacing w:val="-1"/>
          <w:sz w:val="26"/>
          <w:szCs w:val="26"/>
        </w:rPr>
        <w:t xml:space="preserve">Республики Башкортостан на очередной финансовый год и плановый период </w:t>
      </w:r>
      <w:r w:rsidRPr="00687FCC">
        <w:rPr>
          <w:sz w:val="26"/>
          <w:szCs w:val="26"/>
        </w:rPr>
        <w:t>расходы на предоставление переданных полномочий в очередном финансовом году и плановом периоде.</w:t>
      </w:r>
    </w:p>
    <w:p w:rsidR="00687FCC" w:rsidRPr="00687FCC" w:rsidRDefault="00687FCC" w:rsidP="00687FCC">
      <w:pPr>
        <w:shd w:val="clear" w:color="auto" w:fill="FFFFFF"/>
        <w:tabs>
          <w:tab w:val="left" w:pos="1426"/>
        </w:tabs>
        <w:ind w:firstLine="709"/>
        <w:jc w:val="both"/>
        <w:rPr>
          <w:spacing w:val="-4"/>
          <w:sz w:val="26"/>
          <w:szCs w:val="26"/>
        </w:rPr>
      </w:pPr>
      <w:r w:rsidRPr="00687FCC">
        <w:rPr>
          <w:sz w:val="26"/>
          <w:szCs w:val="26"/>
        </w:rPr>
        <w:t>2.1.2. Передать Поселению Стороне 2 в порядке, установленном настоящим Соглашением, финансовые средства на реализацию переданных полномочий.</w:t>
      </w:r>
    </w:p>
    <w:p w:rsidR="00687FCC" w:rsidRPr="00687FCC" w:rsidRDefault="00687FCC" w:rsidP="00687FCC">
      <w:pPr>
        <w:numPr>
          <w:ilvl w:val="2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87FCC">
        <w:rPr>
          <w:sz w:val="26"/>
          <w:szCs w:val="26"/>
        </w:rPr>
        <w:t xml:space="preserve"> По запросу Стороны 2 своевременно и в полном объеме предоставлять информацию в целях реализации Стороной 2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2.1.4.</w:t>
      </w:r>
      <w:r w:rsidRPr="00687FCC">
        <w:rPr>
          <w:sz w:val="26"/>
          <w:szCs w:val="26"/>
        </w:rPr>
        <w:tab/>
        <w:t>Осуществлять контроль за осуществлением Стороной 2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397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2.1.5. Требовать возврата предоставленных финансовых средств на</w:t>
      </w:r>
      <w:r w:rsidRPr="00687FCC">
        <w:rPr>
          <w:sz w:val="26"/>
          <w:szCs w:val="26"/>
        </w:rPr>
        <w:br/>
        <w:t>осуществление переданных полномочий в случаях их нецелевого</w:t>
      </w:r>
      <w:r w:rsidRPr="00687FCC">
        <w:rPr>
          <w:sz w:val="26"/>
          <w:szCs w:val="26"/>
        </w:rPr>
        <w:br/>
        <w:t>использования Стороной 2, а также неисполнения Стороной 2 переданных</w:t>
      </w:r>
      <w:r w:rsidRPr="00687FCC">
        <w:rPr>
          <w:sz w:val="26"/>
          <w:szCs w:val="26"/>
        </w:rPr>
        <w:br/>
        <w:t>полномочий.</w:t>
      </w:r>
    </w:p>
    <w:p w:rsidR="00687FCC" w:rsidRPr="00687FCC" w:rsidRDefault="00687FCC" w:rsidP="00687FCC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2.1.6.</w:t>
      </w:r>
      <w:r w:rsidRPr="00687FCC">
        <w:rPr>
          <w:sz w:val="26"/>
          <w:szCs w:val="26"/>
        </w:rPr>
        <w:tab/>
        <w:t>Взыскивать в установленном законом порядке использованные не</w:t>
      </w:r>
      <w:r w:rsidRPr="00687FCC">
        <w:rPr>
          <w:sz w:val="26"/>
          <w:szCs w:val="26"/>
        </w:rPr>
        <w:br/>
        <w:t>по назначению средства, предоставленные на осуществление полномочий,</w:t>
      </w:r>
      <w:r w:rsidRPr="00687FCC">
        <w:rPr>
          <w:sz w:val="26"/>
          <w:szCs w:val="26"/>
        </w:rPr>
        <w:br/>
        <w:t>предусмотренных статьей 1.1 настоящего Соглашения.</w:t>
      </w:r>
    </w:p>
    <w:p w:rsidR="00687FCC" w:rsidRPr="00687FCC" w:rsidRDefault="00687FCC" w:rsidP="00687FCC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687FCC">
        <w:rPr>
          <w:spacing w:val="-6"/>
          <w:sz w:val="26"/>
          <w:szCs w:val="26"/>
        </w:rPr>
        <w:t xml:space="preserve">2.2. Сторона 1 </w:t>
      </w:r>
      <w:r w:rsidRPr="00687FCC">
        <w:rPr>
          <w:sz w:val="26"/>
          <w:szCs w:val="26"/>
        </w:rPr>
        <w:t>вправе:</w:t>
      </w:r>
    </w:p>
    <w:p w:rsidR="00687FCC" w:rsidRPr="00687FCC" w:rsidRDefault="00687FCC" w:rsidP="00687FCC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2.2.1.</w:t>
      </w:r>
      <w:r w:rsidRPr="00687FCC">
        <w:rPr>
          <w:sz w:val="26"/>
          <w:szCs w:val="26"/>
        </w:rPr>
        <w:tab/>
        <w:t>Участвовать в совещаниях, проводимых Стороной 2 по вопросам</w:t>
      </w:r>
      <w:r w:rsidRPr="00687FCC">
        <w:rPr>
          <w:sz w:val="26"/>
          <w:szCs w:val="26"/>
        </w:rPr>
        <w:br/>
        <w:t>реализации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519"/>
        </w:tabs>
        <w:ind w:firstLine="709"/>
        <w:jc w:val="both"/>
        <w:rPr>
          <w:sz w:val="26"/>
          <w:szCs w:val="26"/>
        </w:rPr>
      </w:pPr>
      <w:r w:rsidRPr="00687FCC">
        <w:rPr>
          <w:spacing w:val="-6"/>
          <w:sz w:val="26"/>
          <w:szCs w:val="26"/>
        </w:rPr>
        <w:t>2.2.2.</w:t>
      </w:r>
      <w:r w:rsidRPr="00687FCC">
        <w:rPr>
          <w:sz w:val="26"/>
          <w:szCs w:val="26"/>
        </w:rPr>
        <w:tab/>
        <w:t>Вносить предложения и рекомендации по повышению</w:t>
      </w:r>
      <w:r w:rsidRPr="00687FCC">
        <w:rPr>
          <w:sz w:val="26"/>
          <w:szCs w:val="26"/>
        </w:rPr>
        <w:br/>
        <w:t>эффективности реализации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687FCC">
        <w:rPr>
          <w:spacing w:val="-7"/>
          <w:sz w:val="26"/>
          <w:szCs w:val="26"/>
        </w:rPr>
        <w:t xml:space="preserve">2.3. Сторона 2 </w:t>
      </w:r>
      <w:r w:rsidRPr="00687FCC">
        <w:rPr>
          <w:sz w:val="26"/>
          <w:szCs w:val="26"/>
        </w:rPr>
        <w:t>обязана:</w:t>
      </w:r>
    </w:p>
    <w:p w:rsidR="00687FCC" w:rsidRPr="00687FCC" w:rsidRDefault="00687FCC" w:rsidP="00687FCC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2.3.1.</w:t>
      </w:r>
      <w:r w:rsidRPr="00687FCC">
        <w:rPr>
          <w:sz w:val="26"/>
          <w:szCs w:val="26"/>
        </w:rPr>
        <w:tab/>
        <w:t>Своевременно, качественно, добросовестно и в полном объеме</w:t>
      </w:r>
      <w:r w:rsidRPr="00687FCC">
        <w:rPr>
          <w:sz w:val="26"/>
          <w:szCs w:val="26"/>
        </w:rPr>
        <w:br/>
        <w:t>выполнять обязательства по осуществлению переданных полномочий,</w:t>
      </w:r>
      <w:r w:rsidRPr="00687FCC">
        <w:rPr>
          <w:sz w:val="26"/>
          <w:szCs w:val="26"/>
        </w:rPr>
        <w:br/>
        <w:t>указанных в пункте 1.1 настоящего Соглашения, в соответствии с</w:t>
      </w:r>
      <w:r w:rsidRPr="00687FCC">
        <w:rPr>
          <w:sz w:val="26"/>
          <w:szCs w:val="26"/>
        </w:rPr>
        <w:br/>
        <w:t>законодательством Российской Федерации, законодательством Республики</w:t>
      </w:r>
      <w:r w:rsidRPr="00687FCC">
        <w:rPr>
          <w:sz w:val="26"/>
          <w:szCs w:val="26"/>
        </w:rPr>
        <w:br/>
        <w:t>Башкортостан и настоящим соглашением с учетом потребностей и интересов муниципального района Уфимский район за счет финансовых средств, предоставляемых Стороной 1, а так же дополнительно использовать собственные материальные ресурсы и финансовые средства.</w:t>
      </w:r>
    </w:p>
    <w:p w:rsidR="00687FCC" w:rsidRPr="00687FCC" w:rsidRDefault="00687FCC" w:rsidP="00687FCC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2.3.2.</w:t>
      </w:r>
      <w:r w:rsidRPr="00687FCC">
        <w:rPr>
          <w:sz w:val="26"/>
          <w:szCs w:val="26"/>
        </w:rPr>
        <w:tab/>
        <w:t>Представлять документы и иную информацию, связанную с</w:t>
      </w:r>
      <w:r w:rsidRPr="00687FCC">
        <w:rPr>
          <w:sz w:val="26"/>
          <w:szCs w:val="26"/>
        </w:rPr>
        <w:br/>
      </w:r>
      <w:r w:rsidRPr="00687FCC">
        <w:rPr>
          <w:spacing w:val="-1"/>
          <w:sz w:val="26"/>
          <w:szCs w:val="26"/>
        </w:rPr>
        <w:t>выполнением переданных полномочий, не позднее 15 дней со дня получения</w:t>
      </w:r>
      <w:r w:rsidRPr="00687FCC">
        <w:rPr>
          <w:spacing w:val="-1"/>
          <w:sz w:val="26"/>
          <w:szCs w:val="26"/>
        </w:rPr>
        <w:br/>
      </w:r>
      <w:r w:rsidRPr="00687FCC">
        <w:rPr>
          <w:sz w:val="26"/>
          <w:szCs w:val="26"/>
        </w:rPr>
        <w:t>письменного запроса.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2.3.3. Обеспечивать условия для беспрепятственного проведения Стороной 1 проверок осуществления переданных полномочий и использования предоставленных финансовых средств.</w:t>
      </w:r>
    </w:p>
    <w:p w:rsidR="00687FCC" w:rsidRPr="00687FCC" w:rsidRDefault="00687FCC" w:rsidP="00687FCC">
      <w:pPr>
        <w:shd w:val="clear" w:color="auto" w:fill="FFFFFF"/>
        <w:ind w:firstLine="708"/>
        <w:rPr>
          <w:sz w:val="26"/>
          <w:szCs w:val="26"/>
        </w:rPr>
      </w:pPr>
      <w:r w:rsidRPr="00687FCC">
        <w:rPr>
          <w:sz w:val="26"/>
          <w:szCs w:val="26"/>
        </w:rPr>
        <w:t>2.4. Сторона 2 вправе:</w:t>
      </w:r>
    </w:p>
    <w:p w:rsidR="00687FCC" w:rsidRPr="00687FCC" w:rsidRDefault="00687FCC" w:rsidP="00687FCC">
      <w:pPr>
        <w:shd w:val="clear" w:color="auto" w:fill="FFFFFF"/>
        <w:tabs>
          <w:tab w:val="left" w:pos="1246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2.4.1.</w:t>
      </w:r>
      <w:r w:rsidRPr="00687FCC">
        <w:rPr>
          <w:sz w:val="26"/>
          <w:szCs w:val="26"/>
        </w:rPr>
        <w:tab/>
      </w:r>
      <w:r w:rsidRPr="00687FCC">
        <w:rPr>
          <w:spacing w:val="-2"/>
          <w:sz w:val="26"/>
          <w:szCs w:val="26"/>
        </w:rPr>
        <w:t>Запрашивать у Стороны 1 информацию, необходимую для реализации</w:t>
      </w:r>
      <w:r w:rsidRPr="00687FCC">
        <w:rPr>
          <w:spacing w:val="-2"/>
          <w:sz w:val="26"/>
          <w:szCs w:val="26"/>
        </w:rPr>
        <w:br/>
      </w:r>
      <w:r w:rsidRPr="00687FCC">
        <w:rPr>
          <w:sz w:val="26"/>
          <w:szCs w:val="26"/>
        </w:rPr>
        <w:t>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2.4.2.</w:t>
      </w:r>
      <w:r w:rsidRPr="00687FCC">
        <w:rPr>
          <w:sz w:val="26"/>
          <w:szCs w:val="26"/>
        </w:rPr>
        <w:tab/>
        <w:t>Приостанавливать на срок до одного месяца исполнение</w:t>
      </w:r>
      <w:r w:rsidRPr="00687FCC">
        <w:rPr>
          <w:sz w:val="26"/>
          <w:szCs w:val="26"/>
        </w:rPr>
        <w:br/>
      </w:r>
      <w:r w:rsidRPr="00687FCC">
        <w:rPr>
          <w:spacing w:val="-1"/>
          <w:sz w:val="26"/>
          <w:szCs w:val="26"/>
        </w:rPr>
        <w:lastRenderedPageBreak/>
        <w:t xml:space="preserve">переданных полномочий при </w:t>
      </w:r>
      <w:proofErr w:type="spellStart"/>
      <w:r w:rsidRPr="00687FCC">
        <w:rPr>
          <w:spacing w:val="-1"/>
          <w:sz w:val="26"/>
          <w:szCs w:val="26"/>
        </w:rPr>
        <w:t>непредоставлении</w:t>
      </w:r>
      <w:proofErr w:type="spellEnd"/>
      <w:r w:rsidRPr="00687FCC">
        <w:rPr>
          <w:spacing w:val="-1"/>
          <w:sz w:val="26"/>
          <w:szCs w:val="26"/>
        </w:rPr>
        <w:t xml:space="preserve"> Стороной 1 финансовых средств</w:t>
      </w:r>
      <w:r w:rsidRPr="00687FCC">
        <w:rPr>
          <w:spacing w:val="-1"/>
          <w:sz w:val="26"/>
          <w:szCs w:val="26"/>
        </w:rPr>
        <w:br/>
      </w:r>
      <w:r w:rsidRPr="00687FCC">
        <w:rPr>
          <w:sz w:val="26"/>
          <w:szCs w:val="26"/>
        </w:rPr>
        <w:t>для осуществления переданных полномочий в течение двух месяцев с</w:t>
      </w:r>
      <w:r w:rsidRPr="00687FCC">
        <w:rPr>
          <w:sz w:val="26"/>
          <w:szCs w:val="26"/>
        </w:rPr>
        <w:br/>
        <w:t>момента последнего перечисления.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При </w:t>
      </w:r>
      <w:proofErr w:type="spellStart"/>
      <w:r w:rsidRPr="00687FCC">
        <w:rPr>
          <w:sz w:val="26"/>
          <w:szCs w:val="26"/>
        </w:rPr>
        <w:t>непредоставлении</w:t>
      </w:r>
      <w:proofErr w:type="spellEnd"/>
      <w:r w:rsidRPr="00687FCC">
        <w:rPr>
          <w:sz w:val="26"/>
          <w:szCs w:val="26"/>
        </w:rPr>
        <w:t xml:space="preserve"> Стороной 1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687FCC">
        <w:rPr>
          <w:spacing w:val="-5"/>
          <w:sz w:val="26"/>
          <w:szCs w:val="26"/>
        </w:rPr>
        <w:t>2.4.3.</w:t>
      </w:r>
      <w:r w:rsidRPr="00687FCC">
        <w:rPr>
          <w:sz w:val="26"/>
          <w:szCs w:val="26"/>
        </w:rPr>
        <w:tab/>
      </w:r>
      <w:r w:rsidRPr="00687FCC">
        <w:rPr>
          <w:spacing w:val="-1"/>
          <w:sz w:val="26"/>
          <w:szCs w:val="26"/>
        </w:rPr>
        <w:t xml:space="preserve">Предоставлять Стороне 1 предложения по ежегодному объему </w:t>
      </w:r>
      <w:r w:rsidRPr="00687FCC">
        <w:rPr>
          <w:sz w:val="26"/>
          <w:szCs w:val="26"/>
        </w:rPr>
        <w:t>финансовых средств, представляемых бюджету сельского поселения Дмитриевский сельсовет муниципального района Уфимский район Республики Башкортостан для осуществления переданных полномочий.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pacing w:val="-2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687FCC">
        <w:rPr>
          <w:b/>
          <w:bCs/>
          <w:spacing w:val="-2"/>
          <w:sz w:val="26"/>
          <w:szCs w:val="26"/>
        </w:rPr>
        <w:t xml:space="preserve">3. Порядок определения объема и предоставления финансовых </w:t>
      </w:r>
      <w:r w:rsidRPr="00687FCC">
        <w:rPr>
          <w:b/>
          <w:bCs/>
          <w:sz w:val="26"/>
          <w:szCs w:val="26"/>
        </w:rPr>
        <w:t>средств для осуществления переданных полномочий</w:t>
      </w:r>
    </w:p>
    <w:p w:rsidR="00687FCC" w:rsidRPr="00687FCC" w:rsidRDefault="00687FCC" w:rsidP="00687FCC">
      <w:pPr>
        <w:shd w:val="clear" w:color="auto" w:fill="FFFFFF"/>
        <w:ind w:firstLine="709"/>
        <w:rPr>
          <w:sz w:val="26"/>
          <w:szCs w:val="26"/>
        </w:rPr>
      </w:pPr>
    </w:p>
    <w:p w:rsidR="00687FCC" w:rsidRPr="00687FCC" w:rsidRDefault="00687FCC" w:rsidP="00687FCC">
      <w:pPr>
        <w:numPr>
          <w:ilvl w:val="0"/>
          <w:numId w:val="3"/>
        </w:numPr>
        <w:shd w:val="clear" w:color="auto" w:fill="FFFFFF"/>
        <w:tabs>
          <w:tab w:val="left" w:pos="1159"/>
        </w:tabs>
        <w:jc w:val="both"/>
        <w:rPr>
          <w:spacing w:val="-7"/>
          <w:sz w:val="26"/>
          <w:szCs w:val="26"/>
        </w:rPr>
      </w:pPr>
      <w:r w:rsidRPr="00687FCC">
        <w:rPr>
          <w:sz w:val="26"/>
          <w:szCs w:val="26"/>
        </w:rPr>
        <w:t>Финансовые средства для реализации переданных полномочий предоставляются Стороной 1 Стороне 2 в форме иных межбюджетных трансфертов.</w:t>
      </w:r>
    </w:p>
    <w:p w:rsidR="00687FCC" w:rsidRPr="00687FCC" w:rsidRDefault="00687FCC" w:rsidP="00687FCC">
      <w:pPr>
        <w:shd w:val="clear" w:color="auto" w:fill="FFFFFF"/>
        <w:tabs>
          <w:tab w:val="left" w:leader="dot" w:pos="1570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3.2. Объем иных межбюджетных трансфертов Стороне 2, определяется исходя из объема расходов на реализацию полномочий по осуществлению дорожной деятельности в отношении автомобильных дорог местного значения в границах населенных пунктов сельских поселений муниципального района за счет иных межбюджетных трансфертов из бюджета муниципального района и доли протяженности автомобильных дорог местного значения в границах населенных пунктов сельского поселения Дмитриевский сельсовет муниципального района Уфимский район Республики Башкортостан в общей протяженности автомобильных дорог местного значения в границах населенных пунктов сельских поселений муниципального района.</w:t>
      </w:r>
    </w:p>
    <w:p w:rsidR="00687FCC" w:rsidRPr="00687FCC" w:rsidRDefault="00687FCC" w:rsidP="00687FCC">
      <w:pPr>
        <w:shd w:val="clear" w:color="auto" w:fill="FFFFFF"/>
        <w:ind w:firstLine="708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Для осуществления полномочия – «содержание автомобильных дорог общего пользования местного значения в границах населенных пунктов поселения: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на полигоны;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очистка проезжей части от мусора, грязи и посторонних предметов;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- </w:t>
      </w:r>
      <w:proofErr w:type="spellStart"/>
      <w:r w:rsidRPr="00687FCC">
        <w:rPr>
          <w:sz w:val="26"/>
          <w:szCs w:val="26"/>
        </w:rPr>
        <w:t>обеспыливание</w:t>
      </w:r>
      <w:proofErr w:type="spellEnd"/>
      <w:r w:rsidRPr="00687FCC">
        <w:rPr>
          <w:sz w:val="26"/>
          <w:szCs w:val="26"/>
        </w:rPr>
        <w:t xml:space="preserve"> проезжей части автомобильных дорог;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освобождение проезжей части и земляного полотна от объектов, препятствующих проезду транспортных средств;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формирование снежных валов и траншей для задержания снега на придорожной полосе и их периодическое обновление;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механизированная снегоочистка, расчистка автомобильных дорог от снежных заносов, уборка снежных валов с обочин;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погрузка и вывоз снега;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обрезка веток для обеспечения видимости, уборка сухостоя;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- скашивание травы на обочинах, откосах, разделительной полосе, полосе отвода, вырубка деревьев и кустарника с уборкой и утилизацией порубочных остатков; ликвидация нежелательной растительности химическим способом» перечисляются финансовые средства из бюджета района в сумме </w:t>
      </w:r>
      <w:r w:rsidRPr="00687FCC">
        <w:rPr>
          <w:bCs/>
          <w:sz w:val="26"/>
          <w:szCs w:val="26"/>
        </w:rPr>
        <w:t>4 191 200 (четыре миллиона сто девяносто одна тысяча двести) рублей</w:t>
      </w:r>
      <w:r w:rsidRPr="00687FCC">
        <w:rPr>
          <w:sz w:val="26"/>
          <w:szCs w:val="26"/>
        </w:rPr>
        <w:t>.</w:t>
      </w:r>
    </w:p>
    <w:p w:rsidR="00687FCC" w:rsidRPr="00687FCC" w:rsidRDefault="00687FCC" w:rsidP="00687FCC">
      <w:pPr>
        <w:shd w:val="clear" w:color="auto" w:fill="FFFFFF"/>
        <w:tabs>
          <w:tab w:val="left" w:pos="1044"/>
        </w:tabs>
        <w:ind w:firstLine="709"/>
        <w:rPr>
          <w:sz w:val="26"/>
          <w:szCs w:val="26"/>
        </w:rPr>
      </w:pPr>
      <w:r w:rsidRPr="00687FCC">
        <w:rPr>
          <w:spacing w:val="-7"/>
          <w:sz w:val="26"/>
          <w:szCs w:val="26"/>
        </w:rPr>
        <w:t>3.3.</w:t>
      </w:r>
      <w:r w:rsidRPr="00687FCC">
        <w:rPr>
          <w:sz w:val="26"/>
          <w:szCs w:val="26"/>
        </w:rPr>
        <w:tab/>
        <w:t>Направлять финансовые средства равными долями ежеквартально.</w:t>
      </w:r>
    </w:p>
    <w:p w:rsidR="00687FCC" w:rsidRPr="00687FCC" w:rsidRDefault="00687FCC" w:rsidP="00687FCC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687FCC">
        <w:rPr>
          <w:sz w:val="26"/>
          <w:szCs w:val="26"/>
        </w:rPr>
        <w:t>Финансовые средства, передаваемые Стороне 2 на реализацию переданных полномочий, носят целевой характер и не могут быть использованы на другие цели.</w:t>
      </w:r>
    </w:p>
    <w:p w:rsidR="00687FCC" w:rsidRPr="00687FCC" w:rsidRDefault="00687FCC" w:rsidP="00687FCC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687FCC">
        <w:rPr>
          <w:sz w:val="26"/>
          <w:szCs w:val="26"/>
        </w:rPr>
        <w:lastRenderedPageBreak/>
        <w:t>В случае нецелевого использования Стороной 2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687FCC" w:rsidRPr="00687FCC" w:rsidRDefault="00687FCC" w:rsidP="00687FCC">
      <w:p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4. Основания и порядок прекращения Соглашения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4.1. Настоящее Соглашение вступает в силу после его подписания и утверждения Советом муниципального района Уфимский район Республики Башкортостан и Советом сельского поселения Дмитриевский сельсовет муниципального района Уфимский район Республики Башкортостан.</w:t>
      </w:r>
    </w:p>
    <w:p w:rsidR="00687FCC" w:rsidRPr="00687FCC" w:rsidRDefault="00687FCC" w:rsidP="00687FCC">
      <w:pPr>
        <w:shd w:val="clear" w:color="auto" w:fill="FFFFFF"/>
        <w:tabs>
          <w:tab w:val="left" w:pos="1166"/>
        </w:tabs>
        <w:ind w:firstLine="709"/>
        <w:jc w:val="both"/>
        <w:rPr>
          <w:sz w:val="26"/>
          <w:szCs w:val="26"/>
        </w:rPr>
      </w:pPr>
      <w:r w:rsidRPr="00687FCC">
        <w:rPr>
          <w:spacing w:val="-7"/>
          <w:sz w:val="26"/>
          <w:szCs w:val="26"/>
        </w:rPr>
        <w:t>4.2.</w:t>
      </w:r>
      <w:r w:rsidRPr="00687FCC">
        <w:rPr>
          <w:sz w:val="26"/>
          <w:szCs w:val="26"/>
        </w:rPr>
        <w:tab/>
        <w:t>Настоящее Соглашение может быть прекращено, в том числе</w:t>
      </w:r>
      <w:r w:rsidRPr="00687FCC">
        <w:rPr>
          <w:sz w:val="26"/>
          <w:szCs w:val="26"/>
        </w:rPr>
        <w:br/>
        <w:t>досрочно:</w:t>
      </w:r>
    </w:p>
    <w:p w:rsidR="00687FCC" w:rsidRPr="00687FCC" w:rsidRDefault="00687FCC" w:rsidP="00687FCC">
      <w:pPr>
        <w:shd w:val="clear" w:color="auto" w:fill="FFFFFF"/>
        <w:ind w:firstLine="709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1) по соглашению Сторон;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2) в одностороннем порядке без обращения в суд: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 неоднократной (два и более раз) просрочки перечисления межбюджетных трансфертов Стороной 1 более чем 30 дней;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случае, предусмотренном пунктом 2.4.2. настоящего Соглашения;</w:t>
      </w:r>
    </w:p>
    <w:p w:rsidR="00687FCC" w:rsidRPr="00687FCC" w:rsidRDefault="00687FCC" w:rsidP="00687FCC">
      <w:pPr>
        <w:shd w:val="clear" w:color="auto" w:fill="FFFFFF"/>
        <w:ind w:firstLine="709"/>
        <w:rPr>
          <w:sz w:val="26"/>
          <w:szCs w:val="26"/>
        </w:rPr>
      </w:pPr>
      <w:r w:rsidRPr="00687FCC">
        <w:rPr>
          <w:sz w:val="26"/>
          <w:szCs w:val="26"/>
        </w:rPr>
        <w:t>3) при установлении факта нарушения Стороной 2 осуществления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332"/>
        </w:tabs>
        <w:ind w:firstLine="709"/>
        <w:jc w:val="both"/>
        <w:rPr>
          <w:sz w:val="26"/>
          <w:szCs w:val="26"/>
        </w:rPr>
      </w:pPr>
      <w:r w:rsidRPr="00687FCC">
        <w:rPr>
          <w:spacing w:val="-6"/>
          <w:sz w:val="26"/>
          <w:szCs w:val="26"/>
        </w:rPr>
        <w:t>4.3.</w:t>
      </w:r>
      <w:r w:rsidRPr="00687FCC">
        <w:rPr>
          <w:sz w:val="26"/>
          <w:szCs w:val="26"/>
        </w:rPr>
        <w:tab/>
        <w:t>Уведомление о расторжении настоящего Соглашения в</w:t>
      </w:r>
      <w:r w:rsidRPr="00687FCC">
        <w:rPr>
          <w:sz w:val="26"/>
          <w:szCs w:val="26"/>
        </w:rPr>
        <w:br/>
        <w:t>одностороннем порядке направляется другой Стороне в письменном виде.</w:t>
      </w:r>
      <w:r w:rsidRPr="00687FCC">
        <w:rPr>
          <w:sz w:val="26"/>
          <w:szCs w:val="26"/>
        </w:rPr>
        <w:br/>
        <w:t>Соглашение считается расторгнутым по истечении 30 дней с даты</w:t>
      </w:r>
      <w:r w:rsidRPr="00687FCC">
        <w:rPr>
          <w:sz w:val="26"/>
          <w:szCs w:val="26"/>
        </w:rPr>
        <w:br/>
        <w:t>направления указанного уведомления.</w:t>
      </w:r>
    </w:p>
    <w:p w:rsidR="00687FCC" w:rsidRPr="00687FCC" w:rsidRDefault="00687FCC" w:rsidP="00687FCC">
      <w:pPr>
        <w:shd w:val="clear" w:color="auto" w:fill="FFFFFF"/>
        <w:tabs>
          <w:tab w:val="left" w:pos="1087"/>
        </w:tabs>
        <w:ind w:firstLine="709"/>
        <w:jc w:val="both"/>
        <w:rPr>
          <w:sz w:val="26"/>
          <w:szCs w:val="26"/>
        </w:rPr>
      </w:pPr>
      <w:r w:rsidRPr="00687FCC">
        <w:rPr>
          <w:spacing w:val="-6"/>
          <w:sz w:val="26"/>
          <w:szCs w:val="26"/>
        </w:rPr>
        <w:t>4.4.</w:t>
      </w:r>
      <w:r w:rsidRPr="00687FCC">
        <w:rPr>
          <w:sz w:val="26"/>
          <w:szCs w:val="26"/>
        </w:rPr>
        <w:tab/>
        <w:t xml:space="preserve"> </w:t>
      </w:r>
      <w:r w:rsidRPr="00687FCC">
        <w:rPr>
          <w:spacing w:val="-2"/>
          <w:sz w:val="26"/>
          <w:szCs w:val="26"/>
        </w:rPr>
        <w:t xml:space="preserve">При прекращении настоящего Соглашения, в том числе досрочном, </w:t>
      </w:r>
      <w:r w:rsidRPr="00687FCC">
        <w:rPr>
          <w:sz w:val="26"/>
          <w:szCs w:val="26"/>
        </w:rPr>
        <w:t>неиспользованные финансовые средства подлежат возврату Стороной 2 в бюджет района.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5.</w:t>
      </w:r>
      <w:r w:rsidRPr="00687FCC">
        <w:rPr>
          <w:sz w:val="26"/>
          <w:szCs w:val="26"/>
        </w:rPr>
        <w:t xml:space="preserve"> </w:t>
      </w:r>
      <w:r w:rsidRPr="00687FCC">
        <w:rPr>
          <w:b/>
          <w:bCs/>
          <w:sz w:val="26"/>
          <w:szCs w:val="26"/>
        </w:rPr>
        <w:t>Ответственность Сторон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687FCC">
        <w:rPr>
          <w:spacing w:val="-7"/>
          <w:sz w:val="26"/>
          <w:szCs w:val="26"/>
        </w:rPr>
        <w:t>5.1.</w:t>
      </w:r>
      <w:r w:rsidRPr="00687FCC">
        <w:rPr>
          <w:sz w:val="26"/>
          <w:szCs w:val="26"/>
        </w:rPr>
        <w:tab/>
      </w:r>
      <w:r w:rsidRPr="00687FCC">
        <w:rPr>
          <w:sz w:val="26"/>
          <w:szCs w:val="26"/>
        </w:rPr>
        <w:tab/>
        <w:t>Сторона 2 несет ответственность за целевое использование финансовых средств по настоящему Соглашению, выделяемой ей Стороной 1 в соответствие с Соглашением, а также предоставляемых Стороне 1 сведений.</w:t>
      </w:r>
    </w:p>
    <w:p w:rsidR="00687FCC" w:rsidRPr="00687FCC" w:rsidRDefault="00687FCC" w:rsidP="00687FCC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 xml:space="preserve">5.2. </w:t>
      </w:r>
      <w:r w:rsidRPr="00687FCC">
        <w:rPr>
          <w:sz w:val="26"/>
          <w:szCs w:val="26"/>
        </w:rPr>
        <w:t>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687FCC" w:rsidRPr="00687FCC" w:rsidRDefault="00687FCC" w:rsidP="00687FCC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6. Порядок разрешения споров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6.1.</w:t>
      </w:r>
      <w:r w:rsidRPr="00687FCC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687FCC" w:rsidRPr="00687FCC" w:rsidRDefault="00687FCC" w:rsidP="00687FCC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6.2.</w:t>
      </w:r>
      <w:r w:rsidRPr="00687FCC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687FCC" w:rsidRPr="00687FCC" w:rsidRDefault="00687FCC" w:rsidP="00687FCC">
      <w:pPr>
        <w:shd w:val="clear" w:color="auto" w:fill="FFFFFF"/>
        <w:tabs>
          <w:tab w:val="left" w:pos="1217"/>
        </w:tabs>
        <w:ind w:firstLine="709"/>
        <w:jc w:val="both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7. Заключительные условия</w:t>
      </w:r>
    </w:p>
    <w:p w:rsidR="00687FCC" w:rsidRPr="00687FCC" w:rsidRDefault="00687FCC" w:rsidP="00687FCC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7.1. Настоящее Соглашение вступает в силу с 1 января 2024 года, но не ранее его утверждения решениями Совета сельского поселения Дмитриевский сельсовет </w:t>
      </w:r>
      <w:r w:rsidRPr="00687FCC">
        <w:rPr>
          <w:spacing w:val="-5"/>
          <w:sz w:val="26"/>
          <w:szCs w:val="26"/>
        </w:rPr>
        <w:lastRenderedPageBreak/>
        <w:t xml:space="preserve">муниципального района Уфимский </w:t>
      </w:r>
      <w:r w:rsidRPr="00687FCC">
        <w:rPr>
          <w:spacing w:val="-8"/>
          <w:sz w:val="26"/>
          <w:szCs w:val="26"/>
        </w:rPr>
        <w:t xml:space="preserve">район Республики Башкортостан, Совета муниципального района Уфимский </w:t>
      </w:r>
      <w:r w:rsidRPr="00687FCC">
        <w:rPr>
          <w:spacing w:val="-5"/>
          <w:sz w:val="26"/>
          <w:szCs w:val="26"/>
        </w:rPr>
        <w:t xml:space="preserve">район Республики Башкортостан и действует по     </w:t>
      </w:r>
      <w:r w:rsidRPr="00687FCC">
        <w:rPr>
          <w:spacing w:val="-10"/>
          <w:sz w:val="26"/>
          <w:szCs w:val="26"/>
        </w:rPr>
        <w:t>31 декабря 2024 года.</w:t>
      </w:r>
    </w:p>
    <w:p w:rsidR="00687FCC" w:rsidRPr="00687FCC" w:rsidRDefault="00687FCC" w:rsidP="00687FCC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687FCC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687FCC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687FCC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687FCC">
        <w:rPr>
          <w:sz w:val="26"/>
          <w:szCs w:val="26"/>
        </w:rPr>
        <w:t>представителями Сторон.</w:t>
      </w:r>
    </w:p>
    <w:p w:rsidR="00687FCC" w:rsidRPr="00687FCC" w:rsidRDefault="00687FCC" w:rsidP="00687FCC">
      <w:pPr>
        <w:shd w:val="clear" w:color="auto" w:fill="FFFFFF"/>
        <w:ind w:right="14" w:firstLine="709"/>
        <w:jc w:val="both"/>
        <w:rPr>
          <w:spacing w:val="-24"/>
          <w:sz w:val="26"/>
          <w:szCs w:val="26"/>
        </w:rPr>
      </w:pPr>
      <w:r w:rsidRPr="00687FCC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687FCC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687FCC">
        <w:rPr>
          <w:sz w:val="26"/>
          <w:szCs w:val="26"/>
        </w:rPr>
        <w:t>руководствуются действующим законодательством.</w:t>
      </w:r>
    </w:p>
    <w:p w:rsidR="00687FCC" w:rsidRPr="00687FCC" w:rsidRDefault="00687FCC" w:rsidP="00687FCC">
      <w:pPr>
        <w:numPr>
          <w:ilvl w:val="1"/>
          <w:numId w:val="8"/>
        </w:numPr>
        <w:shd w:val="clear" w:color="auto" w:fill="FFFFFF"/>
        <w:tabs>
          <w:tab w:val="left" w:pos="426"/>
        </w:tabs>
        <w:spacing w:before="5"/>
        <w:ind w:left="0" w:right="14" w:firstLine="709"/>
        <w:jc w:val="both"/>
        <w:rPr>
          <w:spacing w:val="-22"/>
          <w:sz w:val="26"/>
          <w:szCs w:val="26"/>
        </w:rPr>
      </w:pPr>
      <w:r w:rsidRPr="00687FCC">
        <w:rPr>
          <w:spacing w:val="-8"/>
          <w:sz w:val="26"/>
          <w:szCs w:val="26"/>
        </w:rPr>
        <w:t xml:space="preserve">Настоящее Соглашение составлено в двух экземплярах, по одному </w:t>
      </w:r>
      <w:r w:rsidRPr="00687FCC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687FCC" w:rsidRPr="00687FCC" w:rsidRDefault="00687FCC" w:rsidP="00687FCC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left" w:pos="4802"/>
        </w:tabs>
        <w:ind w:firstLine="709"/>
        <w:rPr>
          <w:spacing w:val="-2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4"/>
        <w:gridCol w:w="4620"/>
      </w:tblGrid>
      <w:tr w:rsidR="00687FCC" w:rsidRPr="00687FCC" w:rsidTr="00FA546D">
        <w:tc>
          <w:tcPr>
            <w:tcW w:w="4786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>Республики Башкортостан</w:t>
            </w:r>
          </w:p>
        </w:tc>
        <w:tc>
          <w:tcPr>
            <w:tcW w:w="4787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Совет сельского поселения Дмитриевский сельсовет муниципального района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687FCC" w:rsidRPr="00687FCC" w:rsidTr="00FA546D">
        <w:tc>
          <w:tcPr>
            <w:tcW w:w="4786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>Председатель Совета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муниципального района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</w:tc>
        <w:tc>
          <w:tcPr>
            <w:tcW w:w="4787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Глава сельского поселения Дмитриевский сельсовет муниципального района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687FCC" w:rsidRPr="00687FCC" w:rsidTr="00FA546D">
        <w:tc>
          <w:tcPr>
            <w:tcW w:w="4786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>___________________ /Аристархов В.В./</w:t>
            </w:r>
          </w:p>
        </w:tc>
        <w:tc>
          <w:tcPr>
            <w:tcW w:w="4787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>______________________ /Краснов Г.Н./</w:t>
            </w:r>
          </w:p>
        </w:tc>
      </w:tr>
      <w:tr w:rsidR="00687FCC" w:rsidRPr="00687FCC" w:rsidTr="00FA546D">
        <w:tc>
          <w:tcPr>
            <w:tcW w:w="4786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 xml:space="preserve">«___» ____________________ 2023 года                    </w:t>
            </w:r>
          </w:p>
        </w:tc>
        <w:tc>
          <w:tcPr>
            <w:tcW w:w="4787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 xml:space="preserve">«___» ____________________ 2023 года                    </w:t>
            </w:r>
          </w:p>
        </w:tc>
      </w:tr>
      <w:tr w:rsidR="00687FCC" w:rsidRPr="00687FCC" w:rsidTr="00FA546D">
        <w:tc>
          <w:tcPr>
            <w:tcW w:w="4786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687FCC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687FCC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4787" w:type="dxa"/>
          </w:tcPr>
          <w:p w:rsidR="00687FCC" w:rsidRPr="00687FCC" w:rsidRDefault="00687FCC" w:rsidP="00687FCC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687FCC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687FCC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</w:tr>
    </w:tbl>
    <w:p w:rsidR="00687FCC" w:rsidRPr="00687FCC" w:rsidRDefault="00687FCC" w:rsidP="00687FCC"/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687FCC" w:rsidRPr="00687FCC" w:rsidRDefault="00687FCC" w:rsidP="00687FCC">
      <w:pPr>
        <w:shd w:val="clear" w:color="auto" w:fill="FFFFFF"/>
        <w:spacing w:line="322" w:lineRule="exact"/>
        <w:ind w:right="-1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lastRenderedPageBreak/>
        <w:t>Соглашение</w:t>
      </w:r>
    </w:p>
    <w:p w:rsidR="00687FCC" w:rsidRPr="00687FCC" w:rsidRDefault="00687FCC" w:rsidP="00687FCC">
      <w:pPr>
        <w:shd w:val="clear" w:color="auto" w:fill="FFFFFF"/>
        <w:spacing w:line="322" w:lineRule="exact"/>
        <w:ind w:right="-1"/>
        <w:jc w:val="center"/>
        <w:rPr>
          <w:sz w:val="26"/>
          <w:szCs w:val="26"/>
        </w:rPr>
      </w:pPr>
      <w:r w:rsidRPr="00687FCC">
        <w:rPr>
          <w:b/>
          <w:bCs/>
          <w:spacing w:val="-2"/>
          <w:sz w:val="26"/>
          <w:szCs w:val="26"/>
        </w:rPr>
        <w:t>между органами местного самоуправления муниципального</w:t>
      </w:r>
    </w:p>
    <w:p w:rsidR="00687FCC" w:rsidRPr="00687FCC" w:rsidRDefault="00687FCC" w:rsidP="00687FCC">
      <w:pPr>
        <w:shd w:val="clear" w:color="auto" w:fill="FFFFFF"/>
        <w:tabs>
          <w:tab w:val="left" w:leader="underscore" w:pos="4339"/>
        </w:tabs>
        <w:spacing w:line="322" w:lineRule="exact"/>
        <w:ind w:right="-1"/>
        <w:jc w:val="center"/>
        <w:rPr>
          <w:sz w:val="26"/>
          <w:szCs w:val="26"/>
        </w:rPr>
      </w:pPr>
      <w:r w:rsidRPr="00687FCC">
        <w:rPr>
          <w:b/>
          <w:bCs/>
          <w:spacing w:val="-3"/>
          <w:sz w:val="26"/>
          <w:szCs w:val="26"/>
        </w:rPr>
        <w:t xml:space="preserve">района Уфимский </w:t>
      </w:r>
      <w:r w:rsidRPr="00687FCC">
        <w:rPr>
          <w:b/>
          <w:bCs/>
          <w:sz w:val="26"/>
          <w:szCs w:val="26"/>
        </w:rPr>
        <w:t>район Республики Башкортостан и</w:t>
      </w:r>
    </w:p>
    <w:p w:rsidR="00687FCC" w:rsidRPr="00687FCC" w:rsidRDefault="00687FCC" w:rsidP="00687FCC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687FCC">
        <w:rPr>
          <w:b/>
          <w:bCs/>
          <w:sz w:val="26"/>
          <w:szCs w:val="26"/>
        </w:rPr>
        <w:t xml:space="preserve">сельского поселения муниципального района Уфимский район Республики Башкортостан о передаче </w:t>
      </w:r>
      <w:r w:rsidRPr="00687FCC">
        <w:rPr>
          <w:b/>
          <w:bCs/>
          <w:spacing w:val="-1"/>
          <w:sz w:val="26"/>
          <w:szCs w:val="26"/>
        </w:rPr>
        <w:t xml:space="preserve">муниципальному району Уфимский район Республики </w:t>
      </w:r>
      <w:r w:rsidRPr="00687FCC">
        <w:rPr>
          <w:b/>
          <w:bCs/>
          <w:sz w:val="26"/>
          <w:szCs w:val="26"/>
        </w:rPr>
        <w:t xml:space="preserve">Башкортостан осуществления части полномочий </w:t>
      </w:r>
      <w:r w:rsidRPr="00687FCC">
        <w:rPr>
          <w:b/>
          <w:bCs/>
          <w:spacing w:val="-2"/>
          <w:sz w:val="26"/>
          <w:szCs w:val="26"/>
        </w:rPr>
        <w:t xml:space="preserve">сельского поселения муниципального района Уфимский </w:t>
      </w:r>
      <w:r w:rsidRPr="00687FCC">
        <w:rPr>
          <w:b/>
          <w:bCs/>
          <w:spacing w:val="-1"/>
          <w:sz w:val="26"/>
          <w:szCs w:val="26"/>
        </w:rPr>
        <w:t xml:space="preserve">район </w:t>
      </w:r>
    </w:p>
    <w:p w:rsidR="00687FCC" w:rsidRPr="00687FCC" w:rsidRDefault="00687FCC" w:rsidP="00687FCC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687FCC">
        <w:rPr>
          <w:b/>
          <w:bCs/>
          <w:spacing w:val="-1"/>
          <w:sz w:val="26"/>
          <w:szCs w:val="26"/>
        </w:rPr>
        <w:t>Республики Башкортостан</w:t>
      </w:r>
    </w:p>
    <w:p w:rsidR="00687FCC" w:rsidRPr="00687FCC" w:rsidRDefault="00687FCC" w:rsidP="00687FCC">
      <w:pPr>
        <w:shd w:val="clear" w:color="auto" w:fill="FFFFFF"/>
        <w:tabs>
          <w:tab w:val="left" w:leader="underscore" w:pos="8107"/>
        </w:tabs>
        <w:spacing w:before="120"/>
        <w:jc w:val="right"/>
        <w:rPr>
          <w:sz w:val="26"/>
          <w:szCs w:val="26"/>
        </w:rPr>
      </w:pPr>
      <w:r w:rsidRPr="00687FCC">
        <w:rPr>
          <w:b/>
          <w:bCs/>
          <w:spacing w:val="-2"/>
          <w:sz w:val="26"/>
          <w:szCs w:val="26"/>
        </w:rPr>
        <w:t>«</w:t>
      </w:r>
      <w:r>
        <w:rPr>
          <w:b/>
          <w:bCs/>
          <w:spacing w:val="-2"/>
          <w:sz w:val="26"/>
          <w:szCs w:val="26"/>
        </w:rPr>
        <w:t>25</w:t>
      </w:r>
      <w:r w:rsidRPr="00687FCC">
        <w:rPr>
          <w:b/>
          <w:bCs/>
          <w:spacing w:val="-2"/>
          <w:sz w:val="26"/>
          <w:szCs w:val="26"/>
        </w:rPr>
        <w:t xml:space="preserve">» </w:t>
      </w:r>
      <w:r>
        <w:rPr>
          <w:b/>
          <w:bCs/>
          <w:spacing w:val="-2"/>
          <w:sz w:val="26"/>
          <w:szCs w:val="26"/>
        </w:rPr>
        <w:t>декабря</w:t>
      </w:r>
      <w:r w:rsidRPr="00687FCC">
        <w:rPr>
          <w:b/>
          <w:bCs/>
          <w:spacing w:val="-2"/>
          <w:sz w:val="26"/>
          <w:szCs w:val="26"/>
        </w:rPr>
        <w:t xml:space="preserve"> </w:t>
      </w:r>
      <w:r w:rsidRPr="00687FCC">
        <w:rPr>
          <w:b/>
          <w:bCs/>
          <w:spacing w:val="-1"/>
          <w:sz w:val="26"/>
          <w:szCs w:val="26"/>
        </w:rPr>
        <w:t>2023 года</w:t>
      </w:r>
    </w:p>
    <w:p w:rsidR="00687FCC" w:rsidRPr="00687FCC" w:rsidRDefault="00687FCC" w:rsidP="00687FCC">
      <w:pPr>
        <w:shd w:val="clear" w:color="auto" w:fill="FFFFFF"/>
        <w:tabs>
          <w:tab w:val="left" w:leader="underscore" w:pos="8362"/>
        </w:tabs>
        <w:spacing w:before="360"/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Совет муниципального района Уфимский </w:t>
      </w:r>
      <w:r w:rsidRPr="00687FCC">
        <w:rPr>
          <w:spacing w:val="-3"/>
          <w:sz w:val="26"/>
          <w:szCs w:val="26"/>
        </w:rPr>
        <w:t xml:space="preserve">район </w:t>
      </w:r>
      <w:r w:rsidRPr="00687FCC">
        <w:rPr>
          <w:sz w:val="26"/>
          <w:szCs w:val="26"/>
        </w:rPr>
        <w:t xml:space="preserve">Республики Башкортостан, именуемый в дальнейшем «Сторона 1», в лице председателя Совета </w:t>
      </w:r>
      <w:proofErr w:type="spellStart"/>
      <w:r w:rsidRPr="00687FCC">
        <w:rPr>
          <w:sz w:val="26"/>
          <w:szCs w:val="26"/>
        </w:rPr>
        <w:t>Аристархова</w:t>
      </w:r>
      <w:proofErr w:type="spellEnd"/>
      <w:r w:rsidRPr="00687FCC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поселения Дмитриевский сельсовет муниципального района Уфимский </w:t>
      </w:r>
      <w:r w:rsidRPr="00687FCC">
        <w:rPr>
          <w:spacing w:val="-3"/>
          <w:sz w:val="26"/>
          <w:szCs w:val="26"/>
        </w:rPr>
        <w:t xml:space="preserve">район </w:t>
      </w:r>
      <w:r w:rsidRPr="00687FCC">
        <w:rPr>
          <w:sz w:val="26"/>
          <w:szCs w:val="26"/>
        </w:rPr>
        <w:t xml:space="preserve">Республики Башкортостан, именуемый в дальнейшем «Сторона 2», в лице </w:t>
      </w:r>
      <w:r w:rsidRPr="00687FCC">
        <w:rPr>
          <w:spacing w:val="-3"/>
          <w:sz w:val="26"/>
          <w:szCs w:val="26"/>
        </w:rPr>
        <w:t>главы</w:t>
      </w:r>
      <w:r w:rsidRPr="00687FCC">
        <w:rPr>
          <w:spacing w:val="-2"/>
          <w:sz w:val="26"/>
          <w:szCs w:val="26"/>
        </w:rPr>
        <w:t xml:space="preserve"> </w:t>
      </w:r>
      <w:r w:rsidRPr="00687FCC">
        <w:rPr>
          <w:spacing w:val="-3"/>
          <w:sz w:val="26"/>
          <w:szCs w:val="26"/>
        </w:rPr>
        <w:t xml:space="preserve">сельского поселения </w:t>
      </w:r>
      <w:r w:rsidRPr="00687FCC">
        <w:rPr>
          <w:sz w:val="26"/>
          <w:szCs w:val="26"/>
        </w:rPr>
        <w:t xml:space="preserve">Дмитриевский сельсовет </w:t>
      </w:r>
      <w:r w:rsidRPr="00687FCC">
        <w:rPr>
          <w:spacing w:val="-1"/>
          <w:sz w:val="26"/>
          <w:szCs w:val="26"/>
        </w:rPr>
        <w:t xml:space="preserve">муниципального </w:t>
      </w:r>
      <w:r w:rsidRPr="00687FCC">
        <w:rPr>
          <w:spacing w:val="-2"/>
          <w:sz w:val="26"/>
          <w:szCs w:val="26"/>
        </w:rPr>
        <w:t xml:space="preserve">района Уфимский </w:t>
      </w:r>
      <w:r w:rsidRPr="00687FCC">
        <w:rPr>
          <w:sz w:val="26"/>
          <w:szCs w:val="26"/>
        </w:rPr>
        <w:t>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687FCC" w:rsidRPr="00687FCC" w:rsidRDefault="00687FCC" w:rsidP="00687FCC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1. Предмет Соглашения</w:t>
      </w:r>
    </w:p>
    <w:p w:rsidR="00687FCC" w:rsidRPr="00687FCC" w:rsidRDefault="00687FCC" w:rsidP="00687FCC">
      <w:pPr>
        <w:shd w:val="clear" w:color="auto" w:fill="FFFFFF"/>
        <w:ind w:left="11" w:right="6"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2 Стороне 1: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1)</w:t>
      </w:r>
      <w:r w:rsidRPr="00687FCC">
        <w:rPr>
          <w:sz w:val="26"/>
          <w:szCs w:val="26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2)</w:t>
      </w:r>
      <w:r w:rsidRPr="00687FCC">
        <w:rPr>
          <w:sz w:val="26"/>
          <w:szCs w:val="26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3)</w:t>
      </w:r>
      <w:r w:rsidRPr="00687FCC">
        <w:rPr>
          <w:sz w:val="26"/>
          <w:szCs w:val="26"/>
        </w:rPr>
        <w:tab/>
        <w:t>осуществление контроля за исполнением бюджета поселения;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4)</w:t>
      </w:r>
      <w:r w:rsidRPr="00687FCC">
        <w:rPr>
          <w:sz w:val="26"/>
          <w:szCs w:val="26"/>
        </w:rPr>
        <w:tab/>
        <w:t>составление проекта отчета об исполнении бюджета поселения.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создание условий для жилищного строительства и решение следующих вопросов: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2021-2025 годы» (далее – Программа);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lastRenderedPageBreak/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4) информирование граждан, молодых семей об условиях и порядке участия в действующих программах;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5) формирование и ведение учетных дел участников Программы;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6) осуществление постановки на учет и принятие решений о признании участниками Программ;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9) принятие решений об утверждении списка претендентов на участие в Программе в текущем финансовом году;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14) осуществление контроля в процессе приобретения (строительства) жилья молодыми семьями;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687FCC" w:rsidRPr="00687FCC" w:rsidRDefault="00687FCC" w:rsidP="00687FCC">
      <w:pPr>
        <w:widowControl/>
        <w:shd w:val="clear" w:color="auto" w:fill="FFFFFF"/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иные полномочия органов местного самоуправления в соответствии с жилищным законодательством:</w:t>
      </w:r>
    </w:p>
    <w:p w:rsidR="00687FCC" w:rsidRPr="00687FCC" w:rsidRDefault="00687FCC" w:rsidP="00687FCC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687FCC" w:rsidRPr="00687FCC" w:rsidRDefault="00687FCC" w:rsidP="00687FCC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567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2) согласование проведения переустройства и (или) перепланировки помещения в многоквартирном доме;</w:t>
      </w:r>
    </w:p>
    <w:p w:rsidR="00687FCC" w:rsidRPr="00687FCC" w:rsidRDefault="00687FCC" w:rsidP="00687FCC">
      <w:pPr>
        <w:widowControl/>
        <w:ind w:left="142" w:right="-1" w:firstLine="566"/>
        <w:jc w:val="both"/>
        <w:rPr>
          <w:sz w:val="26"/>
          <w:szCs w:val="26"/>
        </w:rPr>
      </w:pPr>
      <w:r w:rsidRPr="00687FCC">
        <w:rPr>
          <w:sz w:val="26"/>
          <w:szCs w:val="26"/>
        </w:rPr>
        <w:lastRenderedPageBreak/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687FCC" w:rsidRPr="00687FCC" w:rsidRDefault="00687FCC" w:rsidP="00687FCC">
      <w:pPr>
        <w:widowControl/>
        <w:ind w:left="142" w:right="-1" w:firstLine="566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4) признание садового дома жилым домом и жилого дома - садовым домом.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 xml:space="preserve">1.4.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" w:history="1">
        <w:r w:rsidRPr="00687FCC">
          <w:rPr>
            <w:sz w:val="26"/>
            <w:szCs w:val="26"/>
          </w:rPr>
          <w:t>кодексом</w:t>
        </w:r>
      </w:hyperlink>
      <w:r w:rsidRPr="00687FCC">
        <w:rPr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</w:t>
      </w:r>
      <w:r w:rsidRPr="00687FCC">
        <w:rPr>
          <w:sz w:val="26"/>
          <w:szCs w:val="26"/>
        </w:rPr>
        <w:lastRenderedPageBreak/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687FCC" w:rsidRPr="00687FCC" w:rsidRDefault="00687FCC" w:rsidP="00687FCC">
      <w:pPr>
        <w:widowControl/>
        <w:ind w:firstLine="709"/>
        <w:jc w:val="both"/>
        <w:outlineLvl w:val="1"/>
        <w:rPr>
          <w:sz w:val="26"/>
          <w:szCs w:val="26"/>
        </w:rPr>
      </w:pPr>
      <w:r w:rsidRPr="00687FCC">
        <w:rPr>
          <w:sz w:val="26"/>
          <w:szCs w:val="26"/>
        </w:rPr>
        <w:t>1) выдача градостроительного плана земельного участка, расположенного в границах поселения;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left="709"/>
        <w:jc w:val="both"/>
        <w:rPr>
          <w:spacing w:val="-18"/>
          <w:sz w:val="26"/>
          <w:szCs w:val="26"/>
        </w:rPr>
      </w:pPr>
      <w:r w:rsidRPr="00687FCC">
        <w:rPr>
          <w:spacing w:val="-18"/>
          <w:sz w:val="26"/>
          <w:szCs w:val="26"/>
        </w:rPr>
        <w:t xml:space="preserve">2) </w:t>
      </w:r>
      <w:r w:rsidRPr="00687FCC">
        <w:rPr>
          <w:sz w:val="26"/>
          <w:szCs w:val="26"/>
        </w:rPr>
        <w:t>выдача разрешений на строительство;</w:t>
      </w:r>
    </w:p>
    <w:p w:rsidR="00687FCC" w:rsidRPr="00687FCC" w:rsidRDefault="00687FCC" w:rsidP="00687FCC">
      <w:pPr>
        <w:shd w:val="clear" w:color="auto" w:fill="FFFFFF"/>
        <w:tabs>
          <w:tab w:val="left" w:pos="0"/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pacing w:val="-18"/>
          <w:sz w:val="26"/>
          <w:szCs w:val="26"/>
        </w:rPr>
        <w:t xml:space="preserve">3) выдача </w:t>
      </w:r>
      <w:r w:rsidRPr="00687FCC">
        <w:rPr>
          <w:sz w:val="26"/>
          <w:szCs w:val="26"/>
        </w:rPr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4) осуществление муниципального земельного контроля в границах поселения;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7) направление уведомления о соответствии или несоответствии </w:t>
      </w:r>
      <w:proofErr w:type="gramStart"/>
      <w:r w:rsidRPr="00687FCC">
        <w:rPr>
          <w:sz w:val="26"/>
          <w:szCs w:val="26"/>
        </w:rPr>
        <w:t>построенных</w:t>
      </w:r>
      <w:proofErr w:type="gramEnd"/>
      <w:r w:rsidRPr="00687FCC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687FCC" w:rsidRPr="00687FCC" w:rsidRDefault="00687FCC" w:rsidP="00687FCC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687FCC" w:rsidRPr="00687FCC" w:rsidRDefault="00687FCC" w:rsidP="00687FCC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1.5. По вопросу «владение, пользование и распоряжение имуществом, находящимся в муниципальной собственности поселения»: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lastRenderedPageBreak/>
        <w:t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1.6.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687FCC" w:rsidRPr="00687FCC" w:rsidRDefault="00687FCC" w:rsidP="00687FCC">
      <w:pPr>
        <w:shd w:val="clear" w:color="auto" w:fill="FFFFFF"/>
        <w:spacing w:before="120" w:after="120" w:line="384" w:lineRule="exact"/>
        <w:ind w:left="2336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2. Права и обязанности Сторон</w:t>
      </w:r>
    </w:p>
    <w:p w:rsidR="00687FCC" w:rsidRPr="00687FCC" w:rsidRDefault="00687FCC" w:rsidP="00687FCC">
      <w:pPr>
        <w:shd w:val="clear" w:color="auto" w:fill="FFFFFF"/>
        <w:ind w:firstLine="709"/>
        <w:rPr>
          <w:sz w:val="26"/>
          <w:szCs w:val="26"/>
        </w:rPr>
      </w:pPr>
      <w:r w:rsidRPr="00687FCC">
        <w:rPr>
          <w:sz w:val="26"/>
          <w:szCs w:val="26"/>
        </w:rPr>
        <w:t>2.</w:t>
      </w:r>
      <w:proofErr w:type="gramStart"/>
      <w:r w:rsidRPr="00687FCC">
        <w:rPr>
          <w:sz w:val="26"/>
          <w:szCs w:val="26"/>
        </w:rPr>
        <w:t>1.Сторона</w:t>
      </w:r>
      <w:proofErr w:type="gramEnd"/>
      <w:r w:rsidRPr="00687FCC">
        <w:rPr>
          <w:sz w:val="26"/>
          <w:szCs w:val="26"/>
        </w:rPr>
        <w:t xml:space="preserve"> 1:</w:t>
      </w:r>
    </w:p>
    <w:p w:rsidR="00687FCC" w:rsidRPr="00687FCC" w:rsidRDefault="00687FCC" w:rsidP="00687FCC">
      <w:pPr>
        <w:shd w:val="clear" w:color="auto" w:fill="FFFFFF"/>
        <w:tabs>
          <w:tab w:val="left" w:pos="1056"/>
        </w:tabs>
        <w:ind w:right="10"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2.1.1.</w:t>
      </w:r>
      <w:r w:rsidRPr="00687FCC">
        <w:rPr>
          <w:sz w:val="26"/>
          <w:szCs w:val="26"/>
        </w:rPr>
        <w:tab/>
        <w:t>осуществляет полномочия, предусмотренные статьей 1 настоящего Соглашения;</w:t>
      </w:r>
    </w:p>
    <w:p w:rsidR="00687FCC" w:rsidRPr="00687FCC" w:rsidRDefault="00687FCC" w:rsidP="00687FCC">
      <w:pPr>
        <w:shd w:val="clear" w:color="auto" w:fill="FFFFFF"/>
        <w:tabs>
          <w:tab w:val="left" w:pos="1210"/>
        </w:tabs>
        <w:ind w:right="10"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2.1.2.</w:t>
      </w:r>
      <w:r w:rsidRPr="00687FCC">
        <w:rPr>
          <w:sz w:val="26"/>
          <w:szCs w:val="26"/>
        </w:rPr>
        <w:tab/>
        <w:t>распоряжается переданными ей финансовыми и пользуется материальными средствами по целевому назначению;</w:t>
      </w:r>
    </w:p>
    <w:p w:rsidR="00687FCC" w:rsidRPr="00687FCC" w:rsidRDefault="00687FCC" w:rsidP="00687FCC">
      <w:pPr>
        <w:shd w:val="clear" w:color="auto" w:fill="FFFFFF"/>
        <w:tabs>
          <w:tab w:val="left" w:pos="1157"/>
        </w:tabs>
        <w:ind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2.1.3.</w:t>
      </w:r>
      <w:r w:rsidRPr="00687FCC">
        <w:rPr>
          <w:sz w:val="26"/>
          <w:szCs w:val="26"/>
        </w:rPr>
        <w:tab/>
      </w:r>
      <w:r w:rsidRPr="00687FCC">
        <w:rPr>
          <w:spacing w:val="-11"/>
          <w:sz w:val="26"/>
          <w:szCs w:val="26"/>
        </w:rPr>
        <w:t xml:space="preserve">предоставляет документы и иную информацию, связанную с выполнением переданных полномочий, не позднее 5 дней </w:t>
      </w:r>
      <w:r w:rsidRPr="00687FCC">
        <w:rPr>
          <w:spacing w:val="-16"/>
          <w:sz w:val="26"/>
          <w:szCs w:val="26"/>
        </w:rPr>
        <w:t xml:space="preserve">со дня </w:t>
      </w:r>
      <w:r w:rsidRPr="00687FCC">
        <w:rPr>
          <w:sz w:val="26"/>
          <w:szCs w:val="26"/>
        </w:rPr>
        <w:t>получения письменного запроса;</w:t>
      </w:r>
    </w:p>
    <w:p w:rsidR="00687FCC" w:rsidRPr="00687FCC" w:rsidRDefault="00687FCC" w:rsidP="00687FCC">
      <w:pPr>
        <w:shd w:val="clear" w:color="auto" w:fill="FFFFFF"/>
        <w:tabs>
          <w:tab w:val="left" w:pos="1022"/>
        </w:tabs>
        <w:spacing w:before="5"/>
        <w:ind w:firstLine="709"/>
        <w:jc w:val="both"/>
        <w:rPr>
          <w:spacing w:val="-3"/>
          <w:sz w:val="26"/>
          <w:szCs w:val="26"/>
        </w:rPr>
      </w:pPr>
      <w:r w:rsidRPr="00687FCC">
        <w:rPr>
          <w:sz w:val="26"/>
          <w:szCs w:val="26"/>
        </w:rPr>
        <w:t>2.1.4. обеспечивает условия для беспрепятственного проведения Стороной 2 проверок осуществления переданных полномочий и использования предоставленных межбюджетных трансфертов;</w:t>
      </w:r>
    </w:p>
    <w:p w:rsidR="00687FCC" w:rsidRPr="00687FCC" w:rsidRDefault="00687FCC" w:rsidP="00687FCC">
      <w:pPr>
        <w:shd w:val="clear" w:color="auto" w:fill="FFFFFF"/>
        <w:tabs>
          <w:tab w:val="left" w:pos="1176"/>
          <w:tab w:val="left" w:leader="underscore" w:pos="3984"/>
        </w:tabs>
        <w:ind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 xml:space="preserve">2.1.5. </w:t>
      </w:r>
      <w:r w:rsidRPr="00687FCC">
        <w:rPr>
          <w:spacing w:val="-12"/>
          <w:sz w:val="26"/>
          <w:szCs w:val="26"/>
        </w:rPr>
        <w:t>обеспечивает возврат Стороне 2 неиспользованных финансовых средств, перечисленных на осуществление полномочий, в порядке, установленном бюджетным законодательством</w:t>
      </w:r>
      <w:r w:rsidRPr="00687FCC">
        <w:rPr>
          <w:sz w:val="26"/>
          <w:szCs w:val="26"/>
        </w:rPr>
        <w:t>.</w:t>
      </w:r>
    </w:p>
    <w:p w:rsidR="00687FCC" w:rsidRPr="00687FCC" w:rsidRDefault="00687FCC" w:rsidP="00687FCC">
      <w:pPr>
        <w:shd w:val="clear" w:color="auto" w:fill="FFFFFF"/>
        <w:ind w:left="709"/>
        <w:rPr>
          <w:sz w:val="26"/>
          <w:szCs w:val="26"/>
        </w:rPr>
      </w:pPr>
      <w:r w:rsidRPr="00687FCC">
        <w:rPr>
          <w:sz w:val="26"/>
          <w:szCs w:val="26"/>
        </w:rPr>
        <w:t>2.2. Сторона 2:</w:t>
      </w:r>
    </w:p>
    <w:p w:rsidR="00687FCC" w:rsidRPr="00687FCC" w:rsidRDefault="00687FCC" w:rsidP="00687FCC">
      <w:pPr>
        <w:shd w:val="clear" w:color="auto" w:fill="FFFFFF"/>
        <w:tabs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spacing w:before="5"/>
        <w:ind w:firstLine="706"/>
        <w:jc w:val="both"/>
        <w:rPr>
          <w:spacing w:val="-2"/>
          <w:sz w:val="26"/>
          <w:szCs w:val="26"/>
        </w:rPr>
      </w:pPr>
      <w:r w:rsidRPr="00687FCC">
        <w:rPr>
          <w:spacing w:val="-1"/>
          <w:sz w:val="26"/>
          <w:szCs w:val="26"/>
        </w:rPr>
        <w:t>2.2.1.</w:t>
      </w:r>
      <w:r w:rsidRPr="00687FCC">
        <w:rPr>
          <w:sz w:val="26"/>
          <w:szCs w:val="26"/>
        </w:rPr>
        <w:t xml:space="preserve"> перечисляет финансовые средства Стороне 1 в виде межбюджетных </w:t>
      </w:r>
      <w:r w:rsidRPr="00687FCC">
        <w:rPr>
          <w:spacing w:val="-2"/>
          <w:sz w:val="26"/>
          <w:szCs w:val="26"/>
        </w:rPr>
        <w:t xml:space="preserve">трансфертов </w:t>
      </w:r>
      <w:r w:rsidRPr="00687FCC">
        <w:rPr>
          <w:spacing w:val="-3"/>
          <w:sz w:val="26"/>
          <w:szCs w:val="26"/>
        </w:rPr>
        <w:t xml:space="preserve">из </w:t>
      </w:r>
      <w:r w:rsidRPr="00687FCC">
        <w:rPr>
          <w:spacing w:val="-2"/>
          <w:sz w:val="26"/>
          <w:szCs w:val="26"/>
        </w:rPr>
        <w:t xml:space="preserve">бюджета сельского поселения </w:t>
      </w:r>
      <w:r w:rsidRPr="00687FCC">
        <w:rPr>
          <w:sz w:val="26"/>
          <w:szCs w:val="26"/>
        </w:rPr>
        <w:t xml:space="preserve">Дмитриевский </w:t>
      </w:r>
      <w:r w:rsidRPr="00687FCC">
        <w:rPr>
          <w:spacing w:val="-2"/>
          <w:sz w:val="26"/>
          <w:szCs w:val="26"/>
        </w:rPr>
        <w:t xml:space="preserve">сельсовет </w:t>
      </w:r>
      <w:r w:rsidRPr="00687FCC">
        <w:rPr>
          <w:sz w:val="26"/>
          <w:szCs w:val="26"/>
        </w:rPr>
        <w:t xml:space="preserve">муниципального </w:t>
      </w:r>
      <w:r w:rsidRPr="00687FCC">
        <w:rPr>
          <w:spacing w:val="-2"/>
          <w:sz w:val="26"/>
          <w:szCs w:val="26"/>
        </w:rPr>
        <w:t>района Уфимский</w:t>
      </w:r>
      <w:r w:rsidRPr="00687FCC">
        <w:rPr>
          <w:sz w:val="26"/>
          <w:szCs w:val="26"/>
        </w:rPr>
        <w:t xml:space="preserve"> </w:t>
      </w:r>
      <w:r w:rsidRPr="00687FCC">
        <w:rPr>
          <w:spacing w:val="-13"/>
          <w:sz w:val="26"/>
          <w:szCs w:val="26"/>
        </w:rPr>
        <w:t xml:space="preserve">район Республики Башкортостан в </w:t>
      </w:r>
      <w:r w:rsidRPr="00687FCC">
        <w:rPr>
          <w:spacing w:val="-2"/>
          <w:sz w:val="26"/>
          <w:szCs w:val="26"/>
        </w:rPr>
        <w:t>размере: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 xml:space="preserve">для осуществления полномочий – «составление проекта бюджета поселения в части формирования и представления документов, необходимых для составления </w:t>
      </w:r>
      <w:r w:rsidRPr="00687FCC">
        <w:rPr>
          <w:spacing w:val="-2"/>
          <w:sz w:val="26"/>
          <w:szCs w:val="26"/>
        </w:rPr>
        <w:lastRenderedPageBreak/>
        <w:t>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 исполнение бюджета поселения (в части проведения и учета операций по кассовым поступлениям в бюджет и кассовым выплатам из бюджета); осуществление контроля за исполнением бюджета поселения; составление проекта отчета об исполнении бюджета поселения» в сумме 1 845 400 (один миллион восемьсот сорок пять тысяч четыреста)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>для осуществления полномочий – «создание условий для жилищного строительства и иных полномочий органов местного самоуправления в соответствии с жилищным законодательством» в сумме 44 200 (сорок четыре тысячи двести)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>для осуществления полномочий –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инфраструктур» в сумме 127 200 (сто двадцать семь тысяч двести)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 xml:space="preserve">для осуществления полномочий – «выдача градостроительного плана земельного участка, расположенного в границах поселения; </w:t>
      </w:r>
      <w:r w:rsidRPr="00687FCC">
        <w:rPr>
          <w:sz w:val="26"/>
          <w:szCs w:val="26"/>
        </w:rPr>
        <w:t xml:space="preserve">выдача разрешений на строительство;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поселений» </w:t>
      </w:r>
      <w:r w:rsidRPr="00687FCC">
        <w:rPr>
          <w:spacing w:val="-2"/>
          <w:sz w:val="26"/>
          <w:szCs w:val="26"/>
        </w:rPr>
        <w:t>в сумме     237 600 (двести тридцать семь тысяч шестьсот)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z w:val="26"/>
          <w:szCs w:val="26"/>
        </w:rPr>
        <w:t>для осуществления полномочия – «осуществление муниципального земельного контроля в границах поселения» в сумме 115 500 (сто пятнадцать тысяч пятьсот)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>для осуществления полномочия – «пользование имуществом, находящимся в муниципальной собственности поселения» в сумме 76 000 (семьдесят шесть тысяч) рублей;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39"/>
        <w:jc w:val="both"/>
        <w:rPr>
          <w:spacing w:val="-2"/>
          <w:sz w:val="26"/>
          <w:szCs w:val="26"/>
        </w:rPr>
      </w:pPr>
      <w:r w:rsidRPr="00687FCC">
        <w:rPr>
          <w:spacing w:val="-2"/>
          <w:sz w:val="26"/>
          <w:szCs w:val="26"/>
        </w:rPr>
        <w:t xml:space="preserve">для осуществления полномочий – «проведение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 в сумме 76 000 (семьдесят шесть </w:t>
      </w:r>
      <w:proofErr w:type="gramStart"/>
      <w:r w:rsidRPr="00687FCC">
        <w:rPr>
          <w:spacing w:val="-2"/>
          <w:sz w:val="26"/>
          <w:szCs w:val="26"/>
        </w:rPr>
        <w:t xml:space="preserve">тысяч)  </w:t>
      </w:r>
      <w:r w:rsidRPr="00687FCC">
        <w:rPr>
          <w:bCs/>
          <w:spacing w:val="-2"/>
          <w:sz w:val="26"/>
          <w:szCs w:val="26"/>
        </w:rPr>
        <w:t>рублей</w:t>
      </w:r>
      <w:proofErr w:type="gramEnd"/>
      <w:r w:rsidRPr="00687FCC">
        <w:rPr>
          <w:spacing w:val="-2"/>
          <w:sz w:val="26"/>
          <w:szCs w:val="26"/>
        </w:rPr>
        <w:t>;</w:t>
      </w:r>
    </w:p>
    <w:p w:rsidR="00687FCC" w:rsidRPr="00687FCC" w:rsidRDefault="00687FCC" w:rsidP="00687FCC">
      <w:pPr>
        <w:shd w:val="clear" w:color="auto" w:fill="FFFFFF"/>
        <w:tabs>
          <w:tab w:val="left" w:leader="underscore" w:pos="3115"/>
        </w:tabs>
        <w:ind w:firstLine="709"/>
        <w:jc w:val="both"/>
        <w:rPr>
          <w:b/>
          <w:sz w:val="26"/>
          <w:szCs w:val="26"/>
        </w:rPr>
      </w:pPr>
      <w:r w:rsidRPr="00687FCC">
        <w:rPr>
          <w:spacing w:val="-2"/>
          <w:sz w:val="26"/>
          <w:szCs w:val="26"/>
        </w:rPr>
        <w:t xml:space="preserve">в следующем порядке: равными частями </w:t>
      </w:r>
      <w:r w:rsidRPr="00687FCC">
        <w:rPr>
          <w:iCs/>
          <w:spacing w:val="-2"/>
          <w:sz w:val="26"/>
          <w:szCs w:val="26"/>
        </w:rPr>
        <w:t>ежемесячно</w:t>
      </w:r>
      <w:r w:rsidRPr="00687FCC">
        <w:rPr>
          <w:sz w:val="26"/>
          <w:szCs w:val="26"/>
        </w:rPr>
        <w:t>;</w:t>
      </w:r>
    </w:p>
    <w:p w:rsidR="00687FCC" w:rsidRPr="00687FCC" w:rsidRDefault="00687FCC" w:rsidP="00687FCC">
      <w:pPr>
        <w:shd w:val="clear" w:color="auto" w:fill="FFFFFF"/>
        <w:tabs>
          <w:tab w:val="left" w:pos="1085"/>
          <w:tab w:val="left" w:pos="9216"/>
        </w:tabs>
        <w:ind w:right="6"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lastRenderedPageBreak/>
        <w:t>2.2.2.</w:t>
      </w:r>
      <w:r w:rsidRPr="00687FCC">
        <w:rPr>
          <w:sz w:val="26"/>
          <w:szCs w:val="26"/>
        </w:rPr>
        <w:t xml:space="preserve"> </w:t>
      </w:r>
      <w:r w:rsidRPr="00687FCC">
        <w:rPr>
          <w:spacing w:val="-2"/>
          <w:sz w:val="26"/>
          <w:szCs w:val="26"/>
        </w:rPr>
        <w:t xml:space="preserve">взыскивает в установленном законом порядке использованные не по </w:t>
      </w:r>
      <w:r w:rsidRPr="00687FCC">
        <w:rPr>
          <w:sz w:val="26"/>
          <w:szCs w:val="26"/>
        </w:rPr>
        <w:t xml:space="preserve">целевому назначению средства, предоставленные на осуществление </w:t>
      </w:r>
      <w:r w:rsidRPr="00687FCC">
        <w:rPr>
          <w:spacing w:val="-1"/>
          <w:sz w:val="26"/>
          <w:szCs w:val="26"/>
        </w:rPr>
        <w:t>полномочий, предусмотренных статьей 1 настоящего Соглашения.</w:t>
      </w:r>
    </w:p>
    <w:p w:rsidR="00687FCC" w:rsidRPr="00687FCC" w:rsidRDefault="00687FCC" w:rsidP="00687FCC">
      <w:pPr>
        <w:spacing w:before="120"/>
        <w:jc w:val="center"/>
        <w:rPr>
          <w:b/>
          <w:sz w:val="26"/>
          <w:szCs w:val="26"/>
        </w:rPr>
      </w:pPr>
      <w:r w:rsidRPr="00687FCC">
        <w:rPr>
          <w:b/>
          <w:sz w:val="26"/>
          <w:szCs w:val="26"/>
        </w:rPr>
        <w:t>Статья 3. Порядок определения объема межбюджетных</w:t>
      </w:r>
    </w:p>
    <w:p w:rsidR="00687FCC" w:rsidRPr="00687FCC" w:rsidRDefault="00687FCC" w:rsidP="00687FCC">
      <w:pPr>
        <w:spacing w:after="120"/>
        <w:jc w:val="center"/>
        <w:rPr>
          <w:b/>
          <w:sz w:val="26"/>
          <w:szCs w:val="26"/>
        </w:rPr>
      </w:pPr>
      <w:r w:rsidRPr="00687FCC">
        <w:rPr>
          <w:b/>
          <w:sz w:val="26"/>
          <w:szCs w:val="26"/>
        </w:rPr>
        <w:t>трансфертов</w:t>
      </w:r>
    </w:p>
    <w:p w:rsidR="00687FCC" w:rsidRPr="00687FCC" w:rsidRDefault="00687FCC" w:rsidP="00687FCC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687FCC">
        <w:rPr>
          <w:rFonts w:eastAsia="Calibri"/>
          <w:sz w:val="26"/>
          <w:szCs w:val="26"/>
          <w:lang w:eastAsia="en-US"/>
        </w:rPr>
        <w:t xml:space="preserve">Определение объёма иных межбюджетных трансфертов из бюджета </w:t>
      </w:r>
      <w:r w:rsidRPr="00687FCC">
        <w:rPr>
          <w:rFonts w:eastAsia="Calibri"/>
          <w:bCs/>
          <w:sz w:val="26"/>
          <w:szCs w:val="26"/>
          <w:lang w:eastAsia="ar-SA"/>
        </w:rPr>
        <w:t xml:space="preserve">сельского поселения </w:t>
      </w:r>
      <w:r w:rsidRPr="00687FCC">
        <w:rPr>
          <w:rFonts w:eastAsia="Calibri"/>
          <w:sz w:val="26"/>
          <w:szCs w:val="26"/>
          <w:lang w:eastAsia="en-US"/>
        </w:rPr>
        <w:t>Дмитриевский сельсовет муниципального района Уфимский район Республики Башкортостан бюджету муниципального района Уфимский район Республики Башкортостан производится в целях финансирования расходов на осуществление органами местного самоуправления муниципального района передаваемых сельским поселением полномочий по решению вопросов местного значения сельского поселения в соответствии с показателями, доведёнными Администрацией муниципального района Уфимский район Республики Башкортостан.</w:t>
      </w:r>
    </w:p>
    <w:p w:rsidR="00687FCC" w:rsidRPr="00687FCC" w:rsidRDefault="00687FCC" w:rsidP="00687FCC">
      <w:pPr>
        <w:shd w:val="clear" w:color="auto" w:fill="FFFFFF"/>
        <w:spacing w:before="120" w:after="120"/>
        <w:ind w:left="1327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4. Основания и порядок прекращения соглашения</w:t>
      </w:r>
    </w:p>
    <w:p w:rsidR="00687FCC" w:rsidRPr="00687FCC" w:rsidRDefault="00687FCC" w:rsidP="00687FCC">
      <w:pPr>
        <w:shd w:val="clear" w:color="auto" w:fill="FFFFFF"/>
        <w:tabs>
          <w:tab w:val="left" w:pos="1123"/>
        </w:tabs>
        <w:ind w:right="17" w:firstLine="709"/>
        <w:jc w:val="both"/>
        <w:rPr>
          <w:sz w:val="26"/>
          <w:szCs w:val="26"/>
        </w:rPr>
      </w:pPr>
      <w:r w:rsidRPr="00687FCC">
        <w:rPr>
          <w:spacing w:val="-29"/>
          <w:sz w:val="26"/>
          <w:szCs w:val="26"/>
        </w:rPr>
        <w:t>4. 1.</w:t>
      </w:r>
      <w:r w:rsidRPr="00687FCC">
        <w:rPr>
          <w:sz w:val="26"/>
          <w:szCs w:val="26"/>
        </w:rPr>
        <w:t xml:space="preserve"> Настоящее Соглашение прекращается по истечении срока его действия.</w:t>
      </w:r>
    </w:p>
    <w:p w:rsidR="00687FCC" w:rsidRPr="00687FCC" w:rsidRDefault="00687FCC" w:rsidP="00687FCC">
      <w:pPr>
        <w:shd w:val="clear" w:color="auto" w:fill="FFFFFF"/>
        <w:tabs>
          <w:tab w:val="left" w:pos="989"/>
        </w:tabs>
        <w:spacing w:before="10"/>
        <w:ind w:left="710" w:hanging="1"/>
        <w:rPr>
          <w:sz w:val="26"/>
          <w:szCs w:val="26"/>
        </w:rPr>
      </w:pPr>
      <w:r w:rsidRPr="00687FCC">
        <w:rPr>
          <w:spacing w:val="-15"/>
          <w:sz w:val="26"/>
          <w:szCs w:val="26"/>
        </w:rPr>
        <w:t>4. 2.</w:t>
      </w:r>
      <w:r w:rsidRPr="00687FCC">
        <w:rPr>
          <w:sz w:val="26"/>
          <w:szCs w:val="26"/>
        </w:rPr>
        <w:tab/>
      </w:r>
      <w:r w:rsidRPr="00687FCC">
        <w:rPr>
          <w:spacing w:val="-1"/>
          <w:sz w:val="26"/>
          <w:szCs w:val="26"/>
        </w:rPr>
        <w:t>Настоящее соглашение может быть досрочно прекращено:</w:t>
      </w:r>
    </w:p>
    <w:p w:rsidR="00687FCC" w:rsidRPr="00687FCC" w:rsidRDefault="00687FCC" w:rsidP="00687FCC">
      <w:pPr>
        <w:numPr>
          <w:ilvl w:val="2"/>
          <w:numId w:val="5"/>
        </w:numPr>
        <w:shd w:val="clear" w:color="auto" w:fill="FFFFFF"/>
        <w:tabs>
          <w:tab w:val="left" w:pos="709"/>
        </w:tabs>
        <w:ind w:left="1134" w:hanging="425"/>
        <w:rPr>
          <w:spacing w:val="-18"/>
          <w:sz w:val="26"/>
          <w:szCs w:val="26"/>
        </w:rPr>
      </w:pPr>
      <w:r w:rsidRPr="00687FCC">
        <w:rPr>
          <w:spacing w:val="-1"/>
          <w:sz w:val="26"/>
          <w:szCs w:val="26"/>
        </w:rPr>
        <w:t>по соглашению Сторон;</w:t>
      </w:r>
    </w:p>
    <w:p w:rsidR="00687FCC" w:rsidRPr="00687FCC" w:rsidRDefault="00687FCC" w:rsidP="00687FCC">
      <w:pPr>
        <w:numPr>
          <w:ilvl w:val="2"/>
          <w:numId w:val="5"/>
        </w:numPr>
        <w:shd w:val="clear" w:color="auto" w:fill="FFFFFF"/>
        <w:tabs>
          <w:tab w:val="left" w:pos="851"/>
        </w:tabs>
        <w:ind w:left="851" w:hanging="142"/>
        <w:rPr>
          <w:spacing w:val="-6"/>
          <w:sz w:val="26"/>
          <w:szCs w:val="26"/>
        </w:rPr>
      </w:pPr>
      <w:r w:rsidRPr="00687FCC">
        <w:rPr>
          <w:spacing w:val="-1"/>
          <w:sz w:val="26"/>
          <w:szCs w:val="26"/>
        </w:rPr>
        <w:t>в одностороннем порядке без обращения в суд:</w:t>
      </w:r>
    </w:p>
    <w:p w:rsidR="00687FCC" w:rsidRPr="00687FCC" w:rsidRDefault="00687FCC" w:rsidP="00687FCC">
      <w:pPr>
        <w:shd w:val="clear" w:color="auto" w:fill="FFFFFF"/>
        <w:spacing w:before="5"/>
        <w:ind w:right="10"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 неоднократной (два и более раз) просрочки перечисления межбюджетных трансфертов, предусмотренных в пункте 1 статьи 2 настоящего Соглашения, более чем 30 дней;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- в случае просрочки передачи имущества, предусмотренной в пункте 2 статьи 2 настоящего Соглашения, более чем 30 дней;</w:t>
      </w:r>
    </w:p>
    <w:p w:rsidR="00687FCC" w:rsidRPr="00687FCC" w:rsidRDefault="00687FCC" w:rsidP="00687FCC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687FCC">
        <w:rPr>
          <w:sz w:val="26"/>
          <w:szCs w:val="26"/>
        </w:rPr>
        <w:t>4.2.3. при установлении факта нарушения Стороной 1 осуществления переданных полномочий.</w:t>
      </w:r>
    </w:p>
    <w:p w:rsidR="00687FCC" w:rsidRPr="00687FCC" w:rsidRDefault="00687FCC" w:rsidP="00687FCC">
      <w:pPr>
        <w:shd w:val="clear" w:color="auto" w:fill="FFFFFF"/>
        <w:tabs>
          <w:tab w:val="left" w:pos="1272"/>
          <w:tab w:val="left" w:pos="3230"/>
          <w:tab w:val="left" w:pos="3730"/>
          <w:tab w:val="left" w:pos="5640"/>
          <w:tab w:val="left" w:pos="7382"/>
          <w:tab w:val="left" w:pos="9221"/>
        </w:tabs>
        <w:ind w:firstLine="706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 xml:space="preserve">4.2.4. </w:t>
      </w:r>
      <w:r w:rsidRPr="00687FCC">
        <w:rPr>
          <w:spacing w:val="-2"/>
          <w:sz w:val="26"/>
          <w:szCs w:val="26"/>
        </w:rPr>
        <w:t xml:space="preserve">Уведомление </w:t>
      </w:r>
      <w:r w:rsidRPr="00687FCC">
        <w:rPr>
          <w:sz w:val="26"/>
          <w:szCs w:val="26"/>
        </w:rPr>
        <w:t xml:space="preserve">о </w:t>
      </w:r>
      <w:r w:rsidRPr="00687FCC">
        <w:rPr>
          <w:spacing w:val="-2"/>
          <w:sz w:val="26"/>
          <w:szCs w:val="26"/>
        </w:rPr>
        <w:t xml:space="preserve">расторжении настоящего </w:t>
      </w:r>
      <w:r w:rsidRPr="00687FCC">
        <w:rPr>
          <w:spacing w:val="-1"/>
          <w:sz w:val="26"/>
          <w:szCs w:val="26"/>
        </w:rPr>
        <w:t xml:space="preserve">Соглашения </w:t>
      </w:r>
      <w:r w:rsidRPr="00687FCC">
        <w:rPr>
          <w:sz w:val="26"/>
          <w:szCs w:val="26"/>
        </w:rPr>
        <w:t>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687FCC" w:rsidRPr="00687FCC" w:rsidRDefault="00687FCC" w:rsidP="00687FCC">
      <w:pPr>
        <w:shd w:val="clear" w:color="auto" w:fill="FFFFFF"/>
        <w:tabs>
          <w:tab w:val="left" w:pos="1013"/>
        </w:tabs>
        <w:ind w:right="5" w:firstLine="706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4.2.5.</w:t>
      </w:r>
      <w:r w:rsidRPr="00687FCC">
        <w:rPr>
          <w:sz w:val="26"/>
          <w:szCs w:val="26"/>
        </w:rPr>
        <w:tab/>
        <w:t>При прекращении настоящего Соглашения, в том числе досрочном, Сторона 1 возвращает неиспользованные материальные и финансовые средства.</w:t>
      </w:r>
    </w:p>
    <w:p w:rsidR="00687FCC" w:rsidRPr="00687FCC" w:rsidRDefault="00687FCC" w:rsidP="00687FCC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5. Ответственность Сторон</w:t>
      </w:r>
    </w:p>
    <w:p w:rsidR="00687FCC" w:rsidRPr="00687FCC" w:rsidRDefault="00687FCC" w:rsidP="00687FCC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5.1.</w:t>
      </w:r>
      <w:r w:rsidRPr="00687FCC">
        <w:rPr>
          <w:sz w:val="26"/>
          <w:szCs w:val="26"/>
        </w:rPr>
        <w:tab/>
        <w:t>Сторона 1 несет ответственность за целевое использование финансовых средств по настоящему Соглашению, выделяемой ей Стороной 2 в соответствие с Соглашением, а также предоставляемых Стороне 2 сведений.</w:t>
      </w:r>
    </w:p>
    <w:p w:rsidR="00687FCC" w:rsidRPr="00687FCC" w:rsidRDefault="00687FCC" w:rsidP="00687FCC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  <w:r w:rsidRPr="00687FCC">
        <w:rPr>
          <w:sz w:val="26"/>
          <w:szCs w:val="26"/>
        </w:rPr>
        <w:t>5.2. 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687FCC" w:rsidRPr="00687FCC" w:rsidRDefault="00687FCC" w:rsidP="00687FCC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6. Порядок разрешения споров</w:t>
      </w:r>
    </w:p>
    <w:p w:rsidR="00687FCC" w:rsidRPr="00687FCC" w:rsidRDefault="00687FCC" w:rsidP="00687FCC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t>6.1.</w:t>
      </w:r>
      <w:r w:rsidRPr="00687FCC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687FCC" w:rsidRPr="00687FCC" w:rsidRDefault="00687FCC" w:rsidP="00687FCC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687FCC">
        <w:rPr>
          <w:spacing w:val="-1"/>
          <w:sz w:val="26"/>
          <w:szCs w:val="26"/>
        </w:rPr>
        <w:lastRenderedPageBreak/>
        <w:t>6.2.</w:t>
      </w:r>
      <w:r w:rsidRPr="00687FCC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687FCC" w:rsidRPr="00687FCC" w:rsidRDefault="00687FCC" w:rsidP="00687FCC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687FCC">
        <w:rPr>
          <w:b/>
          <w:bCs/>
          <w:sz w:val="26"/>
          <w:szCs w:val="26"/>
        </w:rPr>
        <w:t>Статья 7. Заключительные условия</w:t>
      </w:r>
    </w:p>
    <w:p w:rsidR="00687FCC" w:rsidRPr="00687FCC" w:rsidRDefault="00687FCC" w:rsidP="00687FCC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687FCC">
        <w:rPr>
          <w:sz w:val="26"/>
          <w:szCs w:val="26"/>
        </w:rPr>
        <w:t xml:space="preserve">7.1. Настоящее Соглашение вступает в силу с 1 января 2024 года, но не ранее его утверждения решениями Совета сельского поселения Дмитриевский сельсовет </w:t>
      </w:r>
      <w:r w:rsidRPr="00687FCC">
        <w:rPr>
          <w:spacing w:val="-5"/>
          <w:sz w:val="26"/>
          <w:szCs w:val="26"/>
        </w:rPr>
        <w:t xml:space="preserve">муниципального района Уфимский </w:t>
      </w:r>
      <w:r w:rsidRPr="00687FCC">
        <w:rPr>
          <w:spacing w:val="-8"/>
          <w:sz w:val="26"/>
          <w:szCs w:val="26"/>
        </w:rPr>
        <w:t xml:space="preserve">район Республики Башкортостан, Совета муниципального района Уфимский </w:t>
      </w:r>
      <w:r w:rsidRPr="00687FCC">
        <w:rPr>
          <w:spacing w:val="-5"/>
          <w:sz w:val="26"/>
          <w:szCs w:val="26"/>
        </w:rPr>
        <w:t xml:space="preserve">район Республики Башкортостан и действует по          </w:t>
      </w:r>
      <w:r w:rsidRPr="00687FCC">
        <w:rPr>
          <w:spacing w:val="-10"/>
          <w:sz w:val="26"/>
          <w:szCs w:val="26"/>
        </w:rPr>
        <w:t>31 декабря 2024 года.</w:t>
      </w:r>
    </w:p>
    <w:p w:rsidR="00687FCC" w:rsidRPr="00687FCC" w:rsidRDefault="00687FCC" w:rsidP="00687FCC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687FCC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687FCC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687FCC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687FCC">
        <w:rPr>
          <w:sz w:val="26"/>
          <w:szCs w:val="26"/>
        </w:rPr>
        <w:t>представителями Сторон.</w:t>
      </w:r>
    </w:p>
    <w:p w:rsidR="00687FCC" w:rsidRPr="00687FCC" w:rsidRDefault="00687FCC" w:rsidP="00687FCC">
      <w:pPr>
        <w:shd w:val="clear" w:color="auto" w:fill="FFFFFF"/>
        <w:tabs>
          <w:tab w:val="left" w:pos="989"/>
        </w:tabs>
        <w:ind w:right="14" w:firstLine="709"/>
        <w:jc w:val="both"/>
        <w:rPr>
          <w:spacing w:val="-24"/>
          <w:sz w:val="26"/>
          <w:szCs w:val="26"/>
        </w:rPr>
      </w:pPr>
      <w:r w:rsidRPr="00687FCC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687FCC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687FCC">
        <w:rPr>
          <w:sz w:val="26"/>
          <w:szCs w:val="26"/>
        </w:rPr>
        <w:t>руководствуются действующим законодательством.</w:t>
      </w:r>
    </w:p>
    <w:p w:rsidR="00687FCC" w:rsidRPr="00687FCC" w:rsidRDefault="00687FCC" w:rsidP="00687FCC">
      <w:pPr>
        <w:shd w:val="clear" w:color="auto" w:fill="FFFFFF"/>
        <w:tabs>
          <w:tab w:val="left" w:pos="989"/>
        </w:tabs>
        <w:spacing w:before="5"/>
        <w:ind w:right="14" w:firstLine="709"/>
        <w:jc w:val="both"/>
        <w:rPr>
          <w:spacing w:val="-22"/>
          <w:sz w:val="26"/>
          <w:szCs w:val="26"/>
        </w:rPr>
      </w:pPr>
      <w:r w:rsidRPr="00687FCC">
        <w:rPr>
          <w:spacing w:val="-8"/>
          <w:sz w:val="26"/>
          <w:szCs w:val="26"/>
        </w:rPr>
        <w:t xml:space="preserve">7.3. Настоящее Соглашение составлено в двух экземплярах, по одному </w:t>
      </w:r>
      <w:r w:rsidRPr="00687FCC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687FCC" w:rsidRPr="00687FCC" w:rsidRDefault="00687FCC" w:rsidP="00687FCC">
      <w:pPr>
        <w:shd w:val="clear" w:color="auto" w:fill="FFFFFF"/>
        <w:spacing w:line="370" w:lineRule="exact"/>
        <w:ind w:left="5" w:right="10" w:firstLine="734"/>
        <w:jc w:val="both"/>
        <w:rPr>
          <w:sz w:val="26"/>
          <w:szCs w:val="26"/>
        </w:rPr>
      </w:pPr>
    </w:p>
    <w:p w:rsidR="00687FCC" w:rsidRPr="00687FCC" w:rsidRDefault="00687FCC" w:rsidP="00687FCC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  <w:r w:rsidRPr="00687FCC">
        <w:rPr>
          <w:b/>
          <w:bCs/>
          <w:spacing w:val="-3"/>
          <w:sz w:val="26"/>
          <w:szCs w:val="26"/>
        </w:rPr>
        <w:t xml:space="preserve">Реквизиты </w:t>
      </w:r>
      <w:r w:rsidRPr="00687FCC">
        <w:rPr>
          <w:b/>
          <w:bCs/>
          <w:spacing w:val="-4"/>
          <w:sz w:val="26"/>
          <w:szCs w:val="26"/>
        </w:rPr>
        <w:t>Сторон:</w:t>
      </w:r>
    </w:p>
    <w:p w:rsidR="00687FCC" w:rsidRPr="00687FCC" w:rsidRDefault="00687FCC" w:rsidP="00687FCC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687FCC" w:rsidRPr="00687FCC" w:rsidTr="00FA546D">
        <w:trPr>
          <w:trHeight w:val="1491"/>
        </w:trPr>
        <w:tc>
          <w:tcPr>
            <w:tcW w:w="4860" w:type="dxa"/>
          </w:tcPr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Совет сельского поселения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Дмитриевский сельсовет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муниципального района Уфимский район Республики Башкортостан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6"/>
                <w:szCs w:val="26"/>
              </w:rPr>
            </w:pP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 xml:space="preserve">Республика Башкортостан, 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 xml:space="preserve">450532, Уфимский район, 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ind w:left="318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>с. Дмитриевка, ул. Советская, 9</w:t>
            </w:r>
          </w:p>
        </w:tc>
        <w:tc>
          <w:tcPr>
            <w:tcW w:w="4860" w:type="dxa"/>
          </w:tcPr>
          <w:p w:rsidR="00687FCC" w:rsidRPr="00687FCC" w:rsidRDefault="00687FCC" w:rsidP="00687FCC">
            <w:pPr>
              <w:jc w:val="center"/>
              <w:rPr>
                <w:b/>
                <w:sz w:val="26"/>
                <w:szCs w:val="26"/>
              </w:rPr>
            </w:pPr>
            <w:r w:rsidRPr="00687FCC">
              <w:rPr>
                <w:b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687FCC" w:rsidRPr="00687FCC" w:rsidRDefault="00687FCC" w:rsidP="00687FCC">
            <w:pPr>
              <w:jc w:val="center"/>
              <w:rPr>
                <w:b/>
                <w:sz w:val="26"/>
                <w:szCs w:val="26"/>
              </w:rPr>
            </w:pPr>
            <w:r w:rsidRPr="00687FCC">
              <w:rPr>
                <w:b/>
                <w:sz w:val="26"/>
                <w:szCs w:val="26"/>
              </w:rPr>
              <w:t>Республики Башкортостан</w:t>
            </w:r>
          </w:p>
          <w:p w:rsidR="00687FCC" w:rsidRPr="00687FCC" w:rsidRDefault="00687FCC" w:rsidP="00687FCC">
            <w:pPr>
              <w:jc w:val="center"/>
              <w:rPr>
                <w:b/>
                <w:sz w:val="26"/>
                <w:szCs w:val="26"/>
              </w:rPr>
            </w:pPr>
          </w:p>
          <w:p w:rsidR="00687FCC" w:rsidRPr="00687FCC" w:rsidRDefault="00687FCC" w:rsidP="00687FCC">
            <w:pPr>
              <w:rPr>
                <w:sz w:val="26"/>
                <w:szCs w:val="26"/>
              </w:rPr>
            </w:pPr>
          </w:p>
          <w:p w:rsidR="00687FCC" w:rsidRPr="00687FCC" w:rsidRDefault="00687FCC" w:rsidP="00687FCC">
            <w:pPr>
              <w:ind w:left="844"/>
              <w:rPr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>Республика Башкортостан,</w:t>
            </w:r>
          </w:p>
          <w:p w:rsidR="00687FCC" w:rsidRPr="00687FCC" w:rsidRDefault="00687FCC" w:rsidP="00687FCC">
            <w:pPr>
              <w:ind w:left="844"/>
              <w:rPr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 xml:space="preserve">450057, город Уфа, </w:t>
            </w:r>
          </w:p>
          <w:p w:rsidR="00687FCC" w:rsidRPr="00687FCC" w:rsidRDefault="00687FCC" w:rsidP="00687FCC">
            <w:pPr>
              <w:ind w:left="844"/>
              <w:rPr>
                <w:sz w:val="26"/>
                <w:szCs w:val="26"/>
              </w:rPr>
            </w:pPr>
            <w:r w:rsidRPr="00687FCC">
              <w:rPr>
                <w:sz w:val="26"/>
                <w:szCs w:val="26"/>
              </w:rPr>
              <w:t xml:space="preserve">ул. </w:t>
            </w:r>
            <w:proofErr w:type="spellStart"/>
            <w:r w:rsidRPr="00687FCC">
              <w:rPr>
                <w:sz w:val="26"/>
                <w:szCs w:val="26"/>
              </w:rPr>
              <w:t>Цюрупы</w:t>
            </w:r>
            <w:proofErr w:type="spellEnd"/>
            <w:r w:rsidRPr="00687FCC">
              <w:rPr>
                <w:sz w:val="26"/>
                <w:szCs w:val="26"/>
              </w:rPr>
              <w:t>, 6</w:t>
            </w:r>
          </w:p>
          <w:p w:rsidR="00687FCC" w:rsidRPr="00687FCC" w:rsidRDefault="00687FCC" w:rsidP="00687FC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87FCC" w:rsidRPr="00687FCC" w:rsidTr="00FA546D">
        <w:trPr>
          <w:trHeight w:val="719"/>
        </w:trPr>
        <w:tc>
          <w:tcPr>
            <w:tcW w:w="4860" w:type="dxa"/>
          </w:tcPr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 xml:space="preserve">Глава сельского поселения 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Дмитриевский</w:t>
            </w:r>
            <w:r w:rsidRPr="00687FCC">
              <w:rPr>
                <w:bCs/>
                <w:sz w:val="26"/>
                <w:szCs w:val="26"/>
              </w:rPr>
              <w:t xml:space="preserve"> </w:t>
            </w:r>
            <w:r w:rsidRPr="00687FCC">
              <w:rPr>
                <w:b/>
                <w:bCs/>
                <w:sz w:val="26"/>
                <w:szCs w:val="26"/>
              </w:rPr>
              <w:t>сельсовет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 xml:space="preserve">муниципального района 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 xml:space="preserve">Уфимский район 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  <w:p w:rsidR="00687FCC" w:rsidRPr="00687FCC" w:rsidRDefault="00687FCC" w:rsidP="00687FCC">
            <w:pPr>
              <w:jc w:val="both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>__________________</w:t>
            </w:r>
            <w:r w:rsidRPr="00687FCC">
              <w:rPr>
                <w:b/>
                <w:bCs/>
                <w:sz w:val="26"/>
                <w:szCs w:val="26"/>
              </w:rPr>
              <w:t>/</w:t>
            </w:r>
            <w:r w:rsidRPr="00687FCC">
              <w:rPr>
                <w:bCs/>
                <w:sz w:val="26"/>
                <w:szCs w:val="26"/>
              </w:rPr>
              <w:t xml:space="preserve"> Г.Н. Краснов /</w:t>
            </w:r>
          </w:p>
          <w:p w:rsidR="00687FCC" w:rsidRPr="00687FCC" w:rsidRDefault="00687FCC" w:rsidP="00687FCC">
            <w:pPr>
              <w:rPr>
                <w:bCs/>
                <w:sz w:val="26"/>
                <w:szCs w:val="26"/>
              </w:rPr>
            </w:pPr>
          </w:p>
          <w:p w:rsidR="00687FCC" w:rsidRPr="00687FCC" w:rsidRDefault="00687FCC" w:rsidP="00687FCC">
            <w:pPr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 xml:space="preserve">«___» __________ 2023 года  </w:t>
            </w:r>
          </w:p>
          <w:p w:rsidR="00687FCC" w:rsidRPr="00687FCC" w:rsidRDefault="00687FCC" w:rsidP="00687FCC">
            <w:pPr>
              <w:rPr>
                <w:bCs/>
                <w:sz w:val="26"/>
                <w:szCs w:val="26"/>
              </w:rPr>
            </w:pPr>
            <w:proofErr w:type="spellStart"/>
            <w:r w:rsidRPr="00687FCC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687FC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Председатель Совета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муниципального района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Уфимский район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87FCC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687FCC" w:rsidRPr="00687FCC" w:rsidRDefault="00687FCC" w:rsidP="00687FCC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687FCC" w:rsidRPr="00687FCC" w:rsidRDefault="00687FCC" w:rsidP="00687FCC">
            <w:pPr>
              <w:ind w:left="277"/>
              <w:jc w:val="both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>______________ /В.В. Аристархов /</w:t>
            </w:r>
          </w:p>
          <w:p w:rsidR="00687FCC" w:rsidRPr="00687FCC" w:rsidRDefault="00687FCC" w:rsidP="00687FCC">
            <w:pPr>
              <w:ind w:left="277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 xml:space="preserve">  </w:t>
            </w:r>
          </w:p>
          <w:p w:rsidR="00687FCC" w:rsidRPr="00687FCC" w:rsidRDefault="00687FCC" w:rsidP="00687FCC">
            <w:pPr>
              <w:ind w:left="277"/>
              <w:rPr>
                <w:bCs/>
                <w:sz w:val="26"/>
                <w:szCs w:val="26"/>
              </w:rPr>
            </w:pPr>
            <w:r w:rsidRPr="00687FCC">
              <w:rPr>
                <w:bCs/>
                <w:sz w:val="26"/>
                <w:szCs w:val="26"/>
              </w:rPr>
              <w:t>«___» __________ 2023 года</w:t>
            </w:r>
          </w:p>
          <w:p w:rsidR="00687FCC" w:rsidRPr="00687FCC" w:rsidRDefault="00687FCC" w:rsidP="00687FCC">
            <w:pPr>
              <w:ind w:left="277"/>
              <w:rPr>
                <w:bCs/>
                <w:sz w:val="26"/>
                <w:szCs w:val="26"/>
              </w:rPr>
            </w:pPr>
            <w:proofErr w:type="spellStart"/>
            <w:r w:rsidRPr="00687FCC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687FCC">
              <w:rPr>
                <w:bCs/>
                <w:sz w:val="26"/>
                <w:szCs w:val="26"/>
              </w:rPr>
              <w:t>.</w:t>
            </w:r>
          </w:p>
        </w:tc>
      </w:tr>
    </w:tbl>
    <w:p w:rsidR="00687FCC" w:rsidRPr="00687FCC" w:rsidRDefault="00687FCC" w:rsidP="00687FCC">
      <w:pPr>
        <w:rPr>
          <w:sz w:val="26"/>
          <w:szCs w:val="26"/>
        </w:rPr>
      </w:pPr>
    </w:p>
    <w:p w:rsidR="00687FCC" w:rsidRDefault="00687FC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sectPr w:rsidR="00687FCC" w:rsidSect="003D3764">
      <w:pgSz w:w="11909" w:h="16834"/>
      <w:pgMar w:top="851" w:right="994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7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1052B5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3D3764"/>
    <w:rsid w:val="004A7CB7"/>
    <w:rsid w:val="005135B4"/>
    <w:rsid w:val="005144AA"/>
    <w:rsid w:val="00676345"/>
    <w:rsid w:val="00687FCC"/>
    <w:rsid w:val="006A5F45"/>
    <w:rsid w:val="006F3EE6"/>
    <w:rsid w:val="0070288D"/>
    <w:rsid w:val="0074773F"/>
    <w:rsid w:val="007A5502"/>
    <w:rsid w:val="007E12D1"/>
    <w:rsid w:val="00807F97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AE7585"/>
    <w:rsid w:val="00B00ED4"/>
    <w:rsid w:val="00B23BD8"/>
    <w:rsid w:val="00B33AC9"/>
    <w:rsid w:val="00B674D6"/>
    <w:rsid w:val="00BA48B4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F3202D"/>
    <w:rsid w:val="00F438A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5C53B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687F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4ADB3A17A7AEE90A4E1F9C599778A9F253C172ECC3CB0D64E865E70F4FDEE92458FDD1F4b2l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19</Pages>
  <Words>7725</Words>
  <Characters>44039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6</cp:revision>
  <cp:lastPrinted>2023-01-10T04:22:00Z</cp:lastPrinted>
  <dcterms:created xsi:type="dcterms:W3CDTF">2023-01-10T04:17:00Z</dcterms:created>
  <dcterms:modified xsi:type="dcterms:W3CDTF">2024-01-17T05:33:00Z</dcterms:modified>
</cp:coreProperties>
</file>