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12" w:rsidRDefault="00EE4C12" w:rsidP="00EE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Pr="00EE4C12" w:rsidRDefault="00EE4C12" w:rsidP="00EE4C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EE4C12" w:rsidRPr="00EE4C12" w:rsidRDefault="00EE4C12" w:rsidP="00EE4C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Pr="00EE4C12" w:rsidRDefault="00EE4C12" w:rsidP="00EE4C12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C12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2024й.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Default="00EE4C12" w:rsidP="00EE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сельского поселения Дмитриевский сельсовет муниципального района Уфимский район Республики Башкортостан № 75 от 25.10.2019 г. «О внесении изменений в Перечень муниципального имущества сельского поселения Дмитриевский сельсовет муниципального района Уфимский район Республики Башкортостан, свободного от прав третьих лиц»</w:t>
      </w:r>
    </w:p>
    <w:p w:rsidR="00EE4C12" w:rsidRPr="00EE4C12" w:rsidRDefault="00EE4C12" w:rsidP="00EE4C12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Руководствуясь </w:t>
      </w:r>
      <w:hyperlink r:id="rId5" w:history="1">
        <w:r w:rsidRPr="00EE4C12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от 24.07.2007 N 209-ФЗ «О развитии малого и среднего предпринимательства в Российской Федерации», </w:t>
      </w:r>
      <w:hyperlink r:id="rId6" w:history="1">
        <w:r w:rsidRPr="00EE4C12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eastAsia="ru-RU"/>
          </w:rPr>
          <w:t>Постановлением</w:t>
        </w:r>
      </w:hyperlink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Правительства Республики Башкортостан от 09.12.2008 N 437 «О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>среднего предпринимательства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bookmarkStart w:id="0" w:name="sub_100"/>
      <w:r w:rsidRPr="00EE4C12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в соответствии </w:t>
      </w:r>
      <w:r w:rsidRPr="00EE4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Порядком формирования, ведения, ежегодного дополнения и опубликования перечня муниципального имущества сельского поселения Дмитриевский сельсовет муниципального района Уфимский район 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№ 48 от 1 июля</w:t>
      </w:r>
      <w:proofErr w:type="gramEnd"/>
      <w:r w:rsidRPr="00EE4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года,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имущества </w:t>
      </w:r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поселения Дмитриевский сельсовет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среднего предпринимательства, утвержденный постановлением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 от 1 июля 2019 года</w:t>
      </w:r>
      <w:r w:rsidRPr="00EE4C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4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в новой редакции (приложение).</w:t>
      </w:r>
      <w:proofErr w:type="gramEnd"/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bookmarkStart w:id="1" w:name="sub_200"/>
      <w:bookmarkEnd w:id="0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hyperlink r:id="rId7" w:history="1">
        <w:r w:rsidRPr="00EE4C1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Опубликовать</w:t>
        </w:r>
      </w:hyperlink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сети «Интернет» на официальном сайте </w:t>
      </w:r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Дмитриевский сельсовет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 </w:t>
      </w:r>
      <w:hyperlink r:id="rId8" w:tgtFrame="_blank" w:history="1"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</w:rPr>
          <w:t>http://</w:t>
        </w:r>
        <w:proofErr w:type="spellStart"/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  <w:lang w:val="en-US"/>
          </w:rPr>
          <w:t>dmitrie</w:t>
        </w:r>
        <w:proofErr w:type="spellEnd"/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</w:rPr>
          <w:t>vka-ufa.ru/</w:t>
        </w:r>
      </w:hyperlink>
      <w:r w:rsidRPr="00EE4C12">
        <w:rPr>
          <w:rFonts w:ascii="Calibri" w:eastAsia="Calibri" w:hAnsi="Calibri" w:cs="Times New Roman"/>
          <w:sz w:val="28"/>
          <w:szCs w:val="28"/>
        </w:rPr>
        <w:t>.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bookmarkEnd w:id="1"/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sub_300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</w:t>
      </w:r>
      <w:proofErr w:type="gramStart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bookmarkEnd w:id="2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оставляю за собой.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C12" w:rsidRPr="00EE4C12" w:rsidRDefault="00EE4C12" w:rsidP="00EE4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C12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Г.Н. Краснов</w:t>
      </w: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C1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СП Дмитриевский сельсовет </w:t>
      </w:r>
    </w:p>
    <w:p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Уфимский район РБ </w:t>
      </w:r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48</w:t>
      </w: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19.06.2024</w:t>
      </w:r>
      <w:bookmarkStart w:id="3" w:name="_GoBack"/>
      <w:bookmarkEnd w:id="3"/>
    </w:p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12" w:tblpY="-83"/>
        <w:tblW w:w="10598" w:type="dxa"/>
        <w:tblLayout w:type="fixed"/>
        <w:tblLook w:val="04A0" w:firstRow="1" w:lastRow="0" w:firstColumn="1" w:lastColumn="0" w:noHBand="0" w:noVBand="1"/>
      </w:tblPr>
      <w:tblGrid>
        <w:gridCol w:w="486"/>
        <w:gridCol w:w="1802"/>
        <w:gridCol w:w="1841"/>
        <w:gridCol w:w="1791"/>
        <w:gridCol w:w="1137"/>
        <w:gridCol w:w="1800"/>
        <w:gridCol w:w="1741"/>
      </w:tblGrid>
      <w:tr w:rsidR="00EE4C12" w:rsidRPr="00EE4C12" w:rsidTr="000F48F3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муниципального имущества СП Дмитриевский сельсовет МР Уфимский район Республики Башкортостан</w:t>
            </w:r>
          </w:p>
        </w:tc>
      </w:tr>
      <w:tr w:rsidR="00EE4C12" w:rsidRPr="00EE4C12" w:rsidTr="000F48F3">
        <w:trPr>
          <w:trHeight w:val="3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объекта, целевое назначение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(кадастровый, инвентарный)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характеристики объекта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обременения, ограничения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местонахождения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Этажность (при наличии)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площадь/протяженность (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здание, 2 этаж,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22, кабинет №16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размещения объектов общественного питания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02:47:040203:149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д. Подымалово, ул.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Трактовая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иных видов сельскохозяйственного использования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02:47:040305:494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РБ, Уфимский район, 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Дмитриевка, ул. Трактовая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:rsidTr="00EE4C12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(магазин)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:rsidTr="00EE4C12">
        <w:trPr>
          <w:trHeight w:val="1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(магазин)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одымалово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C12" w:rsidRDefault="00EE4C12"/>
    <w:p w:rsidR="00C66EA6" w:rsidRPr="00EE4C12" w:rsidRDefault="00EE4C12" w:rsidP="00EE4C12">
      <w:r>
        <w:t xml:space="preserve">Ответственный специалист                                       </w:t>
      </w:r>
      <w:proofErr w:type="spellStart"/>
      <w:r>
        <w:t>Рафикова</w:t>
      </w:r>
      <w:proofErr w:type="spellEnd"/>
      <w:r>
        <w:t xml:space="preserve"> Л.М.</w:t>
      </w:r>
    </w:p>
    <w:sectPr w:rsidR="00C66EA6" w:rsidRPr="00EE4C12" w:rsidSect="00EE4C12">
      <w:pgSz w:w="12241" w:h="20162"/>
      <w:pgMar w:top="595" w:right="791" w:bottom="3403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FB"/>
    <w:rsid w:val="00005FFB"/>
    <w:rsid w:val="00C66EA6"/>
    <w:rsid w:val="00E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hailovka-ufa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7726939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7621814.0" TargetMode="External"/><Relationship Id="rId5" Type="http://schemas.openxmlformats.org/officeDocument/2006/relationships/hyperlink" Target="garantF1://12054854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5464</Characters>
  <Application>Microsoft Office Word</Application>
  <DocSecurity>0</DocSecurity>
  <Lines>45</Lines>
  <Paragraphs>12</Paragraphs>
  <ScaleCrop>false</ScaleCrop>
  <Company>Microsoft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2024-06-19T05:42:00Z</dcterms:created>
  <dcterms:modified xsi:type="dcterms:W3CDTF">2024-06-19T05:47:00Z</dcterms:modified>
</cp:coreProperties>
</file>