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Default="005620C2" w:rsidP="005620C2">
      <w:pPr>
        <w:spacing w:after="0" w:line="240" w:lineRule="auto"/>
        <w:jc w:val="both"/>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t xml:space="preserve">03.10.2024 й.                                   </w:t>
      </w:r>
      <w:r w:rsidR="001072C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№96                                   03.10.2024 г.</w:t>
      </w:r>
    </w:p>
    <w:p w:rsidR="00BD50C8" w:rsidRPr="00DC608D" w:rsidRDefault="00BD50C8" w:rsidP="00BD50C8">
      <w:pPr>
        <w:spacing w:after="0" w:line="240" w:lineRule="auto"/>
        <w:ind w:firstLine="709"/>
        <w:jc w:val="center"/>
        <w:rPr>
          <w:rFonts w:ascii="Times New Roman" w:eastAsia="Times New Roman" w:hAnsi="Times New Roman" w:cs="Times New Roman"/>
          <w:b/>
          <w:bCs/>
          <w:sz w:val="28"/>
          <w:szCs w:val="28"/>
          <w:lang w:eastAsia="ru-RU"/>
        </w:rPr>
      </w:pPr>
    </w:p>
    <w:p w:rsidR="00BD50C8" w:rsidRPr="00DC608D" w:rsidRDefault="00BD50C8" w:rsidP="001072C1">
      <w:pPr>
        <w:spacing w:after="0"/>
        <w:jc w:val="center"/>
        <w:rPr>
          <w:rFonts w:ascii="Times New Roman" w:eastAsia="Times New Roman" w:hAnsi="Times New Roman" w:cs="Times New Roman"/>
          <w:b/>
          <w:bCs/>
          <w:sz w:val="28"/>
          <w:szCs w:val="28"/>
          <w:lang w:eastAsia="ru-RU"/>
        </w:rPr>
      </w:pPr>
      <w:r w:rsidRPr="00DC608D">
        <w:rPr>
          <w:rFonts w:ascii="Times New Roman" w:eastAsia="Times New Roman" w:hAnsi="Times New Roman" w:cs="Times New Roman"/>
          <w:b/>
          <w:bCs/>
          <w:sz w:val="28"/>
          <w:szCs w:val="28"/>
          <w:lang w:eastAsia="ru-RU"/>
        </w:rPr>
        <w:t xml:space="preserve">О проекте решения Совета </w:t>
      </w:r>
      <w:r>
        <w:rPr>
          <w:rFonts w:ascii="Times New Roman" w:eastAsia="Times New Roman" w:hAnsi="Times New Roman" w:cs="Times New Roman"/>
          <w:b/>
          <w:bCs/>
          <w:sz w:val="28"/>
          <w:szCs w:val="28"/>
          <w:lang w:eastAsia="ru-RU"/>
        </w:rPr>
        <w:t xml:space="preserve">сельского поселения </w:t>
      </w:r>
      <w:r w:rsidR="009B25F6">
        <w:rPr>
          <w:rFonts w:ascii="Times New Roman" w:eastAsia="Times New Roman" w:hAnsi="Times New Roman" w:cs="Times New Roman"/>
          <w:b/>
          <w:bCs/>
          <w:sz w:val="28"/>
          <w:szCs w:val="28"/>
          <w:lang w:eastAsia="ru-RU"/>
        </w:rPr>
        <w:t xml:space="preserve">Дмитриевский </w:t>
      </w:r>
      <w:r>
        <w:rPr>
          <w:rFonts w:ascii="Times New Roman" w:eastAsia="Times New Roman" w:hAnsi="Times New Roman" w:cs="Times New Roman"/>
          <w:b/>
          <w:bCs/>
          <w:sz w:val="28"/>
          <w:szCs w:val="28"/>
          <w:lang w:eastAsia="ru-RU"/>
        </w:rPr>
        <w:t xml:space="preserve">сельсовет </w:t>
      </w:r>
      <w:r w:rsidRPr="00DC608D">
        <w:rPr>
          <w:rFonts w:ascii="Times New Roman" w:eastAsia="Times New Roman" w:hAnsi="Times New Roman" w:cs="Times New Roman"/>
          <w:b/>
          <w:bCs/>
          <w:sz w:val="28"/>
          <w:szCs w:val="28"/>
          <w:lang w:eastAsia="ru-RU"/>
        </w:rPr>
        <w:t xml:space="preserve">муниципального района Уфимский район Республики Башкортостан «О внесении изменений в Устав </w:t>
      </w:r>
      <w:r>
        <w:rPr>
          <w:rFonts w:ascii="Times New Roman" w:eastAsia="Times New Roman" w:hAnsi="Times New Roman" w:cs="Times New Roman"/>
          <w:b/>
          <w:bCs/>
          <w:sz w:val="28"/>
          <w:szCs w:val="28"/>
          <w:lang w:eastAsia="ru-RU"/>
        </w:rPr>
        <w:t xml:space="preserve">сельского поселения </w:t>
      </w:r>
      <w:r w:rsidR="009B25F6" w:rsidRPr="009B25F6">
        <w:rPr>
          <w:rFonts w:ascii="Times New Roman" w:eastAsia="Times New Roman" w:hAnsi="Times New Roman" w:cs="Times New Roman"/>
          <w:b/>
          <w:bCs/>
          <w:sz w:val="28"/>
          <w:szCs w:val="28"/>
          <w:lang w:eastAsia="ru-RU"/>
        </w:rPr>
        <w:t>Дмитриевский</w:t>
      </w:r>
      <w:r>
        <w:rPr>
          <w:rFonts w:ascii="Times New Roman" w:eastAsia="Times New Roman" w:hAnsi="Times New Roman" w:cs="Times New Roman"/>
          <w:b/>
          <w:bCs/>
          <w:sz w:val="28"/>
          <w:szCs w:val="28"/>
          <w:lang w:eastAsia="ru-RU"/>
        </w:rPr>
        <w:t xml:space="preserve"> сельсовет </w:t>
      </w:r>
      <w:r w:rsidRPr="00DC608D">
        <w:rPr>
          <w:rFonts w:ascii="Times New Roman" w:eastAsia="Times New Roman" w:hAnsi="Times New Roman" w:cs="Times New Roman"/>
          <w:b/>
          <w:bCs/>
          <w:sz w:val="28"/>
          <w:szCs w:val="28"/>
          <w:lang w:eastAsia="ru-RU"/>
        </w:rPr>
        <w:t>муниципального района Уфимский район Республики Башкортостан»</w:t>
      </w:r>
    </w:p>
    <w:p w:rsidR="00BD50C8" w:rsidRPr="00DC608D" w:rsidRDefault="00BD50C8" w:rsidP="00BD50C8">
      <w:pPr>
        <w:spacing w:after="0"/>
        <w:ind w:firstLine="709"/>
        <w:jc w:val="center"/>
        <w:rPr>
          <w:rFonts w:ascii="Times New Roman" w:eastAsia="Times New Roman" w:hAnsi="Times New Roman" w:cs="Times New Roman"/>
          <w:b/>
          <w:bCs/>
          <w:sz w:val="28"/>
          <w:szCs w:val="28"/>
          <w:lang w:eastAsia="ru-RU"/>
        </w:rPr>
      </w:pPr>
    </w:p>
    <w:p w:rsidR="00BD50C8" w:rsidRPr="00DC608D" w:rsidRDefault="00BD50C8" w:rsidP="00BD50C8">
      <w:pPr>
        <w:spacing w:after="0"/>
        <w:ind w:firstLine="709"/>
        <w:jc w:val="both"/>
        <w:rPr>
          <w:rFonts w:ascii="Times New Roman" w:eastAsia="Times New Roman" w:hAnsi="Times New Roman" w:cs="Times New Roman"/>
          <w:b/>
          <w:bCs/>
          <w:sz w:val="28"/>
          <w:szCs w:val="28"/>
          <w:lang w:eastAsia="ru-RU"/>
        </w:rPr>
      </w:pPr>
      <w:r w:rsidRPr="00DC608D">
        <w:rPr>
          <w:rFonts w:ascii="Times New Roman" w:eastAsia="Times New Roman" w:hAnsi="Times New Roman" w:cs="Times New Roman"/>
          <w:sz w:val="28"/>
          <w:szCs w:val="28"/>
          <w:lang w:eastAsia="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в целях приведения Устава </w:t>
      </w:r>
      <w:r>
        <w:rPr>
          <w:rFonts w:ascii="Times New Roman" w:eastAsia="Times New Roman" w:hAnsi="Times New Roman" w:cs="Times New Roman"/>
          <w:sz w:val="28"/>
          <w:szCs w:val="28"/>
          <w:lang w:eastAsia="ru-RU"/>
        </w:rPr>
        <w:t xml:space="preserve">сельского поселения </w:t>
      </w:r>
      <w:r w:rsidR="009B25F6" w:rsidRPr="009B25F6">
        <w:rPr>
          <w:rFonts w:ascii="Times New Roman" w:eastAsia="Times New Roman" w:hAnsi="Times New Roman" w:cs="Times New Roman"/>
          <w:sz w:val="28"/>
          <w:szCs w:val="28"/>
          <w:lang w:eastAsia="ru-RU"/>
        </w:rPr>
        <w:t>Дмитриевский</w:t>
      </w:r>
      <w:r>
        <w:rPr>
          <w:rFonts w:ascii="Times New Roman" w:eastAsia="Times New Roman" w:hAnsi="Times New Roman" w:cs="Times New Roman"/>
          <w:sz w:val="28"/>
          <w:szCs w:val="28"/>
          <w:lang w:eastAsia="ru-RU"/>
        </w:rPr>
        <w:t xml:space="preserve"> сельсовет </w:t>
      </w:r>
      <w:r w:rsidRPr="00DC608D">
        <w:rPr>
          <w:rFonts w:ascii="Times New Roman" w:eastAsia="Times New Roman" w:hAnsi="Times New Roman" w:cs="Times New Roman"/>
          <w:sz w:val="28"/>
          <w:szCs w:val="28"/>
          <w:lang w:eastAsia="ru-RU"/>
        </w:rPr>
        <w:t>муниципального района Уфимский район Республики Башкортостан в соответствие с действующим законодательством, Совет</w:t>
      </w:r>
      <w:r>
        <w:rPr>
          <w:rFonts w:ascii="Times New Roman" w:eastAsia="Times New Roman" w:hAnsi="Times New Roman" w:cs="Times New Roman"/>
          <w:sz w:val="28"/>
          <w:szCs w:val="28"/>
          <w:lang w:eastAsia="ru-RU"/>
        </w:rPr>
        <w:t xml:space="preserve"> сельского поселения </w:t>
      </w:r>
      <w:r w:rsidR="009B25F6" w:rsidRPr="009B25F6">
        <w:rPr>
          <w:rFonts w:ascii="Times New Roman" w:eastAsia="Times New Roman" w:hAnsi="Times New Roman" w:cs="Times New Roman"/>
          <w:sz w:val="28"/>
          <w:szCs w:val="28"/>
          <w:lang w:eastAsia="ru-RU"/>
        </w:rPr>
        <w:t>Дмитриевский</w:t>
      </w:r>
      <w:r>
        <w:rPr>
          <w:rFonts w:ascii="Times New Roman" w:eastAsia="Times New Roman" w:hAnsi="Times New Roman" w:cs="Times New Roman"/>
          <w:sz w:val="28"/>
          <w:szCs w:val="28"/>
          <w:lang w:eastAsia="ru-RU"/>
        </w:rPr>
        <w:t xml:space="preserve"> сельсовет</w:t>
      </w:r>
      <w:r w:rsidRPr="00DC608D">
        <w:rPr>
          <w:rFonts w:ascii="Times New Roman" w:eastAsia="Times New Roman" w:hAnsi="Times New Roman" w:cs="Times New Roman"/>
          <w:sz w:val="28"/>
          <w:szCs w:val="28"/>
          <w:lang w:eastAsia="ru-RU"/>
        </w:rPr>
        <w:t xml:space="preserve"> муниципального района Уфимский район Республики Башкортостан</w:t>
      </w:r>
      <w:r w:rsidR="00781BEF">
        <w:rPr>
          <w:rFonts w:ascii="Times New Roman" w:eastAsia="Times New Roman" w:hAnsi="Times New Roman" w:cs="Times New Roman"/>
          <w:sz w:val="28"/>
          <w:szCs w:val="28"/>
          <w:lang w:eastAsia="ru-RU"/>
        </w:rPr>
        <w:t xml:space="preserve"> </w:t>
      </w:r>
      <w:r w:rsidRPr="00DC608D">
        <w:rPr>
          <w:rFonts w:ascii="Times New Roman" w:eastAsia="Times New Roman" w:hAnsi="Times New Roman" w:cs="Times New Roman"/>
          <w:sz w:val="28"/>
          <w:szCs w:val="28"/>
          <w:lang w:eastAsia="ru-RU"/>
        </w:rPr>
        <w:t>р е ш и л:</w:t>
      </w:r>
    </w:p>
    <w:p w:rsidR="00BD50C8" w:rsidRPr="00DC608D" w:rsidRDefault="00BD50C8" w:rsidP="00BD50C8">
      <w:pPr>
        <w:tabs>
          <w:tab w:val="left" w:pos="1080"/>
        </w:tabs>
        <w:spacing w:after="0"/>
        <w:ind w:firstLine="709"/>
        <w:jc w:val="both"/>
        <w:rPr>
          <w:rFonts w:ascii="Times New Roman" w:eastAsia="Times New Roman" w:hAnsi="Times New Roman" w:cs="Times New Roman"/>
          <w:sz w:val="28"/>
          <w:szCs w:val="28"/>
          <w:lang w:eastAsia="ru-RU"/>
        </w:rPr>
      </w:pPr>
      <w:r w:rsidRPr="00DC608D">
        <w:rPr>
          <w:rFonts w:ascii="Times New Roman" w:eastAsia="Times New Roman" w:hAnsi="Times New Roman" w:cs="Times New Roman"/>
          <w:sz w:val="28"/>
          <w:szCs w:val="28"/>
          <w:lang w:eastAsia="ru-RU"/>
        </w:rPr>
        <w:t>1. Утвердить проект решения Совета</w:t>
      </w:r>
      <w:r>
        <w:rPr>
          <w:rFonts w:ascii="Times New Roman" w:eastAsia="Times New Roman" w:hAnsi="Times New Roman" w:cs="Times New Roman"/>
          <w:sz w:val="28"/>
          <w:szCs w:val="28"/>
          <w:lang w:eastAsia="ru-RU"/>
        </w:rPr>
        <w:t xml:space="preserve"> сельского поселения </w:t>
      </w:r>
      <w:r w:rsidR="009B25F6" w:rsidRPr="009B25F6">
        <w:rPr>
          <w:rFonts w:ascii="Times New Roman" w:eastAsia="Times New Roman" w:hAnsi="Times New Roman" w:cs="Times New Roman"/>
          <w:sz w:val="28"/>
          <w:szCs w:val="28"/>
          <w:lang w:eastAsia="ru-RU"/>
        </w:rPr>
        <w:t>Дмитриевский</w:t>
      </w:r>
      <w:r>
        <w:rPr>
          <w:rFonts w:ascii="Times New Roman" w:eastAsia="Times New Roman" w:hAnsi="Times New Roman" w:cs="Times New Roman"/>
          <w:sz w:val="28"/>
          <w:szCs w:val="28"/>
          <w:lang w:eastAsia="ru-RU"/>
        </w:rPr>
        <w:t xml:space="preserve"> сельсовет</w:t>
      </w:r>
      <w:r w:rsidRPr="00DC608D">
        <w:rPr>
          <w:rFonts w:ascii="Times New Roman" w:eastAsia="Times New Roman" w:hAnsi="Times New Roman" w:cs="Times New Roman"/>
          <w:sz w:val="28"/>
          <w:szCs w:val="28"/>
          <w:lang w:eastAsia="ru-RU"/>
        </w:rPr>
        <w:t xml:space="preserve"> муниципального района Уфимский район Республики Башкортостан «О внесении изменений в Устав </w:t>
      </w:r>
      <w:r>
        <w:rPr>
          <w:rFonts w:ascii="Times New Roman" w:eastAsia="Times New Roman" w:hAnsi="Times New Roman" w:cs="Times New Roman"/>
          <w:sz w:val="28"/>
          <w:szCs w:val="28"/>
          <w:lang w:eastAsia="ru-RU"/>
        </w:rPr>
        <w:t xml:space="preserve">сельского поселения </w:t>
      </w:r>
      <w:r w:rsidR="009B25F6" w:rsidRPr="009B25F6">
        <w:rPr>
          <w:rFonts w:ascii="Times New Roman" w:eastAsia="Times New Roman" w:hAnsi="Times New Roman" w:cs="Times New Roman"/>
          <w:sz w:val="28"/>
          <w:szCs w:val="28"/>
          <w:lang w:eastAsia="ru-RU"/>
        </w:rPr>
        <w:t>Дмитриевский</w:t>
      </w:r>
      <w:r>
        <w:rPr>
          <w:rFonts w:ascii="Times New Roman" w:eastAsia="Times New Roman" w:hAnsi="Times New Roman" w:cs="Times New Roman"/>
          <w:sz w:val="28"/>
          <w:szCs w:val="28"/>
          <w:lang w:eastAsia="ru-RU"/>
        </w:rPr>
        <w:t xml:space="preserve"> сельсовет </w:t>
      </w:r>
      <w:r w:rsidRPr="00DC608D">
        <w:rPr>
          <w:rFonts w:ascii="Times New Roman" w:eastAsia="Times New Roman" w:hAnsi="Times New Roman" w:cs="Times New Roman"/>
          <w:sz w:val="28"/>
          <w:szCs w:val="28"/>
          <w:lang w:eastAsia="ru-RU"/>
        </w:rPr>
        <w:t>муниципального района Уфимский район Республики Башкортостан» (прилагается).</w:t>
      </w:r>
    </w:p>
    <w:p w:rsidR="00BD50C8" w:rsidRPr="00BD50C8" w:rsidRDefault="00BD50C8" w:rsidP="00BD50C8">
      <w:pPr>
        <w:tabs>
          <w:tab w:val="left" w:pos="1080"/>
        </w:tabs>
        <w:spacing w:after="0"/>
        <w:ind w:firstLine="709"/>
        <w:jc w:val="both"/>
        <w:rPr>
          <w:rFonts w:ascii="Times New Roman" w:eastAsia="Times New Roman" w:hAnsi="Times New Roman" w:cs="Times New Roman"/>
          <w:sz w:val="28"/>
          <w:szCs w:val="28"/>
          <w:lang w:eastAsia="ru-RU"/>
        </w:rPr>
      </w:pPr>
      <w:r w:rsidRPr="00DC608D">
        <w:rPr>
          <w:rFonts w:ascii="Times New Roman" w:eastAsia="Times New Roman" w:hAnsi="Times New Roman" w:cs="Times New Roman"/>
          <w:sz w:val="28"/>
          <w:szCs w:val="28"/>
          <w:lang w:eastAsia="ru-RU"/>
        </w:rPr>
        <w:t>2. Обнародовать проект решения Совета</w:t>
      </w:r>
      <w:r>
        <w:rPr>
          <w:rFonts w:ascii="Times New Roman" w:eastAsia="Times New Roman" w:hAnsi="Times New Roman" w:cs="Times New Roman"/>
          <w:sz w:val="28"/>
          <w:szCs w:val="28"/>
          <w:lang w:eastAsia="ru-RU"/>
        </w:rPr>
        <w:t xml:space="preserve"> сельского поселения </w:t>
      </w:r>
      <w:r w:rsidR="009B25F6" w:rsidRPr="009B25F6">
        <w:rPr>
          <w:rFonts w:ascii="Times New Roman" w:eastAsia="Times New Roman" w:hAnsi="Times New Roman" w:cs="Times New Roman"/>
          <w:sz w:val="28"/>
          <w:szCs w:val="28"/>
          <w:lang w:eastAsia="ru-RU"/>
        </w:rPr>
        <w:t>Дмитриевский</w:t>
      </w:r>
      <w:r>
        <w:rPr>
          <w:rFonts w:ascii="Times New Roman" w:eastAsia="Times New Roman" w:hAnsi="Times New Roman" w:cs="Times New Roman"/>
          <w:sz w:val="28"/>
          <w:szCs w:val="28"/>
          <w:lang w:eastAsia="ru-RU"/>
        </w:rPr>
        <w:t xml:space="preserve"> сельсовет</w:t>
      </w:r>
      <w:r w:rsidRPr="00DC608D">
        <w:rPr>
          <w:rFonts w:ascii="Times New Roman" w:eastAsia="Times New Roman" w:hAnsi="Times New Roman" w:cs="Times New Roman"/>
          <w:sz w:val="28"/>
          <w:szCs w:val="28"/>
          <w:lang w:eastAsia="ru-RU"/>
        </w:rPr>
        <w:t xml:space="preserve"> муниципального района Уфимский район Республики Башкортостан «О внесении изменений в Устав </w:t>
      </w:r>
      <w:r>
        <w:rPr>
          <w:rFonts w:ascii="Times New Roman" w:eastAsia="Times New Roman" w:hAnsi="Times New Roman" w:cs="Times New Roman"/>
          <w:sz w:val="28"/>
          <w:szCs w:val="28"/>
          <w:lang w:eastAsia="ru-RU"/>
        </w:rPr>
        <w:t xml:space="preserve">сельского поселения </w:t>
      </w:r>
      <w:r w:rsidR="009B25F6" w:rsidRPr="009B25F6">
        <w:rPr>
          <w:rFonts w:ascii="Times New Roman" w:eastAsia="Times New Roman" w:hAnsi="Times New Roman" w:cs="Times New Roman"/>
          <w:sz w:val="28"/>
          <w:szCs w:val="28"/>
          <w:lang w:eastAsia="ru-RU"/>
        </w:rPr>
        <w:t>Дмитриевский</w:t>
      </w:r>
      <w:r>
        <w:rPr>
          <w:rFonts w:ascii="Times New Roman" w:eastAsia="Times New Roman" w:hAnsi="Times New Roman" w:cs="Times New Roman"/>
          <w:sz w:val="28"/>
          <w:szCs w:val="28"/>
          <w:lang w:eastAsia="ru-RU"/>
        </w:rPr>
        <w:t xml:space="preserve"> сельсовет </w:t>
      </w:r>
      <w:r w:rsidRPr="00DC608D">
        <w:rPr>
          <w:rFonts w:ascii="Times New Roman" w:eastAsia="Times New Roman" w:hAnsi="Times New Roman" w:cs="Times New Roman"/>
          <w:sz w:val="28"/>
          <w:szCs w:val="28"/>
          <w:lang w:eastAsia="ru-RU"/>
        </w:rPr>
        <w:t>муниципального района Уфимский район Республики Башкортостан» на информационн</w:t>
      </w:r>
      <w:r>
        <w:rPr>
          <w:rFonts w:ascii="Times New Roman" w:eastAsia="Times New Roman" w:hAnsi="Times New Roman" w:cs="Times New Roman"/>
          <w:sz w:val="28"/>
          <w:szCs w:val="28"/>
          <w:lang w:eastAsia="ru-RU"/>
        </w:rPr>
        <w:t>ом</w:t>
      </w:r>
      <w:r w:rsidRPr="00DC608D">
        <w:rPr>
          <w:rFonts w:ascii="Times New Roman" w:eastAsia="Times New Roman" w:hAnsi="Times New Roman" w:cs="Times New Roman"/>
          <w:sz w:val="28"/>
          <w:szCs w:val="28"/>
          <w:lang w:eastAsia="ru-RU"/>
        </w:rPr>
        <w:t xml:space="preserve"> стенд</w:t>
      </w:r>
      <w:r>
        <w:rPr>
          <w:rFonts w:ascii="Times New Roman" w:eastAsia="Times New Roman" w:hAnsi="Times New Roman" w:cs="Times New Roman"/>
          <w:sz w:val="28"/>
          <w:szCs w:val="28"/>
          <w:lang w:eastAsia="ru-RU"/>
        </w:rPr>
        <w:t>е</w:t>
      </w:r>
      <w:r w:rsidRPr="00DC608D">
        <w:rPr>
          <w:rFonts w:ascii="Times New Roman" w:eastAsia="Times New Roman" w:hAnsi="Times New Roman" w:cs="Times New Roman"/>
          <w:sz w:val="28"/>
          <w:szCs w:val="28"/>
          <w:lang w:eastAsia="ru-RU"/>
        </w:rPr>
        <w:t xml:space="preserve"> </w:t>
      </w:r>
      <w:r w:rsidRPr="00BD50C8">
        <w:rPr>
          <w:rFonts w:ascii="Times New Roman" w:eastAsia="Times New Roman" w:hAnsi="Times New Roman" w:cs="Times New Roman"/>
          <w:sz w:val="28"/>
          <w:szCs w:val="28"/>
          <w:lang w:eastAsia="ru-RU"/>
        </w:rPr>
        <w:t xml:space="preserve">администрации сельского поселения </w:t>
      </w:r>
      <w:r w:rsidR="009B25F6" w:rsidRPr="009B25F6">
        <w:rPr>
          <w:rFonts w:ascii="Times New Roman" w:eastAsia="Times New Roman" w:hAnsi="Times New Roman" w:cs="Times New Roman"/>
          <w:sz w:val="28"/>
          <w:szCs w:val="28"/>
          <w:lang w:eastAsia="ru-RU"/>
        </w:rPr>
        <w:t>Дмитриевский</w:t>
      </w:r>
      <w:r w:rsidRPr="00BD50C8">
        <w:rPr>
          <w:rFonts w:ascii="Times New Roman" w:eastAsia="Times New Roman" w:hAnsi="Times New Roman" w:cs="Times New Roman"/>
          <w:sz w:val="28"/>
          <w:szCs w:val="28"/>
          <w:lang w:eastAsia="ru-RU"/>
        </w:rPr>
        <w:t xml:space="preserve"> сельсовет муниципального района Уфимский район Республики Башкортостан по адресу: Республика Башкортостан, Уфимский район, с. </w:t>
      </w:r>
      <w:r w:rsidR="009B25F6">
        <w:rPr>
          <w:rFonts w:ascii="Times New Roman" w:eastAsia="Times New Roman" w:hAnsi="Times New Roman" w:cs="Times New Roman"/>
          <w:sz w:val="28"/>
          <w:szCs w:val="28"/>
          <w:lang w:eastAsia="ru-RU"/>
        </w:rPr>
        <w:t>Дмитриевка</w:t>
      </w:r>
      <w:r w:rsidRPr="00BD50C8">
        <w:rPr>
          <w:rFonts w:ascii="Times New Roman" w:eastAsia="Times New Roman" w:hAnsi="Times New Roman" w:cs="Times New Roman"/>
          <w:sz w:val="28"/>
          <w:szCs w:val="28"/>
          <w:lang w:eastAsia="ru-RU"/>
        </w:rPr>
        <w:t xml:space="preserve">, ул. </w:t>
      </w:r>
      <w:r w:rsidR="009B25F6">
        <w:rPr>
          <w:rFonts w:ascii="Times New Roman" w:eastAsia="Times New Roman" w:hAnsi="Times New Roman" w:cs="Times New Roman"/>
          <w:sz w:val="28"/>
          <w:szCs w:val="28"/>
          <w:lang w:eastAsia="ru-RU"/>
        </w:rPr>
        <w:t>Советская</w:t>
      </w:r>
      <w:r w:rsidRPr="00BD50C8">
        <w:rPr>
          <w:rFonts w:ascii="Times New Roman" w:eastAsia="Times New Roman" w:hAnsi="Times New Roman" w:cs="Times New Roman"/>
          <w:sz w:val="28"/>
          <w:szCs w:val="28"/>
          <w:lang w:eastAsia="ru-RU"/>
        </w:rPr>
        <w:t>, д.</w:t>
      </w:r>
      <w:r w:rsidR="009B25F6">
        <w:rPr>
          <w:rFonts w:ascii="Times New Roman" w:eastAsia="Times New Roman" w:hAnsi="Times New Roman" w:cs="Times New Roman"/>
          <w:sz w:val="28"/>
          <w:szCs w:val="28"/>
          <w:lang w:eastAsia="ru-RU"/>
        </w:rPr>
        <w:t>9</w:t>
      </w:r>
      <w:r w:rsidRPr="00BD50C8">
        <w:rPr>
          <w:rFonts w:ascii="Times New Roman" w:eastAsia="Times New Roman" w:hAnsi="Times New Roman" w:cs="Times New Roman"/>
          <w:sz w:val="28"/>
          <w:szCs w:val="28"/>
          <w:lang w:eastAsia="ru-RU"/>
        </w:rPr>
        <w:t xml:space="preserve">, на информационном стенде </w:t>
      </w:r>
      <w:r w:rsidR="005620C2">
        <w:rPr>
          <w:rFonts w:ascii="Times New Roman" w:eastAsia="Times New Roman" w:hAnsi="Times New Roman" w:cs="Times New Roman"/>
          <w:sz w:val="28"/>
          <w:szCs w:val="28"/>
          <w:lang w:eastAsia="ru-RU"/>
        </w:rPr>
        <w:t>Центральной детской</w:t>
      </w:r>
      <w:r w:rsidRPr="00BD50C8">
        <w:rPr>
          <w:rFonts w:ascii="Times New Roman" w:eastAsia="Times New Roman" w:hAnsi="Times New Roman" w:cs="Times New Roman"/>
          <w:sz w:val="28"/>
          <w:szCs w:val="28"/>
          <w:lang w:eastAsia="ru-RU"/>
        </w:rPr>
        <w:t xml:space="preserve"> библиотеки муниципального бюджетного учреждения «</w:t>
      </w:r>
      <w:proofErr w:type="spellStart"/>
      <w:r w:rsidRPr="00BD50C8">
        <w:rPr>
          <w:rFonts w:ascii="Times New Roman" w:eastAsia="Times New Roman" w:hAnsi="Times New Roman" w:cs="Times New Roman"/>
          <w:sz w:val="28"/>
          <w:szCs w:val="28"/>
          <w:lang w:eastAsia="ru-RU"/>
        </w:rPr>
        <w:t>Межпоселенческая</w:t>
      </w:r>
      <w:proofErr w:type="spellEnd"/>
      <w:r w:rsidRPr="00BD50C8">
        <w:rPr>
          <w:rFonts w:ascii="Times New Roman" w:eastAsia="Times New Roman" w:hAnsi="Times New Roman" w:cs="Times New Roman"/>
          <w:sz w:val="28"/>
          <w:szCs w:val="28"/>
          <w:lang w:eastAsia="ru-RU"/>
        </w:rPr>
        <w:t xml:space="preserve"> центральная библиотека» муниципального района Уфимский район Республики Башкортостан по адресу: Республика Башкортостан, Уфимский район, с. </w:t>
      </w:r>
      <w:r w:rsidR="009B25F6">
        <w:rPr>
          <w:rFonts w:ascii="Times New Roman" w:eastAsia="Times New Roman" w:hAnsi="Times New Roman" w:cs="Times New Roman"/>
          <w:sz w:val="28"/>
          <w:szCs w:val="28"/>
          <w:lang w:eastAsia="ru-RU"/>
        </w:rPr>
        <w:t>Дмитриевка</w:t>
      </w:r>
      <w:r w:rsidRPr="00BD50C8">
        <w:rPr>
          <w:rFonts w:ascii="Times New Roman" w:eastAsia="Times New Roman" w:hAnsi="Times New Roman" w:cs="Times New Roman"/>
          <w:sz w:val="28"/>
          <w:szCs w:val="28"/>
          <w:lang w:eastAsia="ru-RU"/>
        </w:rPr>
        <w:t xml:space="preserve">, ул. </w:t>
      </w:r>
      <w:r w:rsidR="005620C2">
        <w:rPr>
          <w:rFonts w:ascii="Times New Roman" w:eastAsia="Times New Roman" w:hAnsi="Times New Roman" w:cs="Times New Roman"/>
          <w:sz w:val="28"/>
          <w:szCs w:val="28"/>
          <w:lang w:eastAsia="ru-RU"/>
        </w:rPr>
        <w:lastRenderedPageBreak/>
        <w:t>Трактовая</w:t>
      </w:r>
      <w:r w:rsidRPr="00BD50C8">
        <w:rPr>
          <w:rFonts w:ascii="Times New Roman" w:eastAsia="Times New Roman" w:hAnsi="Times New Roman" w:cs="Times New Roman"/>
          <w:sz w:val="28"/>
          <w:szCs w:val="28"/>
          <w:lang w:eastAsia="ru-RU"/>
        </w:rPr>
        <w:t xml:space="preserve">, д. </w:t>
      </w:r>
      <w:r w:rsidR="005620C2">
        <w:rPr>
          <w:rFonts w:ascii="Times New Roman" w:eastAsia="Times New Roman" w:hAnsi="Times New Roman" w:cs="Times New Roman"/>
          <w:sz w:val="28"/>
          <w:szCs w:val="28"/>
          <w:lang w:eastAsia="ru-RU"/>
        </w:rPr>
        <w:t>17</w:t>
      </w:r>
      <w:r w:rsidRPr="00BD50C8">
        <w:rPr>
          <w:rFonts w:ascii="Times New Roman" w:eastAsia="Times New Roman" w:hAnsi="Times New Roman" w:cs="Times New Roman"/>
          <w:sz w:val="28"/>
          <w:szCs w:val="28"/>
          <w:lang w:eastAsia="ru-RU"/>
        </w:rPr>
        <w:t xml:space="preserve">, разместить на официальном сайте администрации сельского поселения </w:t>
      </w:r>
      <w:r w:rsidR="005620C2" w:rsidRPr="005620C2">
        <w:rPr>
          <w:rFonts w:ascii="Times New Roman" w:eastAsia="Times New Roman" w:hAnsi="Times New Roman" w:cs="Times New Roman"/>
          <w:sz w:val="28"/>
          <w:szCs w:val="28"/>
          <w:lang w:eastAsia="ru-RU"/>
        </w:rPr>
        <w:t>Дмитриевский</w:t>
      </w:r>
      <w:r w:rsidRPr="00BD50C8">
        <w:rPr>
          <w:rFonts w:ascii="Times New Roman" w:eastAsia="Times New Roman" w:hAnsi="Times New Roman" w:cs="Times New Roman"/>
          <w:sz w:val="28"/>
          <w:szCs w:val="28"/>
          <w:lang w:eastAsia="ru-RU"/>
        </w:rPr>
        <w:t xml:space="preserve"> сельсовет муниципального района Уфимский район Республики Башкортостан в сети Интернет </w:t>
      </w:r>
      <w:hyperlink r:id="rId4" w:history="1">
        <w:r w:rsidR="005620C2" w:rsidRPr="005705F6">
          <w:rPr>
            <w:rStyle w:val="a3"/>
            <w:rFonts w:ascii="Times New Roman" w:eastAsia="Times New Roman" w:hAnsi="Times New Roman" w:cs="Times New Roman"/>
            <w:sz w:val="28"/>
            <w:szCs w:val="28"/>
            <w:lang w:eastAsia="ru-RU"/>
          </w:rPr>
          <w:t>http://dmitrievka-ufa.ru.</w:t>
        </w:r>
      </w:hyperlink>
      <w:r w:rsidR="008D566B">
        <w:rPr>
          <w:rStyle w:val="a3"/>
          <w:rFonts w:ascii="Times New Roman" w:eastAsia="Times New Roman" w:hAnsi="Times New Roman" w:cs="Times New Roman"/>
          <w:color w:val="auto"/>
          <w:sz w:val="28"/>
          <w:szCs w:val="28"/>
          <w:u w:val="none"/>
          <w:lang w:eastAsia="ru-RU"/>
        </w:rPr>
        <w:t xml:space="preserve"> </w:t>
      </w:r>
    </w:p>
    <w:p w:rsidR="00BD50C8" w:rsidRDefault="00BD50C8" w:rsidP="00BD50C8">
      <w:pPr>
        <w:spacing w:after="0"/>
        <w:jc w:val="both"/>
        <w:rPr>
          <w:rFonts w:ascii="Times New Roman" w:eastAsia="Times New Roman" w:hAnsi="Times New Roman" w:cs="Times New Roman"/>
          <w:sz w:val="28"/>
          <w:szCs w:val="28"/>
          <w:lang w:eastAsia="ru-RU"/>
        </w:rPr>
      </w:pPr>
    </w:p>
    <w:p w:rsidR="00BD50C8" w:rsidRDefault="00BD50C8" w:rsidP="00BD50C8">
      <w:pPr>
        <w:spacing w:after="0"/>
        <w:jc w:val="both"/>
        <w:rPr>
          <w:rFonts w:ascii="Times New Roman" w:eastAsia="Times New Roman" w:hAnsi="Times New Roman" w:cs="Times New Roman"/>
          <w:sz w:val="28"/>
          <w:szCs w:val="28"/>
          <w:lang w:eastAsia="ru-RU"/>
        </w:rPr>
      </w:pPr>
    </w:p>
    <w:p w:rsidR="00BD50C8" w:rsidRDefault="00BD50C8" w:rsidP="00BD50C8">
      <w:pPr>
        <w:spacing w:after="0"/>
        <w:jc w:val="both"/>
        <w:rPr>
          <w:rFonts w:ascii="Times New Roman" w:eastAsia="Times New Roman" w:hAnsi="Times New Roman" w:cs="Times New Roman"/>
          <w:sz w:val="28"/>
          <w:szCs w:val="28"/>
          <w:lang w:eastAsia="ru-RU"/>
        </w:rPr>
      </w:pPr>
    </w:p>
    <w:p w:rsidR="00BD50C8" w:rsidRDefault="00BD50C8" w:rsidP="00BD50C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w:t>
      </w:r>
    </w:p>
    <w:p w:rsidR="00BD50C8" w:rsidRDefault="005620C2" w:rsidP="00BD50C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Дмитриевский</w:t>
      </w:r>
      <w:r w:rsidR="00BD50C8">
        <w:rPr>
          <w:rFonts w:ascii="Times New Roman" w:eastAsia="Times New Roman" w:hAnsi="Times New Roman" w:cs="Times New Roman"/>
          <w:sz w:val="28"/>
          <w:szCs w:val="28"/>
          <w:lang w:eastAsia="ru-RU"/>
        </w:rPr>
        <w:t xml:space="preserve"> сельсовет</w:t>
      </w:r>
    </w:p>
    <w:p w:rsidR="00BD50C8" w:rsidRDefault="00BD50C8" w:rsidP="00BD50C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района</w:t>
      </w:r>
    </w:p>
    <w:p w:rsidR="00BD50C8" w:rsidRDefault="00BD50C8" w:rsidP="00BD50C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Уфимский район</w:t>
      </w:r>
    </w:p>
    <w:p w:rsidR="00BD50C8" w:rsidRPr="00DC608D" w:rsidRDefault="00781BEF" w:rsidP="00BD50C8">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Башкортостан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1072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620C2">
        <w:rPr>
          <w:rFonts w:ascii="Times New Roman" w:eastAsia="Times New Roman" w:hAnsi="Times New Roman" w:cs="Times New Roman"/>
          <w:sz w:val="28"/>
          <w:szCs w:val="28"/>
          <w:lang w:eastAsia="ru-RU"/>
        </w:rPr>
        <w:t>Г.Н. Краснов</w:t>
      </w:r>
    </w:p>
    <w:p w:rsidR="008D566B" w:rsidRDefault="008D566B">
      <w:r>
        <w:br w:type="page"/>
      </w:r>
    </w:p>
    <w:p w:rsidR="00E41A55" w:rsidRDefault="008D566B" w:rsidP="008D566B">
      <w:pPr>
        <w:jc w:val="right"/>
        <w:rPr>
          <w:rFonts w:ascii="Times New Roman" w:hAnsi="Times New Roman" w:cs="Times New Roman"/>
          <w:i/>
          <w:sz w:val="28"/>
          <w:szCs w:val="28"/>
        </w:rPr>
      </w:pPr>
      <w:r>
        <w:rPr>
          <w:rFonts w:ascii="Times New Roman" w:hAnsi="Times New Roman" w:cs="Times New Roman"/>
          <w:i/>
          <w:sz w:val="28"/>
          <w:szCs w:val="28"/>
        </w:rPr>
        <w:lastRenderedPageBreak/>
        <w:t>ПРОЕКТ</w:t>
      </w:r>
    </w:p>
    <w:p w:rsidR="008D566B" w:rsidRDefault="008D566B" w:rsidP="008D566B">
      <w:pPr>
        <w:jc w:val="right"/>
        <w:rPr>
          <w:rFonts w:ascii="Times New Roman" w:hAnsi="Times New Roman" w:cs="Times New Roman"/>
          <w:i/>
          <w:sz w:val="28"/>
          <w:szCs w:val="28"/>
        </w:rPr>
      </w:pPr>
    </w:p>
    <w:p w:rsidR="00781BEF" w:rsidRPr="00781BEF" w:rsidRDefault="00781BEF" w:rsidP="00781BEF">
      <w:pPr>
        <w:autoSpaceDE w:val="0"/>
        <w:autoSpaceDN w:val="0"/>
        <w:adjustRightInd w:val="0"/>
        <w:spacing w:after="0" w:line="240" w:lineRule="auto"/>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jc w:val="center"/>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jc w:val="center"/>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jc w:val="center"/>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jc w:val="center"/>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 xml:space="preserve">О внесении изменений в Устав </w:t>
      </w:r>
    </w:p>
    <w:p w:rsidR="00781BEF" w:rsidRPr="00781BEF" w:rsidRDefault="00781BEF" w:rsidP="00781BEF">
      <w:pPr>
        <w:autoSpaceDE w:val="0"/>
        <w:autoSpaceDN w:val="0"/>
        <w:adjustRightInd w:val="0"/>
        <w:spacing w:after="0" w:line="240" w:lineRule="auto"/>
        <w:jc w:val="center"/>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 xml:space="preserve">сельского поселения </w:t>
      </w:r>
      <w:r w:rsidR="005620C2">
        <w:rPr>
          <w:rFonts w:ascii="TimesNewRomanPSMT" w:eastAsia="Calibri" w:hAnsi="TimesNewRomanPSMT" w:cs="TimesNewRomanPSMT"/>
          <w:sz w:val="28"/>
          <w:szCs w:val="28"/>
        </w:rPr>
        <w:t>Дмитриевский сельсовет</w:t>
      </w:r>
    </w:p>
    <w:p w:rsidR="00781BEF" w:rsidRPr="00781BEF" w:rsidRDefault="00781BEF" w:rsidP="00781BEF">
      <w:pPr>
        <w:autoSpaceDE w:val="0"/>
        <w:autoSpaceDN w:val="0"/>
        <w:adjustRightInd w:val="0"/>
        <w:spacing w:after="0" w:line="240" w:lineRule="auto"/>
        <w:jc w:val="center"/>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 xml:space="preserve">муниципального района </w:t>
      </w:r>
      <w:r w:rsidR="005620C2">
        <w:rPr>
          <w:rFonts w:ascii="TimesNewRomanPSMT" w:eastAsia="Calibri" w:hAnsi="TimesNewRomanPSMT" w:cs="TimesNewRomanPSMT"/>
          <w:sz w:val="28"/>
          <w:szCs w:val="28"/>
        </w:rPr>
        <w:t>Уфимский</w:t>
      </w:r>
      <w:r w:rsidRPr="00781BEF">
        <w:rPr>
          <w:rFonts w:ascii="TimesNewRomanPSMT" w:eastAsia="Calibri" w:hAnsi="TimesNewRomanPSMT" w:cs="TimesNewRomanPSMT"/>
          <w:sz w:val="28"/>
          <w:szCs w:val="28"/>
        </w:rPr>
        <w:t xml:space="preserve"> район</w:t>
      </w:r>
    </w:p>
    <w:p w:rsidR="00781BEF" w:rsidRPr="00781BEF" w:rsidRDefault="00781BEF" w:rsidP="00781BEF">
      <w:pPr>
        <w:autoSpaceDE w:val="0"/>
        <w:autoSpaceDN w:val="0"/>
        <w:adjustRightInd w:val="0"/>
        <w:spacing w:after="0" w:line="240" w:lineRule="auto"/>
        <w:jc w:val="center"/>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Республики Башкортостан</w:t>
      </w:r>
    </w:p>
    <w:p w:rsidR="00781BEF" w:rsidRPr="00781BEF" w:rsidRDefault="00781BEF" w:rsidP="00781BEF">
      <w:pPr>
        <w:autoSpaceDE w:val="0"/>
        <w:autoSpaceDN w:val="0"/>
        <w:adjustRightInd w:val="0"/>
        <w:spacing w:after="0" w:line="240" w:lineRule="auto"/>
        <w:rPr>
          <w:rFonts w:ascii="TimesNewRomanPSMT" w:eastAsia="Calibri" w:hAnsi="TimesNewRomanPSMT" w:cs="TimesNewRomanPSMT"/>
          <w:sz w:val="28"/>
          <w:szCs w:val="28"/>
        </w:rPr>
      </w:pPr>
    </w:p>
    <w:p w:rsidR="00781BEF" w:rsidRPr="00781BEF" w:rsidRDefault="00781BEF" w:rsidP="00781BEF">
      <w:pPr>
        <w:autoSpaceDE w:val="0"/>
        <w:autoSpaceDN w:val="0"/>
        <w:adjustRightInd w:val="0"/>
        <w:spacing w:after="0" w:line="240" w:lineRule="auto"/>
        <w:rPr>
          <w:rFonts w:ascii="TimesNewRomanPSMT" w:eastAsia="Calibri" w:hAnsi="TimesNewRomanPSMT" w:cs="TimesNewRomanPSMT"/>
          <w:sz w:val="28"/>
          <w:szCs w:val="28"/>
        </w:rPr>
      </w:pPr>
    </w:p>
    <w:p w:rsidR="00781BEF" w:rsidRPr="00781BEF" w:rsidRDefault="00781BEF" w:rsidP="0029506B">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 xml:space="preserve">Совет сельского поселения </w:t>
      </w:r>
      <w:r w:rsidR="0029506B" w:rsidRPr="0029506B">
        <w:rPr>
          <w:rFonts w:ascii="TimesNewRomanPSMT" w:eastAsia="Calibri" w:hAnsi="TimesNewRomanPSMT" w:cs="TimesNewRomanPSMT"/>
          <w:sz w:val="28"/>
          <w:szCs w:val="28"/>
        </w:rPr>
        <w:t>Дмитриевский сельсовет</w:t>
      </w:r>
      <w:r w:rsidR="0029506B">
        <w:rPr>
          <w:rFonts w:ascii="TimesNewRomanPSMT" w:eastAsia="Calibri" w:hAnsi="TimesNewRomanPSMT" w:cs="TimesNewRomanPSMT"/>
          <w:sz w:val="28"/>
          <w:szCs w:val="28"/>
        </w:rPr>
        <w:t xml:space="preserve"> </w:t>
      </w:r>
      <w:r w:rsidR="0029506B" w:rsidRPr="0029506B">
        <w:rPr>
          <w:rFonts w:ascii="TimesNewRomanPSMT" w:eastAsia="Calibri" w:hAnsi="TimesNewRomanPSMT" w:cs="TimesNewRomanPSMT"/>
          <w:sz w:val="28"/>
          <w:szCs w:val="28"/>
        </w:rPr>
        <w:t>муниципального района Уфимский</w:t>
      </w:r>
      <w:r w:rsidRPr="0029506B">
        <w:rPr>
          <w:rFonts w:ascii="TimesNewRomanPSMT" w:eastAsia="Calibri" w:hAnsi="TimesNewRomanPSMT" w:cs="TimesNewRomanPSMT"/>
          <w:sz w:val="28"/>
          <w:szCs w:val="28"/>
        </w:rPr>
        <w:t xml:space="preserve"> </w:t>
      </w:r>
      <w:r w:rsidRPr="00781BEF">
        <w:rPr>
          <w:rFonts w:ascii="TimesNewRomanPSMT" w:eastAsia="Calibri" w:hAnsi="TimesNewRomanPSMT" w:cs="TimesNewRomanPSMT"/>
          <w:sz w:val="28"/>
          <w:szCs w:val="28"/>
        </w:rPr>
        <w:t>район Республики Башкортостан</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Pr>
          <w:rFonts w:ascii="TimesNewRomanPSMT" w:eastAsia="Calibri" w:hAnsi="TimesNewRomanPSMT" w:cs="TimesNewRomanPSMT"/>
          <w:sz w:val="28"/>
          <w:szCs w:val="28"/>
        </w:rPr>
        <w:t>РЕШИЛ</w:t>
      </w:r>
      <w:r w:rsidRPr="00781BEF">
        <w:rPr>
          <w:rFonts w:ascii="TimesNewRomanPSMT" w:eastAsia="Calibri" w:hAnsi="TimesNewRomanPSMT" w:cs="TimesNewRomanPSMT"/>
          <w:sz w:val="28"/>
          <w:szCs w:val="28"/>
        </w:rPr>
        <w:t>:</w:t>
      </w:r>
    </w:p>
    <w:p w:rsidR="00781BEF" w:rsidRPr="00781BEF" w:rsidRDefault="00781BEF" w:rsidP="0029506B">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 xml:space="preserve">1. Внести в Устав сельского поселения </w:t>
      </w:r>
      <w:r w:rsidR="0029506B" w:rsidRPr="0029506B">
        <w:rPr>
          <w:rFonts w:ascii="TimesNewRomanPSMT" w:eastAsia="Calibri" w:hAnsi="TimesNewRomanPSMT" w:cs="TimesNewRomanPSMT"/>
          <w:sz w:val="28"/>
          <w:szCs w:val="28"/>
        </w:rPr>
        <w:t>Дмитриевский сельсовет</w:t>
      </w:r>
      <w:r w:rsidR="0029506B">
        <w:rPr>
          <w:rFonts w:ascii="TimesNewRomanPSMT" w:eastAsia="Calibri" w:hAnsi="TimesNewRomanPSMT" w:cs="TimesNewRomanPSMT"/>
          <w:sz w:val="28"/>
          <w:szCs w:val="28"/>
        </w:rPr>
        <w:t xml:space="preserve"> </w:t>
      </w:r>
      <w:r w:rsidR="0029506B" w:rsidRPr="0029506B">
        <w:rPr>
          <w:rFonts w:ascii="TimesNewRomanPSMT" w:eastAsia="Calibri" w:hAnsi="TimesNewRomanPSMT" w:cs="TimesNewRomanPSMT"/>
          <w:sz w:val="28"/>
          <w:szCs w:val="28"/>
        </w:rPr>
        <w:t>муниципального района Уфимский</w:t>
      </w:r>
      <w:r w:rsidRPr="0029506B">
        <w:rPr>
          <w:rFonts w:ascii="TimesNewRomanPSMT" w:eastAsia="Calibri" w:hAnsi="TimesNewRomanPSMT" w:cs="TimesNewRomanPSMT"/>
          <w:sz w:val="28"/>
          <w:szCs w:val="28"/>
        </w:rPr>
        <w:t xml:space="preserve"> </w:t>
      </w:r>
      <w:r w:rsidRPr="00781BEF">
        <w:rPr>
          <w:rFonts w:ascii="TimesNewRomanPSMT" w:eastAsia="Calibri" w:hAnsi="TimesNewRomanPSMT" w:cs="TimesNewRomanPSMT"/>
          <w:sz w:val="28"/>
          <w:szCs w:val="28"/>
        </w:rPr>
        <w:t>район Республики Башкортостан следующие изменения и дополнения: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1.1. в части 1 статьи 3 «Вопросы местного значения»: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u w:val="single"/>
        </w:rPr>
      </w:pPr>
      <w:r w:rsidRPr="00781BEF">
        <w:rPr>
          <w:rFonts w:ascii="TimesNewRomanPSMT" w:eastAsia="Calibri" w:hAnsi="TimesNewRomanPSMT" w:cs="TimesNewRomanPSMT"/>
          <w:sz w:val="28"/>
          <w:szCs w:val="28"/>
        </w:rPr>
        <w:t xml:space="preserve">1.1.1. в пункте 27 слова «создание, развитие и обеспечение охраны лечебно-оздоровительных местностей и курортов местного значения на территории Сельского поселения, а также» исключить; </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1.1.2. пункт 29 изложить в следующей редакции: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lastRenderedPageBreak/>
        <w:t>1.1.3. дополнить пунктом 42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Сельского поселения.»;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1.2. в части 1 статьи 5 «Полномочия органов местного самоуправления по решению вопросов местного значения»: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1.2.1. пункт 11 изложить в следующей редакции: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1.2.2. в пункте 12 слова «федеральными законами» заменить словами «Федеральным законом»;</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1.3. в статье 10.1 «Староста сельского населенного пункта»:</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1.3.1. часть 2 изложить в следующей редакции: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1.3.2. в части 3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lastRenderedPageBreak/>
        <w:t>1.3.3. пункт 1 части 4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81BEF">
        <w:rPr>
          <w:rFonts w:ascii="TimesNewRomanPSMT" w:eastAsia="Calibri" w:hAnsi="TimesNewRomanPSMT" w:cs="TimesNewRomanPSMT"/>
          <w:sz w:val="28"/>
          <w:szCs w:val="28"/>
        </w:rPr>
        <w:t xml:space="preserve">1.4. </w:t>
      </w:r>
      <w:r w:rsidRPr="00781BEF">
        <w:rPr>
          <w:rFonts w:ascii="Times New Roman" w:eastAsia="Calibri" w:hAnsi="Times New Roman" w:cs="Times New Roman"/>
          <w:color w:val="000000"/>
          <w:sz w:val="28"/>
          <w:szCs w:val="28"/>
        </w:rPr>
        <w:t>в статье 14 «Опрос граждан»:</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bCs/>
          <w:iCs/>
          <w:color w:val="000000"/>
          <w:sz w:val="28"/>
          <w:szCs w:val="28"/>
        </w:rPr>
      </w:pPr>
      <w:r w:rsidRPr="00781BEF">
        <w:rPr>
          <w:rFonts w:ascii="TimesNewRomanPSMT" w:eastAsia="Calibri" w:hAnsi="TimesNewRomanPSMT" w:cs="TimesNewRomanPSMT"/>
          <w:sz w:val="28"/>
          <w:szCs w:val="28"/>
        </w:rPr>
        <w:t>1.4.1.</w:t>
      </w:r>
      <w:r w:rsidRPr="00781BEF">
        <w:rPr>
          <w:rFonts w:ascii="Times New Roman" w:eastAsia="Calibri" w:hAnsi="Times New Roman" w:cs="Times New Roman"/>
          <w:bCs/>
          <w:iCs/>
          <w:color w:val="000000"/>
          <w:sz w:val="28"/>
          <w:szCs w:val="28"/>
        </w:rPr>
        <w:t xml:space="preserve"> часть 2 дополнить абзацами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bCs/>
          <w:iCs/>
          <w:color w:val="000000"/>
          <w:sz w:val="28"/>
          <w:szCs w:val="28"/>
        </w:rPr>
      </w:pPr>
      <w:r w:rsidRPr="00781BEF">
        <w:rPr>
          <w:rFonts w:ascii="Times New Roman" w:eastAsia="Calibri" w:hAnsi="Times New Roman" w:cs="Times New Roman"/>
          <w:bCs/>
          <w:iCs/>
          <w:color w:val="000000"/>
          <w:sz w:val="28"/>
          <w:szCs w:val="28"/>
        </w:rPr>
        <w:t xml:space="preserve">«Участник опроса граждан обладает одним голосом и участвует </w:t>
      </w:r>
      <w:r w:rsidRPr="00781BEF">
        <w:rPr>
          <w:rFonts w:ascii="Times New Roman" w:eastAsia="Calibri" w:hAnsi="Times New Roman" w:cs="Times New Roman"/>
          <w:bCs/>
          <w:iCs/>
          <w:color w:val="000000"/>
          <w:sz w:val="28"/>
          <w:szCs w:val="28"/>
        </w:rPr>
        <w:br/>
        <w:t>в опросе непосредственно.</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bCs/>
          <w:iCs/>
          <w:color w:val="000000"/>
          <w:sz w:val="28"/>
          <w:szCs w:val="28"/>
        </w:rPr>
      </w:pPr>
      <w:r w:rsidRPr="00781BEF">
        <w:rPr>
          <w:rFonts w:ascii="Times New Roman" w:eastAsia="Calibri" w:hAnsi="Times New Roman" w:cs="Times New Roman"/>
          <w:bCs/>
          <w:iCs/>
          <w:color w:val="000000"/>
          <w:sz w:val="28"/>
          <w:szCs w:val="28"/>
        </w:rPr>
        <w:t>Участие в опросе граждан является свободным и добровольным.</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bCs/>
          <w:iCs/>
          <w:color w:val="000000"/>
          <w:sz w:val="28"/>
          <w:szCs w:val="28"/>
        </w:rPr>
      </w:pPr>
      <w:r w:rsidRPr="00781BEF">
        <w:rPr>
          <w:rFonts w:ascii="Times New Roman" w:eastAsia="Calibri" w:hAnsi="Times New Roman" w:cs="Times New Roman"/>
          <w:bCs/>
          <w:iCs/>
          <w:color w:val="000000"/>
          <w:sz w:val="28"/>
          <w:szCs w:val="28"/>
        </w:rPr>
        <w:t>Подготовка, проведение и установление результатов опроса граждан осуществляются на основе принципов законности, открытости и гласности.»;</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81BEF">
        <w:rPr>
          <w:rFonts w:ascii="Times New Roman" w:eastAsia="Calibri" w:hAnsi="Times New Roman" w:cs="Times New Roman"/>
          <w:bCs/>
          <w:iCs/>
          <w:color w:val="000000"/>
          <w:sz w:val="28"/>
          <w:szCs w:val="28"/>
        </w:rPr>
        <w:t>1.4.2. </w:t>
      </w:r>
      <w:hyperlink r:id="rId5" w:history="1">
        <w:r w:rsidRPr="00781BEF">
          <w:rPr>
            <w:rFonts w:ascii="Times New Roman" w:eastAsia="Calibri" w:hAnsi="Times New Roman" w:cs="Times New Roman"/>
            <w:bCs/>
            <w:iCs/>
            <w:color w:val="000000"/>
            <w:sz w:val="28"/>
            <w:szCs w:val="28"/>
          </w:rPr>
          <w:t>в части 4</w:t>
        </w:r>
      </w:hyperlink>
      <w:r w:rsidRPr="00781BEF">
        <w:rPr>
          <w:rFonts w:ascii="Times New Roman" w:eastAsia="Calibri" w:hAnsi="Times New Roman" w:cs="Times New Roman"/>
          <w:bCs/>
          <w:iCs/>
          <w:color w:val="000000"/>
          <w:sz w:val="28"/>
          <w:szCs w:val="28"/>
        </w:rPr>
        <w:t xml:space="preserve"> после слов «опроса граждан» дополнить словами «, включая способ обнародования соответствующих муниципальных правовых актов,», после слов «в соответствии с» дополнить словами «Федеральным законом и»;</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81BEF">
        <w:rPr>
          <w:rFonts w:ascii="Times New Roman" w:eastAsia="Calibri" w:hAnsi="Times New Roman" w:cs="Times New Roman"/>
          <w:color w:val="000000"/>
          <w:sz w:val="28"/>
          <w:szCs w:val="28"/>
        </w:rPr>
        <w:t>1.4.3.</w:t>
      </w:r>
      <w:r w:rsidRPr="00781BEF">
        <w:rPr>
          <w:rFonts w:ascii="Times New Roman" w:eastAsia="Calibri" w:hAnsi="Times New Roman" w:cs="Times New Roman"/>
          <w:sz w:val="24"/>
          <w:szCs w:val="24"/>
        </w:rPr>
        <w:t xml:space="preserve"> </w:t>
      </w:r>
      <w:hyperlink r:id="rId6" w:history="1">
        <w:r w:rsidRPr="00781BEF">
          <w:rPr>
            <w:rFonts w:ascii="Times New Roman" w:eastAsia="Calibri" w:hAnsi="Times New Roman" w:cs="Times New Roman"/>
            <w:color w:val="000000"/>
            <w:sz w:val="28"/>
            <w:szCs w:val="28"/>
          </w:rPr>
          <w:t xml:space="preserve">часть </w:t>
        </w:r>
      </w:hyperlink>
      <w:r w:rsidRPr="00781BEF">
        <w:rPr>
          <w:rFonts w:ascii="Times New Roman" w:eastAsia="Calibri" w:hAnsi="Times New Roman" w:cs="Times New Roman"/>
          <w:color w:val="000000"/>
          <w:sz w:val="28"/>
          <w:szCs w:val="28"/>
        </w:rPr>
        <w:t xml:space="preserve">5 </w:t>
      </w:r>
      <w:hyperlink r:id="rId7" w:history="1">
        <w:r w:rsidRPr="00781BEF">
          <w:rPr>
            <w:rFonts w:ascii="Times New Roman" w:eastAsia="Calibri" w:hAnsi="Times New Roman" w:cs="Times New Roman"/>
            <w:color w:val="000000"/>
            <w:sz w:val="28"/>
            <w:szCs w:val="28"/>
          </w:rPr>
          <w:t>дополнить</w:t>
        </w:r>
      </w:hyperlink>
      <w:r w:rsidRPr="00781BEF">
        <w:rPr>
          <w:rFonts w:ascii="Times New Roman" w:eastAsia="Calibri" w:hAnsi="Times New Roman" w:cs="Times New Roman"/>
          <w:color w:val="000000"/>
          <w:sz w:val="28"/>
          <w:szCs w:val="28"/>
        </w:rPr>
        <w:t xml:space="preserve"> пунктом 7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81BEF">
        <w:rPr>
          <w:rFonts w:ascii="Times New Roman" w:eastAsia="Calibri" w:hAnsi="Times New Roman" w:cs="Times New Roman"/>
          <w:color w:val="000000"/>
          <w:sz w:val="28"/>
          <w:szCs w:val="28"/>
        </w:rPr>
        <w:t>«7) способ и порядок обнародования решения о назначении опроса граждан.»;</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b/>
          <w:sz w:val="24"/>
          <w:szCs w:val="24"/>
        </w:rPr>
      </w:pPr>
      <w:r w:rsidRPr="00781BEF">
        <w:rPr>
          <w:rFonts w:ascii="Times New Roman" w:eastAsia="Calibri" w:hAnsi="Times New Roman" w:cs="Times New Roman"/>
          <w:color w:val="000000"/>
          <w:sz w:val="28"/>
          <w:szCs w:val="28"/>
        </w:rPr>
        <w:t>1.4.4. часть 6 дополнить абзацем следующего содержания:</w:t>
      </w:r>
      <w:r w:rsidRPr="00781BEF">
        <w:rPr>
          <w:rFonts w:ascii="Times New Roman" w:eastAsia="Calibri" w:hAnsi="Times New Roman" w:cs="Times New Roman"/>
          <w:b/>
          <w:sz w:val="24"/>
          <w:szCs w:val="24"/>
        </w:rPr>
        <w:t xml:space="preserve"> </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81BEF">
        <w:rPr>
          <w:rFonts w:ascii="Times New Roman" w:eastAsia="Calibri" w:hAnsi="Times New Roman" w:cs="Times New Roman"/>
          <w:sz w:val="28"/>
          <w:szCs w:val="28"/>
        </w:rPr>
        <w:t>«</w:t>
      </w:r>
      <w:r w:rsidRPr="00781BEF">
        <w:rPr>
          <w:rFonts w:ascii="Times New Roman" w:eastAsia="Calibri" w:hAnsi="Times New Roman" w:cs="Times New Roman"/>
          <w:color w:val="000000"/>
          <w:sz w:val="28"/>
          <w:szCs w:val="28"/>
        </w:rPr>
        <w:t>Решение представительного органа Сельского поселения о назначении опроса граждан подлежит обнародованию не позднее чем за 10 дней до дня проведения опроса граждан.»;</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81BEF">
        <w:rPr>
          <w:rFonts w:ascii="Times New Roman" w:eastAsia="Calibri" w:hAnsi="Times New Roman" w:cs="Times New Roman"/>
          <w:color w:val="000000"/>
          <w:sz w:val="28"/>
          <w:szCs w:val="28"/>
        </w:rPr>
        <w:t>1.4.5. дополнить частью 8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781BEF">
        <w:rPr>
          <w:rFonts w:ascii="Times New Roman" w:eastAsia="Calibri" w:hAnsi="Times New Roman" w:cs="Times New Roman"/>
          <w:color w:val="000000"/>
          <w:sz w:val="28"/>
          <w:szCs w:val="28"/>
        </w:rPr>
        <w:t>«8. Результаты опроса граждан подлежат обнародованию не позднее 10 дней со дня установления результатов опроса.»;</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81BEF">
        <w:rPr>
          <w:rFonts w:ascii="TimesNewRomanPSMT" w:eastAsia="Calibri" w:hAnsi="TimesNewRomanPSMT" w:cs="TimesNewRomanPSMT"/>
          <w:sz w:val="28"/>
          <w:szCs w:val="28"/>
        </w:rPr>
        <w:t xml:space="preserve">1.5. </w:t>
      </w:r>
      <w:r w:rsidRPr="00781BEF">
        <w:rPr>
          <w:rFonts w:ascii="Times New Roman" w:eastAsia="Calibri" w:hAnsi="Times New Roman" w:cs="Times New Roman"/>
          <w:sz w:val="28"/>
          <w:szCs w:val="28"/>
        </w:rPr>
        <w:t>в абзаце втором части 9 статьи 18 «Совет» после слов «субъектов Российской Федерации» дополнить словами «, федеральных территорий»;</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1.6. статью 19 «Глава Сельского поселения»</w:t>
      </w:r>
      <w:r w:rsidRPr="00781BEF">
        <w:rPr>
          <w:rFonts w:ascii="TimesNewRomanPSMT" w:eastAsia="Calibri" w:hAnsi="TimesNewRomanPSMT" w:cs="TimesNewRomanPSMT"/>
          <w:i/>
          <w:sz w:val="28"/>
          <w:szCs w:val="28"/>
        </w:rPr>
        <w:t xml:space="preserve"> </w:t>
      </w:r>
      <w:r w:rsidRPr="00781BEF">
        <w:rPr>
          <w:rFonts w:ascii="TimesNewRomanPSMT" w:eastAsia="Calibri" w:hAnsi="TimesNewRomanPSMT" w:cs="TimesNewRomanPSMT"/>
          <w:sz w:val="28"/>
          <w:szCs w:val="28"/>
        </w:rPr>
        <w:t>дополнить частью 5.1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lastRenderedPageBreak/>
        <w:t>«5.1.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1.7. в статье 22 «Статус депутата Совета»:</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1.7.1. абзац третий части 5.1 признать утратившим силу;</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1.7.2. в абзаце первом части 5.2 слова «недостоверные или неполные» заменить словами «заведомо неполные сведения, за исключением случаев, установленных федеральными законами, либо представившим заведомо недостоверные»;</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1.7.3. дополнить частью 5.4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«5.4.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1.7.4. часть 8 дополнить пунктом 10.1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81BEF">
        <w:rPr>
          <w:rFonts w:ascii="Times New Roman" w:eastAsia="Calibri" w:hAnsi="Times New Roman" w:cs="Times New Roman"/>
          <w:sz w:val="28"/>
          <w:szCs w:val="28"/>
        </w:rPr>
        <w:lastRenderedPageBreak/>
        <w:t>«10.1) приобретения им статуса иностранного агента;»;</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1.7.5. дополнить частью 10.1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«10.1.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1.8. статью 29 «Вступление в силу муниципальных правовых актов»</w:t>
      </w:r>
      <w:r w:rsidRPr="00781BEF">
        <w:rPr>
          <w:rFonts w:ascii="TimesNewRomanPSMT" w:eastAsia="Calibri" w:hAnsi="TimesNewRomanPSMT" w:cs="TimesNewRomanPSMT"/>
          <w:i/>
          <w:sz w:val="28"/>
          <w:szCs w:val="28"/>
        </w:rPr>
        <w:t xml:space="preserve"> </w:t>
      </w:r>
      <w:r w:rsidRPr="00781BEF">
        <w:rPr>
          <w:rFonts w:ascii="TimesNewRomanPSMT" w:eastAsia="Calibri" w:hAnsi="TimesNewRomanPSMT" w:cs="TimesNewRomanPSMT"/>
          <w:sz w:val="28"/>
          <w:szCs w:val="28"/>
        </w:rPr>
        <w:t>изложить в следующей редакции: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«Статья 29. Вступление в силу и обнародование муниципальных правовых актов</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 Муниципальные правовые акты вступают в силу со дня их подписания.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 New Roman" w:eastAsia="Times New Roman" w:hAnsi="Times New Roman" w:cs="Times New Roman"/>
          <w:color w:val="000000"/>
          <w:sz w:val="28"/>
          <w:szCs w:val="28"/>
          <w:lang w:eastAsia="ru-RU"/>
        </w:rPr>
        <w:t>В муниципальных правовых актах может быть установлен другой срок вступления их в силу.</w:t>
      </w:r>
    </w:p>
    <w:p w:rsidR="00781BEF" w:rsidRPr="00781BEF" w:rsidRDefault="00781BEF" w:rsidP="00781BEF">
      <w:pPr>
        <w:spacing w:after="0" w:line="360" w:lineRule="auto"/>
        <w:ind w:firstLine="709"/>
        <w:jc w:val="both"/>
        <w:rPr>
          <w:rFonts w:ascii="Times New Roman" w:eastAsia="Times New Roman" w:hAnsi="Times New Roman" w:cs="Times New Roman"/>
          <w:color w:val="000000"/>
          <w:sz w:val="28"/>
          <w:szCs w:val="28"/>
          <w:lang w:eastAsia="ru-RU"/>
        </w:rPr>
      </w:pPr>
      <w:r w:rsidRPr="00781BEF">
        <w:rPr>
          <w:rFonts w:ascii="Times New Roman" w:eastAsia="Times New Roman" w:hAnsi="Times New Roman" w:cs="Times New Roman"/>
          <w:color w:val="000000"/>
          <w:sz w:val="28"/>
          <w:szCs w:val="28"/>
          <w:lang w:eastAsia="ru-RU"/>
        </w:rPr>
        <w:t xml:space="preserve">2. Муниципальные нормативные правовые акты, затрагивающие права, свободы и обязанности человека и гражданина, </w:t>
      </w:r>
      <w:r w:rsidRPr="00781BEF">
        <w:rPr>
          <w:rFonts w:ascii="Times New Roman" w:eastAsia="Times New Roman" w:hAnsi="Times New Roman" w:cs="Times New Roman"/>
          <w:bCs/>
          <w:color w:val="000000"/>
          <w:sz w:val="28"/>
          <w:szCs w:val="28"/>
          <w:lang w:eastAsia="ru-RU"/>
        </w:rPr>
        <w:t xml:space="preserve">муниципальные нормативные правовые акты, </w:t>
      </w:r>
      <w:r w:rsidRPr="00781BEF">
        <w:rPr>
          <w:rFonts w:ascii="Times New Roman" w:eastAsia="Times New Roman" w:hAnsi="Times New Roman" w:cs="Times New Roman"/>
          <w:color w:val="000000"/>
          <w:sz w:val="28"/>
          <w:szCs w:val="28"/>
          <w:lang w:eastAsia="ru-RU"/>
        </w:rPr>
        <w:t>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781BEF" w:rsidRPr="00781BEF" w:rsidRDefault="00781BEF" w:rsidP="00781BEF">
      <w:pPr>
        <w:spacing w:after="0" w:line="360" w:lineRule="auto"/>
        <w:ind w:firstLine="709"/>
        <w:jc w:val="both"/>
        <w:rPr>
          <w:rFonts w:ascii="Times New Roman" w:eastAsia="Times New Roman" w:hAnsi="Times New Roman" w:cs="Times New Roman"/>
          <w:color w:val="000000"/>
          <w:sz w:val="28"/>
          <w:szCs w:val="28"/>
          <w:lang w:eastAsia="ru-RU"/>
        </w:rPr>
      </w:pPr>
      <w:r w:rsidRPr="00781BEF">
        <w:rPr>
          <w:rFonts w:ascii="Times New Roman" w:eastAsia="Times New Roman" w:hAnsi="Times New Roman" w:cs="Times New Roman"/>
          <w:color w:val="000000"/>
          <w:sz w:val="28"/>
          <w:szCs w:val="28"/>
          <w:lang w:eastAsia="ru-RU"/>
        </w:rPr>
        <w:t>Нормативные правовые акты Совета о налогах и сборах вступают в силу в соответствии с Налоговым </w:t>
      </w:r>
      <w:hyperlink r:id="rId8" w:tgtFrame="_self" w:history="1">
        <w:r w:rsidRPr="00781BEF">
          <w:rPr>
            <w:rFonts w:ascii="Times New Roman" w:eastAsia="Times New Roman" w:hAnsi="Times New Roman" w:cs="Times New Roman"/>
            <w:color w:val="000000"/>
            <w:sz w:val="28"/>
            <w:szCs w:val="28"/>
            <w:lang w:eastAsia="ru-RU"/>
          </w:rPr>
          <w:t>кодексом</w:t>
        </w:r>
      </w:hyperlink>
      <w:r w:rsidRPr="00781BEF">
        <w:rPr>
          <w:rFonts w:ascii="Times New Roman" w:eastAsia="Times New Roman" w:hAnsi="Times New Roman" w:cs="Times New Roman"/>
          <w:color w:val="000000"/>
          <w:sz w:val="28"/>
          <w:szCs w:val="28"/>
          <w:lang w:eastAsia="ru-RU"/>
        </w:rPr>
        <w:t> Российской Федерации.</w:t>
      </w:r>
    </w:p>
    <w:p w:rsidR="00781BEF" w:rsidRPr="00781BEF" w:rsidRDefault="00781BEF" w:rsidP="00781BEF">
      <w:pPr>
        <w:spacing w:after="0" w:line="360" w:lineRule="auto"/>
        <w:ind w:firstLine="709"/>
        <w:jc w:val="both"/>
        <w:rPr>
          <w:rFonts w:ascii="Times New Roman" w:eastAsia="Times New Roman" w:hAnsi="Times New Roman" w:cs="Times New Roman"/>
          <w:bCs/>
          <w:color w:val="000000"/>
          <w:sz w:val="28"/>
          <w:szCs w:val="28"/>
          <w:lang w:eastAsia="ru-RU"/>
        </w:rPr>
      </w:pPr>
      <w:r w:rsidRPr="00781BEF">
        <w:rPr>
          <w:rFonts w:ascii="Times New Roman" w:eastAsia="Calibri" w:hAnsi="Times New Roman" w:cs="Times New Roman"/>
          <w:sz w:val="28"/>
          <w:szCs w:val="28"/>
        </w:rPr>
        <w:t xml:space="preserve">3. </w:t>
      </w:r>
      <w:r w:rsidRPr="00781BEF">
        <w:rPr>
          <w:rFonts w:ascii="Times New Roman" w:eastAsia="Times New Roman" w:hAnsi="Times New Roman" w:cs="Times New Roman"/>
          <w:color w:val="000000"/>
          <w:sz w:val="28"/>
          <w:szCs w:val="28"/>
          <w:lang w:eastAsia="ru-RU"/>
        </w:rPr>
        <w:t xml:space="preserve">Муниципальные правовые акты, подлежащие обнародованию, </w:t>
      </w:r>
      <w:r w:rsidRPr="00781BEF">
        <w:rPr>
          <w:rFonts w:ascii="Times New Roman" w:eastAsia="Times New Roman" w:hAnsi="Times New Roman" w:cs="Times New Roman"/>
          <w:bCs/>
          <w:color w:val="000000"/>
          <w:sz w:val="28"/>
          <w:szCs w:val="28"/>
          <w:lang w:eastAsia="ru-RU"/>
        </w:rPr>
        <w:t xml:space="preserve">в том числе соглашения, заключаемые между органами местного самоуправления, </w:t>
      </w:r>
      <w:r w:rsidRPr="00781BEF">
        <w:rPr>
          <w:rFonts w:ascii="Times New Roman" w:eastAsia="Times New Roman" w:hAnsi="Times New Roman" w:cs="Times New Roman"/>
          <w:color w:val="000000"/>
          <w:sz w:val="28"/>
          <w:szCs w:val="28"/>
          <w:lang w:eastAsia="ru-RU"/>
        </w:rPr>
        <w:t xml:space="preserve">направляются </w:t>
      </w:r>
      <w:r w:rsidRPr="00781BEF">
        <w:rPr>
          <w:rFonts w:ascii="Times New Roman" w:eastAsia="Times New Roman" w:hAnsi="Times New Roman" w:cs="Times New Roman"/>
          <w:bCs/>
          <w:color w:val="000000"/>
          <w:sz w:val="28"/>
          <w:szCs w:val="28"/>
          <w:lang w:eastAsia="ru-RU"/>
        </w:rPr>
        <w:t>на официальное опубликование в периодическое печатное издание (в сетевое издание) в течение 7 дней со дня их подписания.</w:t>
      </w:r>
    </w:p>
    <w:p w:rsidR="00781BEF" w:rsidRPr="00781BEF" w:rsidRDefault="00781BEF" w:rsidP="00781BEF">
      <w:pPr>
        <w:spacing w:after="0" w:line="360" w:lineRule="auto"/>
        <w:ind w:firstLine="709"/>
        <w:jc w:val="both"/>
        <w:rPr>
          <w:rFonts w:ascii="Times New Roman" w:eastAsia="Times New Roman" w:hAnsi="Times New Roman" w:cs="Times New Roman"/>
          <w:color w:val="000000"/>
          <w:sz w:val="28"/>
          <w:szCs w:val="28"/>
          <w:lang w:eastAsia="ru-RU"/>
        </w:rPr>
      </w:pPr>
      <w:r w:rsidRPr="00781BEF">
        <w:rPr>
          <w:rFonts w:ascii="Times New Roman" w:eastAsia="Times New Roman" w:hAnsi="Times New Roman" w:cs="Times New Roman"/>
          <w:color w:val="000000"/>
          <w:sz w:val="28"/>
          <w:szCs w:val="28"/>
          <w:lang w:eastAsia="ru-RU"/>
        </w:rPr>
        <w:t>Официальным опубликованием муниципального правового акта</w:t>
      </w:r>
      <w:r w:rsidRPr="00781BEF">
        <w:rPr>
          <w:rFonts w:ascii="Times New Roman" w:eastAsia="Times New Roman" w:hAnsi="Times New Roman" w:cs="Times New Roman"/>
          <w:bCs/>
          <w:color w:val="000000"/>
          <w:sz w:val="28"/>
          <w:szCs w:val="28"/>
          <w:lang w:eastAsia="ru-RU"/>
        </w:rPr>
        <w:t>, в том числе</w:t>
      </w:r>
      <w:r w:rsidRPr="00781BEF">
        <w:rPr>
          <w:rFonts w:ascii="Times New Roman" w:eastAsia="Times New Roman" w:hAnsi="Times New Roman" w:cs="Times New Roman"/>
          <w:color w:val="000000"/>
          <w:sz w:val="28"/>
          <w:szCs w:val="28"/>
          <w:lang w:eastAsia="ru-RU"/>
        </w:rPr>
        <w:t xml:space="preserve">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 в газете «Уфимские нивы» </w:t>
      </w:r>
      <w:r w:rsidRPr="00781BEF">
        <w:rPr>
          <w:rFonts w:ascii="Times New Roman" w:eastAsia="Times New Roman" w:hAnsi="Times New Roman" w:cs="Times New Roman"/>
          <w:color w:val="000000"/>
          <w:sz w:val="28"/>
          <w:szCs w:val="28"/>
          <w:lang w:eastAsia="ru-RU"/>
        </w:rPr>
        <w:lastRenderedPageBreak/>
        <w:t>(регистрационный номер и дата принятия решения о регистрации средства массовой информации: серия ПИ № ТУ02-01468 от 07.10.2015 г.).</w:t>
      </w:r>
    </w:p>
    <w:p w:rsidR="00781BEF" w:rsidRPr="00781BEF" w:rsidRDefault="00781BEF" w:rsidP="00781BEF">
      <w:pPr>
        <w:spacing w:after="0" w:line="360" w:lineRule="auto"/>
        <w:ind w:firstLine="709"/>
        <w:jc w:val="both"/>
        <w:rPr>
          <w:rFonts w:ascii="Times New Roman" w:eastAsia="Times New Roman" w:hAnsi="Times New Roman" w:cs="Times New Roman"/>
          <w:color w:val="000000"/>
          <w:sz w:val="28"/>
          <w:szCs w:val="28"/>
          <w:lang w:eastAsia="ru-RU"/>
        </w:rPr>
      </w:pPr>
      <w:r w:rsidRPr="00781BEF">
        <w:rPr>
          <w:rFonts w:ascii="Times New Roman" w:eastAsia="Times New Roman" w:hAnsi="Times New Roman" w:cs="Times New Roman"/>
          <w:color w:val="000000"/>
          <w:sz w:val="28"/>
          <w:szCs w:val="28"/>
          <w:lang w:eastAsia="ru-RU"/>
        </w:rPr>
        <w:t>В случае невозможности их официального опубликования в периодическом печатном издании (в сетевом издании) муниципальные правовые акты и соглашения подлежат официальному обнародованию в здании Администрации, а также на официальном сайте Сельского поселения в информационно-телекоммуникационной сети «Интернет» в течение 7 дней после дня их подписания.</w:t>
      </w:r>
    </w:p>
    <w:p w:rsidR="00781BEF" w:rsidRPr="00781BEF" w:rsidRDefault="00781BEF" w:rsidP="00781BE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81BEF">
        <w:rPr>
          <w:rFonts w:ascii="Times New Roman" w:eastAsia="Calibri" w:hAnsi="Times New Roman" w:cs="Times New Roman"/>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 New Roman" w:eastAsia="Times New Roman" w:hAnsi="Times New Roman" w:cs="Times New Roman"/>
          <w:color w:val="000000"/>
          <w:sz w:val="28"/>
          <w:szCs w:val="28"/>
          <w:lang w:eastAsia="ru-RU"/>
        </w:rPr>
        <w:t>Официальным опубликованием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r w:rsidRPr="00781BEF">
        <w:rPr>
          <w:rFonts w:ascii="TimesNewRomanPSMT" w:eastAsia="Calibri" w:hAnsi="TimesNewRomanPSMT" w:cs="TimesNewRomanPSMT"/>
          <w:sz w:val="28"/>
          <w:szCs w:val="28"/>
        </w:rPr>
        <w:t>.</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bCs/>
          <w:sz w:val="28"/>
          <w:szCs w:val="28"/>
        </w:rPr>
        <w:t> </w:t>
      </w:r>
      <w:r w:rsidRPr="00781BEF">
        <w:rPr>
          <w:rFonts w:ascii="TimesNewRomanPSMT" w:eastAsia="Calibri" w:hAnsi="TimesNewRomanPSMT" w:cs="TimesNewRomanPSMT"/>
          <w:sz w:val="28"/>
          <w:szCs w:val="28"/>
        </w:rPr>
        <w:t>4. Копии муниципальных нормативных правовых актов, затрагивающих права, свободы и обязанности человека и гражданина, устанавливающих правовой статус организаций, а также сведения об их официальном опубликовании (обнародовании) в течение 15 рабочих дней со дня их официального опубликования (обнародования)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1.9. Часть 2 статьи 50 «Удаление главы Сельского поселения в отставку» дополнить пунктом 4.1 следующего содержания:</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«4.1) приобретение им статуса иностранного агента;».</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lastRenderedPageBreak/>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 xml:space="preserve">3. Настоящее решение обнародовать на информационном стенде администрации сельского поселения </w:t>
      </w:r>
      <w:r w:rsidR="0029506B">
        <w:rPr>
          <w:rFonts w:ascii="TimesNewRomanPSMT" w:eastAsia="Calibri" w:hAnsi="TimesNewRomanPSMT" w:cs="TimesNewRomanPSMT"/>
          <w:sz w:val="28"/>
          <w:szCs w:val="28"/>
        </w:rPr>
        <w:t>Дмитриевский</w:t>
      </w:r>
      <w:r w:rsidRPr="00781BEF">
        <w:rPr>
          <w:rFonts w:ascii="TimesNewRomanPSMT" w:eastAsia="Calibri" w:hAnsi="TimesNewRomanPSMT" w:cs="TimesNewRomanPSMT"/>
          <w:sz w:val="28"/>
          <w:szCs w:val="28"/>
        </w:rPr>
        <w:t xml:space="preserve"> сельсовет муниципального района Уфимский район Республики Башкортостан по адресу: </w:t>
      </w:r>
      <w:r w:rsidR="0029506B" w:rsidRPr="0029506B">
        <w:rPr>
          <w:rFonts w:ascii="TimesNewRomanPSMT" w:eastAsia="Calibri" w:hAnsi="TimesNewRomanPSMT" w:cs="TimesNewRomanPSMT"/>
          <w:sz w:val="28"/>
          <w:szCs w:val="28"/>
        </w:rPr>
        <w:t>Республика Башкортостан, Уфимский район, с. Дмитриевка, ул. Советская, д.9, на информационном стенде Центральной детской библиотеки муниципального бюджетного учреждения «</w:t>
      </w:r>
      <w:proofErr w:type="spellStart"/>
      <w:r w:rsidR="0029506B" w:rsidRPr="0029506B">
        <w:rPr>
          <w:rFonts w:ascii="TimesNewRomanPSMT" w:eastAsia="Calibri" w:hAnsi="TimesNewRomanPSMT" w:cs="TimesNewRomanPSMT"/>
          <w:sz w:val="28"/>
          <w:szCs w:val="28"/>
        </w:rPr>
        <w:t>Межпоселенческая</w:t>
      </w:r>
      <w:proofErr w:type="spellEnd"/>
      <w:r w:rsidR="0029506B" w:rsidRPr="0029506B">
        <w:rPr>
          <w:rFonts w:ascii="TimesNewRomanPSMT" w:eastAsia="Calibri" w:hAnsi="TimesNewRomanPSMT" w:cs="TimesNewRomanPSMT"/>
          <w:sz w:val="28"/>
          <w:szCs w:val="28"/>
        </w:rPr>
        <w:t xml:space="preserve"> центральная библиотека» муниципального района Уфимский район Республики Башкортостан по адресу: Республика Башкортостан, Уфимский район, с. Дмитриевка, ул. Трактовая, д. 17,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 </w:t>
      </w:r>
      <w:hyperlink r:id="rId9" w:history="1">
        <w:r w:rsidR="0029506B" w:rsidRPr="005705F6">
          <w:rPr>
            <w:rStyle w:val="a3"/>
            <w:rFonts w:ascii="TimesNewRomanPSMT" w:eastAsia="Calibri" w:hAnsi="TimesNewRomanPSMT" w:cs="TimesNewRomanPSMT"/>
            <w:sz w:val="28"/>
            <w:szCs w:val="28"/>
          </w:rPr>
          <w:t>http://dmitrievka-ufa.ru</w:t>
        </w:r>
      </w:hyperlink>
      <w:r w:rsidR="0029506B">
        <w:rPr>
          <w:rFonts w:ascii="TimesNewRomanPSMT" w:eastAsia="Calibri" w:hAnsi="TimesNewRomanPSMT" w:cs="TimesNewRomanPSMT"/>
          <w:sz w:val="28"/>
          <w:szCs w:val="28"/>
        </w:rPr>
        <w:t xml:space="preserve"> </w:t>
      </w:r>
      <w:r w:rsidRPr="00781BEF">
        <w:rPr>
          <w:rFonts w:ascii="TimesNewRomanPSMT" w:eastAsia="Calibri" w:hAnsi="TimesNewRomanPSMT" w:cs="TimesNewRomanPSMT"/>
          <w:sz w:val="28"/>
          <w:szCs w:val="28"/>
        </w:rPr>
        <w:t>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w:t>
      </w:r>
    </w:p>
    <w:p w:rsidR="00781BEF" w:rsidRPr="00781BEF" w:rsidRDefault="00781BEF" w:rsidP="00781BEF">
      <w:pPr>
        <w:autoSpaceDE w:val="0"/>
        <w:autoSpaceDN w:val="0"/>
        <w:adjustRightInd w:val="0"/>
        <w:spacing w:after="0" w:line="360" w:lineRule="auto"/>
        <w:ind w:firstLine="709"/>
        <w:jc w:val="both"/>
        <w:rPr>
          <w:rFonts w:ascii="TimesNewRomanPSMT" w:eastAsia="Calibri" w:hAnsi="TimesNewRomanPSMT" w:cs="TimesNewRomanPSMT"/>
          <w:sz w:val="28"/>
          <w:szCs w:val="28"/>
        </w:rPr>
      </w:pPr>
      <w:r w:rsidRPr="00781BEF">
        <w:rPr>
          <w:rFonts w:ascii="TimesNewRomanPSMT" w:eastAsia="Calibri" w:hAnsi="TimesNewRomanPSMT" w:cs="TimesNewRomanPSMT"/>
          <w:sz w:val="28"/>
          <w:szCs w:val="28"/>
        </w:rPr>
        <w:t>4. Настоящее решение вступает в силу со дня его официального обнародования.</w:t>
      </w:r>
    </w:p>
    <w:p w:rsidR="008D566B" w:rsidRPr="008D566B" w:rsidRDefault="008D566B" w:rsidP="00781BEF">
      <w:pPr>
        <w:jc w:val="center"/>
        <w:rPr>
          <w:rFonts w:ascii="Times New Roman" w:hAnsi="Times New Roman" w:cs="Times New Roman"/>
          <w:i/>
          <w:sz w:val="28"/>
          <w:szCs w:val="28"/>
        </w:rPr>
      </w:pPr>
    </w:p>
    <w:sectPr w:rsidR="008D566B" w:rsidRPr="008D566B" w:rsidSect="00E146E8">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62"/>
    <w:rsid w:val="0006375E"/>
    <w:rsid w:val="001072C1"/>
    <w:rsid w:val="0029506B"/>
    <w:rsid w:val="005620C2"/>
    <w:rsid w:val="00661230"/>
    <w:rsid w:val="00781BEF"/>
    <w:rsid w:val="008D566B"/>
    <w:rsid w:val="008E284A"/>
    <w:rsid w:val="009B25F6"/>
    <w:rsid w:val="00BD50C8"/>
    <w:rsid w:val="00C110E0"/>
    <w:rsid w:val="00E146E8"/>
    <w:rsid w:val="00F25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F0D9"/>
  <w15:docId w15:val="{3AEC8625-4387-4058-818F-81FBBBFB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0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0C8"/>
    <w:rPr>
      <w:color w:val="0000FF" w:themeColor="hyperlink"/>
      <w:u w:val="single"/>
    </w:rPr>
  </w:style>
  <w:style w:type="paragraph" w:styleId="a4">
    <w:name w:val="Balloon Text"/>
    <w:basedOn w:val="a"/>
    <w:link w:val="a5"/>
    <w:uiPriority w:val="99"/>
    <w:semiHidden/>
    <w:unhideWhenUsed/>
    <w:rsid w:val="008E28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2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akovleva_LyA\AppData\Local\Temp\12866\zakon.scli.ru" TargetMode="External"/><Relationship Id="rId3" Type="http://schemas.openxmlformats.org/officeDocument/2006/relationships/webSettings" Target="webSettings.xml"/><Relationship Id="rId7" Type="http://schemas.openxmlformats.org/officeDocument/2006/relationships/hyperlink" Target="https://login.consultant.ru/link/?req=doc&amp;base=RLAW140&amp;n=167599&amp;dst=101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40&amp;n=167599&amp;dst=101029" TargetMode="External"/><Relationship Id="rId11" Type="http://schemas.openxmlformats.org/officeDocument/2006/relationships/theme" Target="theme/theme1.xml"/><Relationship Id="rId5" Type="http://schemas.openxmlformats.org/officeDocument/2006/relationships/hyperlink" Target="https://login.consultant.ru/link/?req=doc&amp;base=RLAW140&amp;n=167599&amp;dst=101028" TargetMode="External"/><Relationship Id="rId10" Type="http://schemas.openxmlformats.org/officeDocument/2006/relationships/fontTable" Target="fontTable.xml"/><Relationship Id="rId4" Type="http://schemas.openxmlformats.org/officeDocument/2006/relationships/hyperlink" Target="http://dmitrievka-ufa.ru." TargetMode="External"/><Relationship Id="rId9" Type="http://schemas.openxmlformats.org/officeDocument/2006/relationships/hyperlink" Target="http://dmitrievka-u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User5</cp:lastModifiedBy>
  <cp:revision>4</cp:revision>
  <cp:lastPrinted>2024-09-26T07:06:00Z</cp:lastPrinted>
  <dcterms:created xsi:type="dcterms:W3CDTF">2024-09-26T07:03:00Z</dcterms:created>
  <dcterms:modified xsi:type="dcterms:W3CDTF">2024-10-02T03:43:00Z</dcterms:modified>
</cp:coreProperties>
</file>